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7813D0" w14:paraId="00BF0BCA" w14:textId="77777777">
        <w:tc>
          <w:tcPr>
            <w:tcW w:w="10456" w:type="dxa"/>
            <w:gridSpan w:val="2"/>
          </w:tcPr>
          <w:p w14:paraId="21CAE58F" w14:textId="128DDB86" w:rsidR="005A0729" w:rsidRDefault="00F97A77" w:rsidP="005A0729">
            <w:pPr>
              <w:rPr>
                <w:rFonts w:cstheme="minorHAnsi"/>
                <w:b/>
                <w:bCs/>
                <w:color w:val="000000" w:themeColor="text1"/>
              </w:rPr>
            </w:pPr>
            <w:r>
              <w:rPr>
                <w:noProof/>
              </w:rPr>
              <w:drawing>
                <wp:anchor distT="0" distB="0" distL="114300" distR="114300" simplePos="0" relativeHeight="251658246" behindDoc="0" locked="0" layoutInCell="1" allowOverlap="1" wp14:anchorId="0EF4F591" wp14:editId="0067E697">
                  <wp:simplePos x="0" y="0"/>
                  <wp:positionH relativeFrom="margin">
                    <wp:posOffset>4514215</wp:posOffset>
                  </wp:positionH>
                  <wp:positionV relativeFrom="paragraph">
                    <wp:posOffset>256540</wp:posOffset>
                  </wp:positionV>
                  <wp:extent cx="2159635" cy="5384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AC3">
              <w:rPr>
                <w:rFonts w:cstheme="minorHAnsi"/>
                <w:b/>
                <w:bCs/>
                <w:noProof/>
                <w:color w:val="000000" w:themeColor="text1"/>
              </w:rPr>
              <mc:AlternateContent>
                <mc:Choice Requires="wps">
                  <w:drawing>
                    <wp:anchor distT="0" distB="0" distL="114300" distR="114300" simplePos="0" relativeHeight="251658245" behindDoc="0" locked="0" layoutInCell="1" allowOverlap="1" wp14:anchorId="1724FC7A" wp14:editId="10FB3867">
                      <wp:simplePos x="0" y="0"/>
                      <wp:positionH relativeFrom="margin">
                        <wp:posOffset>-68580</wp:posOffset>
                      </wp:positionH>
                      <wp:positionV relativeFrom="paragraph">
                        <wp:posOffset>66675</wp:posOffset>
                      </wp:positionV>
                      <wp:extent cx="6981825" cy="1057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6981825" cy="1057275"/>
                              </a:xfrm>
                              <a:prstGeom prst="rect">
                                <a:avLst/>
                              </a:prstGeom>
                              <a:noFill/>
                            </wps:spPr>
                            <wps:txbx>
                              <w:txbxContent>
                                <w:p w14:paraId="1418C517" w14:textId="3AD27211" w:rsidR="005A0729" w:rsidRDefault="005A0729" w:rsidP="005A0729">
                                  <w:pPr>
                                    <w:shd w:val="clear" w:color="auto" w:fill="008996"/>
                                    <w:spacing w:after="0" w:line="240" w:lineRule="auto"/>
                                    <w:contextualSpacing/>
                                    <w:rPr>
                                      <w:rFonts w:hAnsi="Calibri"/>
                                      <w:color w:val="FFFFFF" w:themeColor="background1"/>
                                      <w:kern w:val="24"/>
                                      <w:sz w:val="52"/>
                                      <w:szCs w:val="52"/>
                                    </w:rPr>
                                  </w:pPr>
                                  <w:r w:rsidRPr="00B237F7">
                                    <w:rPr>
                                      <w:rFonts w:hAnsi="Calibri"/>
                                      <w:color w:val="FFFFFF" w:themeColor="background1"/>
                                      <w:kern w:val="24"/>
                                      <w:sz w:val="48"/>
                                      <w:szCs w:val="48"/>
                                    </w:rPr>
                                    <w:t xml:space="preserve">Housing Solutions </w:t>
                                  </w:r>
                                  <w:r w:rsidR="001F5C04" w:rsidRPr="00B237F7">
                                    <w:rPr>
                                      <w:rFonts w:hAnsi="Calibri"/>
                                      <w:color w:val="FFFFFF" w:themeColor="background1"/>
                                      <w:kern w:val="24"/>
                                      <w:sz w:val="48"/>
                                      <w:szCs w:val="48"/>
                                    </w:rPr>
                                    <w:t>Triage</w:t>
                                  </w:r>
                                  <w:r w:rsidR="001F5C04">
                                    <w:rPr>
                                      <w:rFonts w:hAnsi="Calibri"/>
                                      <w:color w:val="FFFFFF" w:themeColor="background1"/>
                                      <w:kern w:val="24"/>
                                      <w:sz w:val="52"/>
                                      <w:szCs w:val="52"/>
                                    </w:rPr>
                                    <w:t xml:space="preserve"> </w:t>
                                  </w:r>
                                  <w:r w:rsidR="001F5C04" w:rsidRPr="00B237F7">
                                    <w:rPr>
                                      <w:rFonts w:hAnsi="Calibri"/>
                                      <w:color w:val="FFFFFF" w:themeColor="background1"/>
                                      <w:kern w:val="24"/>
                                      <w:sz w:val="48"/>
                                      <w:szCs w:val="48"/>
                                    </w:rPr>
                                    <w:t>Assistant</w:t>
                                  </w:r>
                                </w:p>
                                <w:p w14:paraId="154DB6C2" w14:textId="56E8681B" w:rsidR="005A0729" w:rsidRPr="00251D49" w:rsidRDefault="005A0729" w:rsidP="005A072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B7818">
                                    <w:rPr>
                                      <w:rFonts w:hAnsi="Calibri"/>
                                      <w:color w:val="FFFFFF" w:themeColor="background1"/>
                                      <w:kern w:val="24"/>
                                      <w:sz w:val="28"/>
                                      <w:szCs w:val="28"/>
                                    </w:rPr>
                                    <w:t xml:space="preserve"> JE2577</w:t>
                                  </w:r>
                                </w:p>
                                <w:p w14:paraId="6168FB2E" w14:textId="77777777" w:rsidR="005A0729" w:rsidRPr="00EC3018" w:rsidRDefault="005A0729" w:rsidP="005A0729">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724FC7A" id="_x0000_t202" coordsize="21600,21600" o:spt="202" path="m,l,21600r21600,l21600,xe">
                      <v:stroke joinstyle="miter"/>
                      <v:path gradientshapeok="t" o:connecttype="rect"/>
                    </v:shapetype>
                    <v:shape id="Text Box 9" o:spid="_x0000_s1026" type="#_x0000_t202" style="position:absolute;margin-left:-5.4pt;margin-top:5.25pt;width:549.75pt;height:83.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" filled="f" stroked="f">
                      <v:textbox>
                        <w:txbxContent>
                          <w:p w14:paraId="1418C517" w14:textId="3AD27211" w:rsidR="005A0729" w:rsidRDefault="005A0729" w:rsidP="005A0729">
                            <w:pPr>
                              <w:shd w:val="clear" w:color="auto" w:fill="008996"/>
                              <w:spacing w:after="0" w:line="240" w:lineRule="auto"/>
                              <w:contextualSpacing/>
                              <w:rPr>
                                <w:rFonts w:hAnsi="Calibri"/>
                                <w:color w:val="FFFFFF" w:themeColor="background1"/>
                                <w:kern w:val="24"/>
                                <w:sz w:val="52"/>
                                <w:szCs w:val="52"/>
                              </w:rPr>
                            </w:pPr>
                            <w:r w:rsidRPr="00B237F7">
                              <w:rPr>
                                <w:rFonts w:hAnsi="Calibri"/>
                                <w:color w:val="FFFFFF" w:themeColor="background1"/>
                                <w:kern w:val="24"/>
                                <w:sz w:val="48"/>
                                <w:szCs w:val="48"/>
                              </w:rPr>
                              <w:t xml:space="preserve">Housing Solutions </w:t>
                            </w:r>
                            <w:r w:rsidR="001F5C04" w:rsidRPr="00B237F7">
                              <w:rPr>
                                <w:rFonts w:hAnsi="Calibri"/>
                                <w:color w:val="FFFFFF" w:themeColor="background1"/>
                                <w:kern w:val="24"/>
                                <w:sz w:val="48"/>
                                <w:szCs w:val="48"/>
                              </w:rPr>
                              <w:t>Triage</w:t>
                            </w:r>
                            <w:r w:rsidR="001F5C04">
                              <w:rPr>
                                <w:rFonts w:hAnsi="Calibri"/>
                                <w:color w:val="FFFFFF" w:themeColor="background1"/>
                                <w:kern w:val="24"/>
                                <w:sz w:val="52"/>
                                <w:szCs w:val="52"/>
                              </w:rPr>
                              <w:t xml:space="preserve"> </w:t>
                            </w:r>
                            <w:r w:rsidR="001F5C04" w:rsidRPr="00B237F7">
                              <w:rPr>
                                <w:rFonts w:hAnsi="Calibri"/>
                                <w:color w:val="FFFFFF" w:themeColor="background1"/>
                                <w:kern w:val="24"/>
                                <w:sz w:val="48"/>
                                <w:szCs w:val="48"/>
                              </w:rPr>
                              <w:t>Assistant</w:t>
                            </w:r>
                          </w:p>
                          <w:p w14:paraId="154DB6C2" w14:textId="56E8681B" w:rsidR="005A0729" w:rsidRPr="00251D49" w:rsidRDefault="005A0729" w:rsidP="005A072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B7818">
                              <w:rPr>
                                <w:rFonts w:hAnsi="Calibri"/>
                                <w:color w:val="FFFFFF" w:themeColor="background1"/>
                                <w:kern w:val="24"/>
                                <w:sz w:val="28"/>
                                <w:szCs w:val="28"/>
                              </w:rPr>
                              <w:t xml:space="preserve"> JE2577</w:t>
                            </w:r>
                          </w:p>
                          <w:p w14:paraId="6168FB2E" w14:textId="77777777" w:rsidR="005A0729" w:rsidRPr="00EC3018" w:rsidRDefault="005A0729" w:rsidP="005A0729">
                            <w:pPr>
                              <w:shd w:val="clear" w:color="auto" w:fill="008996"/>
                              <w:spacing w:after="0" w:line="240" w:lineRule="auto"/>
                              <w:contextualSpacing/>
                              <w:rPr>
                                <w:sz w:val="6"/>
                                <w:szCs w:val="6"/>
                              </w:rPr>
                            </w:pPr>
                          </w:p>
                        </w:txbxContent>
                      </v:textbox>
                      <w10:wrap anchorx="margin"/>
                    </v:shape>
                  </w:pict>
                </mc:Fallback>
              </mc:AlternateContent>
            </w:r>
          </w:p>
          <w:p w14:paraId="7FD56E38" w14:textId="63D65554" w:rsidR="005A0729" w:rsidRDefault="005A0729" w:rsidP="005A0729">
            <w:pPr>
              <w:rPr>
                <w:rFonts w:cstheme="minorHAnsi"/>
                <w:b/>
                <w:bCs/>
                <w:color w:val="000000" w:themeColor="text1"/>
              </w:rPr>
            </w:pPr>
          </w:p>
          <w:p w14:paraId="39F2614A" w14:textId="77777777" w:rsidR="005A0729" w:rsidRDefault="005A0729" w:rsidP="005A0729">
            <w:pPr>
              <w:rPr>
                <w:rFonts w:cstheme="minorHAnsi"/>
                <w:b/>
                <w:bCs/>
                <w:color w:val="000000" w:themeColor="text1"/>
              </w:rPr>
            </w:pPr>
          </w:p>
          <w:p w14:paraId="228B32F8" w14:textId="77777777" w:rsidR="005A0729" w:rsidRDefault="005A0729" w:rsidP="005A0729">
            <w:pPr>
              <w:rPr>
                <w:rFonts w:cstheme="minorHAnsi"/>
                <w:b/>
                <w:bCs/>
                <w:color w:val="000000" w:themeColor="text1"/>
              </w:rPr>
            </w:pPr>
          </w:p>
          <w:p w14:paraId="54EEA9A8" w14:textId="77777777" w:rsidR="007813D0" w:rsidRPr="006D5B81" w:rsidRDefault="007813D0" w:rsidP="00B237F7">
            <w:pP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192377FE" w14:textId="77777777" w:rsidR="007813D0" w:rsidRPr="001C2894" w:rsidRDefault="007813D0">
            <w:pPr>
              <w:rPr>
                <w:rFonts w:cstheme="minorHAnsi"/>
                <w:color w:val="000000" w:themeColor="text1"/>
              </w:rPr>
            </w:pPr>
          </w:p>
        </w:tc>
      </w:tr>
      <w:tr w:rsidR="007813D0" w14:paraId="470CC418" w14:textId="77777777">
        <w:tc>
          <w:tcPr>
            <w:tcW w:w="2093" w:type="dxa"/>
          </w:tcPr>
          <w:p w14:paraId="3C3406EB" w14:textId="77777777" w:rsidR="007813D0" w:rsidRDefault="007813D0">
            <w:pPr>
              <w:rPr>
                <w:rFonts w:cstheme="minorHAnsi"/>
                <w:b/>
                <w:bCs/>
                <w:color w:val="000000" w:themeColor="text1"/>
              </w:rPr>
            </w:pPr>
            <w:r>
              <w:rPr>
                <w:rFonts w:cstheme="minorHAnsi"/>
                <w:b/>
                <w:bCs/>
                <w:color w:val="000000" w:themeColor="text1"/>
              </w:rPr>
              <w:t>Service:</w:t>
            </w:r>
          </w:p>
        </w:tc>
        <w:tc>
          <w:tcPr>
            <w:tcW w:w="8363" w:type="dxa"/>
          </w:tcPr>
          <w:p w14:paraId="32FA4A9A" w14:textId="77777777" w:rsidR="007813D0" w:rsidRPr="001C2894" w:rsidRDefault="007813D0">
            <w:pPr>
              <w:rPr>
                <w:rFonts w:cstheme="minorHAnsi"/>
                <w:color w:val="000000" w:themeColor="text1"/>
              </w:rPr>
            </w:pPr>
            <w:r>
              <w:rPr>
                <w:rFonts w:cstheme="minorHAnsi"/>
                <w:color w:val="000000" w:themeColor="text1"/>
              </w:rPr>
              <w:t>Adult Services</w:t>
            </w:r>
          </w:p>
        </w:tc>
      </w:tr>
      <w:tr w:rsidR="007813D0" w14:paraId="67EC72E4" w14:textId="77777777">
        <w:tc>
          <w:tcPr>
            <w:tcW w:w="2093" w:type="dxa"/>
          </w:tcPr>
          <w:p w14:paraId="4FCBB7DE" w14:textId="77777777" w:rsidR="007813D0" w:rsidRDefault="007813D0">
            <w:pPr>
              <w:rPr>
                <w:rFonts w:cstheme="minorHAnsi"/>
                <w:b/>
                <w:bCs/>
                <w:color w:val="000000" w:themeColor="text1"/>
              </w:rPr>
            </w:pPr>
            <w:r>
              <w:rPr>
                <w:rFonts w:cstheme="minorHAnsi"/>
                <w:b/>
                <w:bCs/>
                <w:color w:val="000000" w:themeColor="text1"/>
              </w:rPr>
              <w:t>Reports to:</w:t>
            </w:r>
          </w:p>
        </w:tc>
        <w:tc>
          <w:tcPr>
            <w:tcW w:w="8363" w:type="dxa"/>
          </w:tcPr>
          <w:p w14:paraId="55598FBF" w14:textId="77777777" w:rsidR="007813D0" w:rsidRPr="001C2894" w:rsidRDefault="007813D0">
            <w:pPr>
              <w:rPr>
                <w:rFonts w:cstheme="minorHAnsi"/>
                <w:color w:val="000000" w:themeColor="text1"/>
              </w:rPr>
            </w:pPr>
            <w:r>
              <w:rPr>
                <w:rFonts w:cstheme="minorHAnsi"/>
                <w:color w:val="000000" w:themeColor="text1"/>
              </w:rPr>
              <w:t>Senior Officer</w:t>
            </w:r>
          </w:p>
        </w:tc>
      </w:tr>
      <w:tr w:rsidR="007813D0" w14:paraId="23AE8AEE" w14:textId="77777777">
        <w:tc>
          <w:tcPr>
            <w:tcW w:w="2093" w:type="dxa"/>
          </w:tcPr>
          <w:p w14:paraId="7500933B" w14:textId="77777777" w:rsidR="007813D0" w:rsidRDefault="007813D0">
            <w:pPr>
              <w:rPr>
                <w:rFonts w:cstheme="minorHAnsi"/>
                <w:b/>
                <w:bCs/>
                <w:color w:val="000000" w:themeColor="text1"/>
              </w:rPr>
            </w:pPr>
            <w:r>
              <w:rPr>
                <w:rFonts w:cstheme="minorHAnsi"/>
                <w:b/>
                <w:bCs/>
                <w:color w:val="000000" w:themeColor="text1"/>
              </w:rPr>
              <w:t>Job Family:</w:t>
            </w:r>
          </w:p>
        </w:tc>
        <w:tc>
          <w:tcPr>
            <w:tcW w:w="8363" w:type="dxa"/>
          </w:tcPr>
          <w:p w14:paraId="321D28AF" w14:textId="233E51F7" w:rsidR="007813D0" w:rsidRPr="001C2894" w:rsidRDefault="007813D0">
            <w:pPr>
              <w:rPr>
                <w:rFonts w:cstheme="minorHAnsi"/>
                <w:color w:val="000000" w:themeColor="text1"/>
              </w:rPr>
            </w:pPr>
            <w:r>
              <w:rPr>
                <w:rFonts w:cstheme="minorHAnsi"/>
                <w:color w:val="000000" w:themeColor="text1"/>
              </w:rPr>
              <w:t>Professional/Technical</w:t>
            </w:r>
          </w:p>
        </w:tc>
      </w:tr>
      <w:tr w:rsidR="007813D0" w14:paraId="2CCA2823" w14:textId="77777777">
        <w:tc>
          <w:tcPr>
            <w:tcW w:w="2093" w:type="dxa"/>
          </w:tcPr>
          <w:p w14:paraId="7A149FA1" w14:textId="77777777" w:rsidR="007813D0" w:rsidRDefault="007813D0">
            <w:pPr>
              <w:rPr>
                <w:rFonts w:cstheme="minorHAnsi"/>
                <w:b/>
                <w:bCs/>
                <w:color w:val="000000" w:themeColor="text1"/>
              </w:rPr>
            </w:pPr>
            <w:r>
              <w:rPr>
                <w:rFonts w:cstheme="minorHAnsi"/>
                <w:b/>
                <w:bCs/>
                <w:color w:val="000000" w:themeColor="text1"/>
              </w:rPr>
              <w:t>Grade:</w:t>
            </w:r>
          </w:p>
        </w:tc>
        <w:tc>
          <w:tcPr>
            <w:tcW w:w="8363" w:type="dxa"/>
          </w:tcPr>
          <w:p w14:paraId="043CD529" w14:textId="77777777" w:rsidR="007813D0" w:rsidRPr="001C2894" w:rsidRDefault="007813D0">
            <w:pPr>
              <w:rPr>
                <w:rFonts w:cstheme="minorHAnsi"/>
                <w:color w:val="000000" w:themeColor="text1"/>
              </w:rPr>
            </w:pPr>
            <w:r>
              <w:rPr>
                <w:rFonts w:cstheme="minorHAnsi"/>
                <w:color w:val="000000" w:themeColor="text1"/>
              </w:rPr>
              <w:t>D</w:t>
            </w:r>
          </w:p>
        </w:tc>
      </w:tr>
      <w:tr w:rsidR="007813D0" w14:paraId="79AF83D1" w14:textId="77777777">
        <w:tc>
          <w:tcPr>
            <w:tcW w:w="2093" w:type="dxa"/>
          </w:tcPr>
          <w:p w14:paraId="6272A0ED" w14:textId="77777777" w:rsidR="007813D0" w:rsidRDefault="007813D0">
            <w:pPr>
              <w:rPr>
                <w:rFonts w:cstheme="minorHAnsi"/>
                <w:b/>
                <w:bCs/>
                <w:color w:val="000000" w:themeColor="text1"/>
              </w:rPr>
            </w:pPr>
            <w:r>
              <w:rPr>
                <w:rFonts w:cstheme="minorHAnsi"/>
                <w:b/>
                <w:bCs/>
                <w:color w:val="000000" w:themeColor="text1"/>
              </w:rPr>
              <w:t>Political restricted:</w:t>
            </w:r>
          </w:p>
        </w:tc>
        <w:tc>
          <w:tcPr>
            <w:tcW w:w="8363" w:type="dxa"/>
          </w:tcPr>
          <w:p w14:paraId="6294989C" w14:textId="77777777" w:rsidR="007813D0" w:rsidRPr="001C2894" w:rsidRDefault="007813D0">
            <w:pPr>
              <w:rPr>
                <w:rFonts w:cstheme="minorHAnsi"/>
                <w:color w:val="000000" w:themeColor="text1"/>
              </w:rPr>
            </w:pPr>
            <w:r>
              <w:rPr>
                <w:rFonts w:cstheme="minorHAnsi"/>
                <w:color w:val="000000" w:themeColor="text1"/>
              </w:rPr>
              <w:t>N</w:t>
            </w:r>
          </w:p>
        </w:tc>
      </w:tr>
      <w:tr w:rsidR="007813D0" w14:paraId="47E90EDE" w14:textId="77777777">
        <w:tc>
          <w:tcPr>
            <w:tcW w:w="2093" w:type="dxa"/>
          </w:tcPr>
          <w:p w14:paraId="5D60DF63" w14:textId="77777777" w:rsidR="007813D0" w:rsidRDefault="007813D0">
            <w:pPr>
              <w:rPr>
                <w:rFonts w:cstheme="minorHAnsi"/>
                <w:b/>
                <w:bCs/>
                <w:color w:val="000000" w:themeColor="text1"/>
              </w:rPr>
            </w:pPr>
            <w:r>
              <w:rPr>
                <w:rFonts w:cstheme="minorHAnsi"/>
                <w:b/>
                <w:bCs/>
                <w:color w:val="000000" w:themeColor="text1"/>
              </w:rPr>
              <w:t>Date:</w:t>
            </w:r>
          </w:p>
        </w:tc>
        <w:tc>
          <w:tcPr>
            <w:tcW w:w="8363" w:type="dxa"/>
          </w:tcPr>
          <w:p w14:paraId="6866B98C" w14:textId="34866EA7" w:rsidR="007813D0" w:rsidRDefault="00B237F7">
            <w:pPr>
              <w:rPr>
                <w:rFonts w:cstheme="minorHAnsi"/>
                <w:color w:val="000000" w:themeColor="text1"/>
              </w:rPr>
            </w:pPr>
            <w:r>
              <w:rPr>
                <w:rFonts w:cstheme="minorHAnsi"/>
                <w:color w:val="000000" w:themeColor="text1"/>
              </w:rPr>
              <w:t>December</w:t>
            </w:r>
            <w:r>
              <w:rPr>
                <w:rFonts w:cstheme="minorHAnsi"/>
                <w:color w:val="000000" w:themeColor="text1"/>
              </w:rPr>
              <w:t xml:space="preserve"> </w:t>
            </w:r>
            <w:r w:rsidR="007813D0">
              <w:rPr>
                <w:rFonts w:cstheme="minorHAnsi"/>
                <w:color w:val="000000" w:themeColor="text1"/>
              </w:rPr>
              <w:t>2023</w:t>
            </w:r>
          </w:p>
        </w:tc>
      </w:tr>
    </w:tbl>
    <w:p w14:paraId="52EC40C6" w14:textId="77777777" w:rsidR="007813D0" w:rsidRDefault="007813D0" w:rsidP="007813D0">
      <w:pPr>
        <w:rPr>
          <w:rFonts w:cstheme="minorHAnsi"/>
          <w:b/>
          <w:bCs/>
          <w:color w:val="000000" w:themeColor="text1"/>
        </w:rPr>
      </w:pPr>
    </w:p>
    <w:p w14:paraId="4C7DDBDF" w14:textId="77777777" w:rsidR="007813D0" w:rsidRPr="001C2894" w:rsidRDefault="007813D0" w:rsidP="007813D0">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7813D0" w14:paraId="21736C44" w14:textId="77777777" w:rsidTr="6F4629AD">
        <w:tc>
          <w:tcPr>
            <w:tcW w:w="562" w:type="dxa"/>
          </w:tcPr>
          <w:p w14:paraId="1368E217" w14:textId="77777777" w:rsidR="007813D0" w:rsidRDefault="007813D0">
            <w:pPr>
              <w:rPr>
                <w:rFonts w:cstheme="minorHAnsi"/>
                <w:b/>
                <w:bCs/>
                <w:color w:val="000000" w:themeColor="text1"/>
              </w:rPr>
            </w:pPr>
            <w:r>
              <w:rPr>
                <w:rFonts w:cstheme="minorHAnsi"/>
                <w:b/>
                <w:bCs/>
                <w:color w:val="000000" w:themeColor="text1"/>
              </w:rPr>
              <w:t>1.</w:t>
            </w:r>
          </w:p>
        </w:tc>
        <w:tc>
          <w:tcPr>
            <w:tcW w:w="9894" w:type="dxa"/>
          </w:tcPr>
          <w:p w14:paraId="39B64B4C" w14:textId="41BBF14E" w:rsidR="007813D0" w:rsidRDefault="00302A59" w:rsidP="22D99A99">
            <w:pPr>
              <w:rPr>
                <w:sz w:val="24"/>
                <w:szCs w:val="24"/>
              </w:rPr>
            </w:pPr>
            <w:r w:rsidRPr="6F4629AD">
              <w:rPr>
                <w:sz w:val="24"/>
                <w:szCs w:val="24"/>
              </w:rPr>
              <w:t xml:space="preserve">To be part of the busy Housing Solutions Team providing a proactive </w:t>
            </w:r>
            <w:r w:rsidR="00D73B2F" w:rsidRPr="6F4629AD">
              <w:rPr>
                <w:sz w:val="24"/>
                <w:szCs w:val="24"/>
              </w:rPr>
              <w:t xml:space="preserve">triage </w:t>
            </w:r>
            <w:r w:rsidRPr="6F4629AD">
              <w:rPr>
                <w:sz w:val="24"/>
                <w:szCs w:val="24"/>
              </w:rPr>
              <w:t>service, giving advice and assistance</w:t>
            </w:r>
            <w:r w:rsidR="4B725453" w:rsidRPr="6F4629AD">
              <w:rPr>
                <w:sz w:val="24"/>
                <w:szCs w:val="24"/>
              </w:rPr>
              <w:t xml:space="preserve">, in accordance with current legislation, </w:t>
            </w:r>
            <w:r w:rsidRPr="6F4629AD">
              <w:rPr>
                <w:sz w:val="24"/>
                <w:szCs w:val="24"/>
              </w:rPr>
              <w:t xml:space="preserve">to </w:t>
            </w:r>
            <w:r w:rsidR="00D73B2F" w:rsidRPr="6F4629AD">
              <w:rPr>
                <w:sz w:val="24"/>
                <w:szCs w:val="24"/>
              </w:rPr>
              <w:t xml:space="preserve">anyone approaching the service who </w:t>
            </w:r>
            <w:r w:rsidR="00387FB0" w:rsidRPr="6F4629AD">
              <w:rPr>
                <w:sz w:val="24"/>
                <w:szCs w:val="24"/>
              </w:rPr>
              <w:t>is</w:t>
            </w:r>
            <w:r w:rsidR="00D73B2F" w:rsidRPr="6F4629AD">
              <w:rPr>
                <w:sz w:val="24"/>
                <w:szCs w:val="24"/>
              </w:rPr>
              <w:t xml:space="preserve"> threatened with homelessness</w:t>
            </w:r>
            <w:r w:rsidR="00D87BF0" w:rsidRPr="6F4629AD">
              <w:rPr>
                <w:sz w:val="24"/>
                <w:szCs w:val="24"/>
              </w:rPr>
              <w:t xml:space="preserve"> </w:t>
            </w:r>
            <w:r w:rsidR="42A5D60E" w:rsidRPr="6F4629AD">
              <w:rPr>
                <w:sz w:val="24"/>
                <w:szCs w:val="24"/>
              </w:rPr>
              <w:t>and identifying</w:t>
            </w:r>
            <w:r w:rsidRPr="6F4629AD">
              <w:rPr>
                <w:sz w:val="24"/>
                <w:szCs w:val="24"/>
              </w:rPr>
              <w:t xml:space="preserve"> those who are already homeless</w:t>
            </w:r>
            <w:r w:rsidR="006A07CC">
              <w:rPr>
                <w:sz w:val="24"/>
                <w:szCs w:val="24"/>
              </w:rPr>
              <w:t>.</w:t>
            </w:r>
          </w:p>
        </w:tc>
      </w:tr>
      <w:tr w:rsidR="007813D0" w14:paraId="650DD60C" w14:textId="77777777" w:rsidTr="006A07CC">
        <w:tc>
          <w:tcPr>
            <w:tcW w:w="562" w:type="dxa"/>
          </w:tcPr>
          <w:p w14:paraId="640D3562" w14:textId="77777777" w:rsidR="007813D0" w:rsidRDefault="007813D0">
            <w:pPr>
              <w:rPr>
                <w:rFonts w:cstheme="minorHAnsi"/>
                <w:b/>
                <w:bCs/>
                <w:color w:val="000000" w:themeColor="text1"/>
              </w:rPr>
            </w:pPr>
            <w:r>
              <w:rPr>
                <w:rFonts w:cstheme="minorHAnsi"/>
                <w:b/>
                <w:bCs/>
                <w:color w:val="000000" w:themeColor="text1"/>
              </w:rPr>
              <w:t>2.</w:t>
            </w:r>
          </w:p>
        </w:tc>
        <w:tc>
          <w:tcPr>
            <w:tcW w:w="9894" w:type="dxa"/>
            <w:shd w:val="clear" w:color="auto" w:fill="auto"/>
          </w:tcPr>
          <w:p w14:paraId="69C5D1C8" w14:textId="616D2E99" w:rsidR="007813D0" w:rsidRPr="006A07CC" w:rsidRDefault="00F70AE9" w:rsidP="22D99A99">
            <w:pPr>
              <w:rPr>
                <w:sz w:val="24"/>
                <w:szCs w:val="24"/>
              </w:rPr>
            </w:pPr>
            <w:r w:rsidRPr="006A07CC">
              <w:rPr>
                <w:rFonts w:cstheme="minorHAnsi"/>
                <w:sz w:val="24"/>
                <w:szCs w:val="24"/>
              </w:rPr>
              <w:t xml:space="preserve">To be the first point of contact for all new enquiries into the service and to </w:t>
            </w:r>
            <w:r w:rsidR="002E4FDF" w:rsidRPr="006A07CC">
              <w:rPr>
                <w:rFonts w:cstheme="minorHAnsi"/>
                <w:sz w:val="24"/>
                <w:szCs w:val="24"/>
              </w:rPr>
              <w:t xml:space="preserve">gather </w:t>
            </w:r>
            <w:r w:rsidR="007F0DAA" w:rsidRPr="006A07CC">
              <w:rPr>
                <w:rFonts w:cstheme="minorHAnsi"/>
                <w:sz w:val="24"/>
                <w:szCs w:val="24"/>
              </w:rPr>
              <w:t xml:space="preserve">information </w:t>
            </w:r>
            <w:r w:rsidR="007F0DAA" w:rsidRPr="006A07CC">
              <w:rPr>
                <w:sz w:val="24"/>
                <w:szCs w:val="24"/>
              </w:rPr>
              <w:t>from</w:t>
            </w:r>
            <w:r w:rsidRPr="006A07CC">
              <w:rPr>
                <w:rFonts w:cstheme="minorHAnsi"/>
                <w:sz w:val="24"/>
                <w:szCs w:val="24"/>
              </w:rPr>
              <w:t xml:space="preserve"> those who are </w:t>
            </w:r>
            <w:r w:rsidR="000A2147" w:rsidRPr="006A07CC">
              <w:rPr>
                <w:rFonts w:cstheme="minorHAnsi"/>
                <w:sz w:val="24"/>
                <w:szCs w:val="24"/>
              </w:rPr>
              <w:t xml:space="preserve">threatened with </w:t>
            </w:r>
            <w:r w:rsidRPr="006A07CC">
              <w:rPr>
                <w:rFonts w:cstheme="minorHAnsi"/>
                <w:sz w:val="24"/>
                <w:szCs w:val="24"/>
              </w:rPr>
              <w:t>homeless</w:t>
            </w:r>
            <w:r w:rsidR="000A2147" w:rsidRPr="006A07CC">
              <w:rPr>
                <w:rFonts w:cstheme="minorHAnsi"/>
                <w:sz w:val="24"/>
                <w:szCs w:val="24"/>
              </w:rPr>
              <w:t>ness</w:t>
            </w:r>
            <w:r w:rsidR="005C45AB" w:rsidRPr="006A07CC">
              <w:rPr>
                <w:rFonts w:cstheme="minorHAnsi"/>
                <w:sz w:val="24"/>
                <w:szCs w:val="24"/>
              </w:rPr>
              <w:t xml:space="preserve">, </w:t>
            </w:r>
            <w:r w:rsidR="00D73B2F" w:rsidRPr="006A07CC">
              <w:rPr>
                <w:rFonts w:cstheme="minorHAnsi"/>
                <w:sz w:val="24"/>
                <w:szCs w:val="24"/>
              </w:rPr>
              <w:t>including ascertaining risk of homelessness</w:t>
            </w:r>
            <w:r w:rsidR="00F371D8" w:rsidRPr="006A07CC">
              <w:rPr>
                <w:rFonts w:cstheme="minorHAnsi"/>
                <w:sz w:val="24"/>
                <w:szCs w:val="24"/>
              </w:rPr>
              <w:t xml:space="preserve"> </w:t>
            </w:r>
            <w:r w:rsidR="00330E88" w:rsidRPr="006A07CC">
              <w:rPr>
                <w:rFonts w:cstheme="minorHAnsi"/>
                <w:sz w:val="24"/>
                <w:szCs w:val="24"/>
              </w:rPr>
              <w:t xml:space="preserve">prior to booking them an appointment with an Officer for an assessment. </w:t>
            </w:r>
            <w:r w:rsidR="00E534E3" w:rsidRPr="006A07CC">
              <w:rPr>
                <w:rFonts w:cstheme="minorHAnsi"/>
                <w:sz w:val="24"/>
                <w:szCs w:val="24"/>
              </w:rPr>
              <w:t xml:space="preserve"> </w:t>
            </w:r>
          </w:p>
        </w:tc>
      </w:tr>
      <w:tr w:rsidR="007813D0" w14:paraId="37747E1D" w14:textId="77777777" w:rsidTr="6F4629AD">
        <w:tc>
          <w:tcPr>
            <w:tcW w:w="562" w:type="dxa"/>
          </w:tcPr>
          <w:p w14:paraId="5ED975E1" w14:textId="77777777" w:rsidR="007813D0" w:rsidRDefault="007813D0">
            <w:pPr>
              <w:rPr>
                <w:rFonts w:cstheme="minorHAnsi"/>
                <w:b/>
                <w:bCs/>
                <w:color w:val="000000" w:themeColor="text1"/>
              </w:rPr>
            </w:pPr>
            <w:r>
              <w:rPr>
                <w:rFonts w:cstheme="minorHAnsi"/>
                <w:b/>
                <w:bCs/>
                <w:color w:val="000000" w:themeColor="text1"/>
              </w:rPr>
              <w:t>3.</w:t>
            </w:r>
          </w:p>
        </w:tc>
        <w:tc>
          <w:tcPr>
            <w:tcW w:w="9894" w:type="dxa"/>
          </w:tcPr>
          <w:p w14:paraId="578C2BAD" w14:textId="1010F59A" w:rsidR="007813D0" w:rsidRPr="00F30451" w:rsidRDefault="2AE99365" w:rsidP="33D53ED2">
            <w:pPr>
              <w:rPr>
                <w:sz w:val="24"/>
                <w:szCs w:val="24"/>
              </w:rPr>
            </w:pPr>
            <w:r w:rsidRPr="22D99A99">
              <w:rPr>
                <w:sz w:val="24"/>
                <w:szCs w:val="24"/>
              </w:rPr>
              <w:t>To provide verbal and written advice</w:t>
            </w:r>
            <w:r w:rsidR="006F6300" w:rsidRPr="22D99A99">
              <w:rPr>
                <w:sz w:val="24"/>
                <w:szCs w:val="24"/>
              </w:rPr>
              <w:t xml:space="preserve"> on housing solutions available and share toolkits</w:t>
            </w:r>
            <w:r w:rsidRPr="22D99A99">
              <w:rPr>
                <w:sz w:val="24"/>
                <w:szCs w:val="24"/>
              </w:rPr>
              <w:t>, to anyone approaching the Council, working closely with other colleagues and partner agencies. The advice</w:t>
            </w:r>
            <w:r w:rsidR="00956235" w:rsidRPr="22D99A99">
              <w:rPr>
                <w:sz w:val="24"/>
                <w:szCs w:val="24"/>
              </w:rPr>
              <w:t xml:space="preserve"> will include sign posting to other services</w:t>
            </w:r>
            <w:r w:rsidR="00F30451" w:rsidRPr="22D99A99">
              <w:rPr>
                <w:sz w:val="24"/>
                <w:szCs w:val="24"/>
              </w:rPr>
              <w:t>:</w:t>
            </w:r>
            <w:r w:rsidR="006D3084" w:rsidRPr="22D99A99">
              <w:rPr>
                <w:sz w:val="24"/>
                <w:szCs w:val="24"/>
              </w:rPr>
              <w:t xml:space="preserve"> within the Counci</w:t>
            </w:r>
            <w:r w:rsidR="002F77FC" w:rsidRPr="22D99A99">
              <w:rPr>
                <w:sz w:val="24"/>
                <w:szCs w:val="24"/>
              </w:rPr>
              <w:t>l</w:t>
            </w:r>
            <w:r w:rsidR="006D3084" w:rsidRPr="22D99A99">
              <w:rPr>
                <w:sz w:val="24"/>
                <w:szCs w:val="24"/>
              </w:rPr>
              <w:t xml:space="preserve"> or </w:t>
            </w:r>
            <w:r w:rsidR="00187CFF" w:rsidRPr="22D99A99">
              <w:rPr>
                <w:sz w:val="24"/>
                <w:szCs w:val="24"/>
              </w:rPr>
              <w:t>external partners</w:t>
            </w:r>
            <w:r w:rsidR="002F77FC" w:rsidRPr="22D99A99">
              <w:rPr>
                <w:sz w:val="24"/>
                <w:szCs w:val="24"/>
              </w:rPr>
              <w:t>.</w:t>
            </w:r>
          </w:p>
        </w:tc>
      </w:tr>
      <w:tr w:rsidR="007813D0" w14:paraId="1E22DA24" w14:textId="77777777" w:rsidTr="6F4629AD">
        <w:tc>
          <w:tcPr>
            <w:tcW w:w="562" w:type="dxa"/>
          </w:tcPr>
          <w:p w14:paraId="0B16F874" w14:textId="77777777" w:rsidR="007813D0" w:rsidRDefault="007813D0">
            <w:pPr>
              <w:rPr>
                <w:rFonts w:cstheme="minorHAnsi"/>
                <w:b/>
                <w:bCs/>
                <w:color w:val="000000" w:themeColor="text1"/>
              </w:rPr>
            </w:pPr>
            <w:r>
              <w:rPr>
                <w:rFonts w:cstheme="minorHAnsi"/>
                <w:b/>
                <w:bCs/>
                <w:color w:val="000000" w:themeColor="text1"/>
              </w:rPr>
              <w:t>4.</w:t>
            </w:r>
          </w:p>
        </w:tc>
        <w:tc>
          <w:tcPr>
            <w:tcW w:w="9894" w:type="dxa"/>
          </w:tcPr>
          <w:p w14:paraId="0B462C6C" w14:textId="7F3BC08F" w:rsidR="007813D0" w:rsidRDefault="008D4048" w:rsidP="33D53ED2">
            <w:pPr>
              <w:rPr>
                <w:b/>
                <w:bCs/>
                <w:color w:val="000000" w:themeColor="text1"/>
              </w:rPr>
            </w:pPr>
            <w:r w:rsidRPr="33D53ED2">
              <w:rPr>
                <w:sz w:val="24"/>
                <w:szCs w:val="24"/>
              </w:rPr>
              <w:t>Assist residents with accessing services that support them to find or sustain accommodation.</w:t>
            </w:r>
            <w:r w:rsidR="007A06C9" w:rsidRPr="33D53ED2">
              <w:rPr>
                <w:sz w:val="24"/>
                <w:szCs w:val="24"/>
              </w:rPr>
              <w:t xml:space="preserve"> Arrange Homeless assessment appointments and provide </w:t>
            </w:r>
            <w:r w:rsidR="00C4199D" w:rsidRPr="33D53ED2">
              <w:rPr>
                <w:sz w:val="24"/>
                <w:szCs w:val="24"/>
              </w:rPr>
              <w:t>a meet an</w:t>
            </w:r>
            <w:r w:rsidR="1030A571" w:rsidRPr="33D53ED2">
              <w:rPr>
                <w:sz w:val="24"/>
                <w:szCs w:val="24"/>
              </w:rPr>
              <w:t>d</w:t>
            </w:r>
            <w:r w:rsidR="00C4199D" w:rsidRPr="33D53ED2">
              <w:rPr>
                <w:sz w:val="24"/>
                <w:szCs w:val="24"/>
              </w:rPr>
              <w:t xml:space="preserve"> greet service to </w:t>
            </w:r>
            <w:r w:rsidR="002C1ABA" w:rsidRPr="33D53ED2">
              <w:rPr>
                <w:sz w:val="24"/>
                <w:szCs w:val="24"/>
              </w:rPr>
              <w:t>customers.</w:t>
            </w:r>
            <w:r>
              <w:rPr>
                <w:rStyle w:val="eop"/>
                <w:rFonts w:ascii="Lato" w:hAnsi="Lato"/>
                <w:color w:val="332E35"/>
                <w:shd w:val="clear" w:color="auto" w:fill="FFFFFF"/>
              </w:rPr>
              <w:t> </w:t>
            </w:r>
          </w:p>
        </w:tc>
      </w:tr>
      <w:tr w:rsidR="007813D0" w14:paraId="79ACA8C8" w14:textId="77777777" w:rsidTr="6F4629AD">
        <w:tc>
          <w:tcPr>
            <w:tcW w:w="562" w:type="dxa"/>
          </w:tcPr>
          <w:p w14:paraId="3A1765AE" w14:textId="77777777" w:rsidR="007813D0" w:rsidRDefault="007813D0">
            <w:pPr>
              <w:rPr>
                <w:rFonts w:cstheme="minorHAnsi"/>
                <w:b/>
                <w:bCs/>
                <w:color w:val="000000" w:themeColor="text1"/>
              </w:rPr>
            </w:pPr>
            <w:r>
              <w:rPr>
                <w:rFonts w:cstheme="minorHAnsi"/>
                <w:b/>
                <w:bCs/>
                <w:color w:val="000000" w:themeColor="text1"/>
              </w:rPr>
              <w:t>5.</w:t>
            </w:r>
          </w:p>
        </w:tc>
        <w:tc>
          <w:tcPr>
            <w:tcW w:w="9894" w:type="dxa"/>
          </w:tcPr>
          <w:p w14:paraId="2EA48C71" w14:textId="6B463B03" w:rsidR="007813D0" w:rsidRPr="00387FB0" w:rsidRDefault="00E73630" w:rsidP="22D99A99">
            <w:pPr>
              <w:rPr>
                <w:rFonts w:cstheme="minorHAnsi"/>
                <w:sz w:val="24"/>
                <w:szCs w:val="24"/>
              </w:rPr>
            </w:pPr>
            <w:r>
              <w:rPr>
                <w:rFonts w:cstheme="minorHAnsi"/>
                <w:sz w:val="24"/>
                <w:szCs w:val="24"/>
              </w:rPr>
              <w:t xml:space="preserve">To gather documents from customers </w:t>
            </w:r>
            <w:r w:rsidR="004726AA">
              <w:rPr>
                <w:rFonts w:cstheme="minorHAnsi"/>
                <w:sz w:val="24"/>
                <w:szCs w:val="24"/>
              </w:rPr>
              <w:t xml:space="preserve">ensuring </w:t>
            </w:r>
            <w:r>
              <w:rPr>
                <w:rFonts w:cstheme="minorHAnsi"/>
                <w:sz w:val="24"/>
                <w:szCs w:val="24"/>
              </w:rPr>
              <w:t xml:space="preserve">they </w:t>
            </w:r>
            <w:r w:rsidR="2C1F3E21">
              <w:rPr>
                <w:rFonts w:cstheme="minorHAnsi"/>
                <w:sz w:val="24"/>
                <w:szCs w:val="24"/>
              </w:rPr>
              <w:t>are stored</w:t>
            </w:r>
            <w:r w:rsidR="003B6BA4">
              <w:rPr>
                <w:rFonts w:cstheme="minorHAnsi"/>
                <w:sz w:val="24"/>
                <w:szCs w:val="24"/>
              </w:rPr>
              <w:t xml:space="preserve"> and shared with relevant colleagues</w:t>
            </w:r>
            <w:r w:rsidR="004726AA">
              <w:rPr>
                <w:rFonts w:cstheme="minorHAnsi"/>
                <w:sz w:val="24"/>
                <w:szCs w:val="24"/>
              </w:rPr>
              <w:t>.</w:t>
            </w:r>
          </w:p>
        </w:tc>
      </w:tr>
      <w:tr w:rsidR="007813D0" w14:paraId="5AD09E69" w14:textId="77777777" w:rsidTr="6F4629AD">
        <w:tc>
          <w:tcPr>
            <w:tcW w:w="562" w:type="dxa"/>
          </w:tcPr>
          <w:p w14:paraId="6FD409C6" w14:textId="77777777" w:rsidR="007813D0" w:rsidRDefault="007813D0">
            <w:pPr>
              <w:rPr>
                <w:rFonts w:cstheme="minorHAnsi"/>
                <w:b/>
                <w:bCs/>
                <w:color w:val="000000" w:themeColor="text1"/>
              </w:rPr>
            </w:pPr>
            <w:r>
              <w:rPr>
                <w:rFonts w:cstheme="minorHAnsi"/>
                <w:b/>
                <w:bCs/>
                <w:color w:val="000000" w:themeColor="text1"/>
              </w:rPr>
              <w:t>6.</w:t>
            </w:r>
          </w:p>
        </w:tc>
        <w:tc>
          <w:tcPr>
            <w:tcW w:w="9894" w:type="dxa"/>
          </w:tcPr>
          <w:p w14:paraId="3487DA5B" w14:textId="5EE62679" w:rsidR="003E2794" w:rsidRDefault="00EC6C25" w:rsidP="22D99A99">
            <w:pPr>
              <w:rPr>
                <w:rFonts w:cstheme="minorHAnsi"/>
                <w:b/>
                <w:bCs/>
                <w:color w:val="000000" w:themeColor="text1"/>
              </w:rPr>
            </w:pPr>
            <w:r w:rsidRPr="22D99A99">
              <w:rPr>
                <w:sz w:val="24"/>
                <w:szCs w:val="24"/>
              </w:rPr>
              <w:t>To</w:t>
            </w:r>
            <w:r w:rsidRPr="00EC6C25">
              <w:rPr>
                <w:rFonts w:cstheme="minorHAnsi"/>
                <w:sz w:val="24"/>
                <w:szCs w:val="24"/>
              </w:rPr>
              <w:t xml:space="preserve"> provide responses to all </w:t>
            </w:r>
            <w:r>
              <w:rPr>
                <w:rFonts w:cstheme="minorHAnsi"/>
                <w:sz w:val="24"/>
                <w:szCs w:val="24"/>
              </w:rPr>
              <w:t>homelessness</w:t>
            </w:r>
            <w:r w:rsidR="00740FD0">
              <w:rPr>
                <w:rFonts w:cstheme="minorHAnsi"/>
                <w:sz w:val="24"/>
                <w:szCs w:val="24"/>
              </w:rPr>
              <w:t xml:space="preserve"> </w:t>
            </w:r>
            <w:r w:rsidR="00740FD0" w:rsidRPr="22D99A99">
              <w:rPr>
                <w:sz w:val="24"/>
                <w:szCs w:val="24"/>
              </w:rPr>
              <w:t>enquiries</w:t>
            </w:r>
            <w:r>
              <w:rPr>
                <w:rFonts w:cstheme="minorHAnsi"/>
                <w:sz w:val="24"/>
                <w:szCs w:val="24"/>
              </w:rPr>
              <w:t>,</w:t>
            </w:r>
            <w:r w:rsidRPr="00EC6C25">
              <w:rPr>
                <w:rFonts w:cstheme="minorHAnsi"/>
                <w:sz w:val="24"/>
                <w:szCs w:val="24"/>
              </w:rPr>
              <w:t xml:space="preserve"> including emails and phone calls</w:t>
            </w:r>
            <w:r w:rsidR="00576B27">
              <w:rPr>
                <w:rFonts w:cstheme="minorHAnsi"/>
                <w:sz w:val="24"/>
                <w:szCs w:val="24"/>
              </w:rPr>
              <w:t xml:space="preserve"> and </w:t>
            </w:r>
            <w:r w:rsidR="00DE7844">
              <w:rPr>
                <w:rFonts w:cstheme="minorHAnsi"/>
                <w:sz w:val="24"/>
                <w:szCs w:val="24"/>
              </w:rPr>
              <w:t>‘Duty to refer’ notifications</w:t>
            </w:r>
            <w:r w:rsidRPr="00EC6C25">
              <w:rPr>
                <w:rFonts w:cstheme="minorHAnsi"/>
                <w:sz w:val="24"/>
                <w:szCs w:val="24"/>
              </w:rPr>
              <w:t>.</w:t>
            </w:r>
            <w:r>
              <w:rPr>
                <w:rStyle w:val="eop"/>
                <w:rFonts w:ascii="Lato" w:hAnsi="Lato"/>
                <w:color w:val="332E35"/>
                <w:shd w:val="clear" w:color="auto" w:fill="FFFFFF"/>
              </w:rPr>
              <w:t> </w:t>
            </w:r>
          </w:p>
        </w:tc>
      </w:tr>
      <w:tr w:rsidR="007E7F05" w14:paraId="24672ECB" w14:textId="77777777" w:rsidTr="6F4629AD">
        <w:tc>
          <w:tcPr>
            <w:tcW w:w="562" w:type="dxa"/>
          </w:tcPr>
          <w:p w14:paraId="580D3ECE" w14:textId="79BC3F0A" w:rsidR="007E7F05" w:rsidRDefault="007E7F05">
            <w:pPr>
              <w:rPr>
                <w:rFonts w:cstheme="minorHAnsi"/>
                <w:b/>
                <w:bCs/>
                <w:color w:val="000000" w:themeColor="text1"/>
              </w:rPr>
            </w:pPr>
            <w:r>
              <w:rPr>
                <w:rFonts w:cstheme="minorHAnsi"/>
                <w:b/>
                <w:bCs/>
                <w:color w:val="000000" w:themeColor="text1"/>
              </w:rPr>
              <w:t>8.</w:t>
            </w:r>
          </w:p>
        </w:tc>
        <w:tc>
          <w:tcPr>
            <w:tcW w:w="9894" w:type="dxa"/>
          </w:tcPr>
          <w:p w14:paraId="0F2F4B44" w14:textId="7FC7B8FE" w:rsidR="007E7F05" w:rsidRPr="005879A7" w:rsidRDefault="00EA6E93">
            <w:pPr>
              <w:rPr>
                <w:rFonts w:cstheme="minorHAnsi"/>
                <w:sz w:val="24"/>
                <w:szCs w:val="24"/>
              </w:rPr>
            </w:pPr>
            <w:r w:rsidRPr="00EA6E93">
              <w:rPr>
                <w:rFonts w:cstheme="minorHAnsi"/>
                <w:sz w:val="24"/>
                <w:szCs w:val="24"/>
              </w:rPr>
              <w:t>Assist customers with accessing services that support them to find or sustain accommodation.</w:t>
            </w:r>
            <w:r>
              <w:rPr>
                <w:rStyle w:val="eop"/>
                <w:rFonts w:ascii="Lato" w:hAnsi="Lato"/>
                <w:color w:val="332E35"/>
                <w:shd w:val="clear" w:color="auto" w:fill="FFFFFF"/>
              </w:rPr>
              <w:t> </w:t>
            </w:r>
          </w:p>
        </w:tc>
      </w:tr>
      <w:tr w:rsidR="006E4B9A" w14:paraId="77E1EA56" w14:textId="77777777" w:rsidTr="6F4629AD">
        <w:tc>
          <w:tcPr>
            <w:tcW w:w="562" w:type="dxa"/>
          </w:tcPr>
          <w:p w14:paraId="714A693E" w14:textId="49ED0883" w:rsidR="006E4B9A" w:rsidRDefault="006E4B9A">
            <w:pPr>
              <w:rPr>
                <w:rFonts w:cstheme="minorHAnsi"/>
                <w:b/>
                <w:bCs/>
                <w:color w:val="000000" w:themeColor="text1"/>
              </w:rPr>
            </w:pPr>
            <w:r>
              <w:rPr>
                <w:rFonts w:cstheme="minorHAnsi"/>
                <w:b/>
                <w:bCs/>
                <w:color w:val="000000" w:themeColor="text1"/>
              </w:rPr>
              <w:t>9.</w:t>
            </w:r>
          </w:p>
        </w:tc>
        <w:tc>
          <w:tcPr>
            <w:tcW w:w="9894" w:type="dxa"/>
          </w:tcPr>
          <w:p w14:paraId="4EB459B2" w14:textId="367B8907" w:rsidR="006E4B9A" w:rsidRPr="00EA6E93" w:rsidRDefault="0035372E">
            <w:pPr>
              <w:rPr>
                <w:rFonts w:cstheme="minorHAnsi"/>
                <w:sz w:val="24"/>
                <w:szCs w:val="24"/>
              </w:rPr>
            </w:pPr>
            <w:r w:rsidRPr="003C1276">
              <w:rPr>
                <w:rFonts w:cstheme="minorHAnsi"/>
                <w:sz w:val="24"/>
                <w:szCs w:val="24"/>
              </w:rPr>
              <w:t>To attend meetings and events as required to promote the service; including assisting with the administration if required, in terms of organising, preparation, taking minutes.  </w:t>
            </w:r>
          </w:p>
        </w:tc>
      </w:tr>
    </w:tbl>
    <w:p w14:paraId="105A1BAE" w14:textId="417E1D85" w:rsidR="007813D0" w:rsidRDefault="007813D0" w:rsidP="007813D0">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77F7DAB9" w14:textId="77777777" w:rsidR="007813D0" w:rsidRPr="001C2894" w:rsidRDefault="007813D0" w:rsidP="007813D0">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10456" w:type="dxa"/>
        <w:tblLook w:val="04A0" w:firstRow="1" w:lastRow="0" w:firstColumn="1" w:lastColumn="0" w:noHBand="0" w:noVBand="1"/>
      </w:tblPr>
      <w:tblGrid>
        <w:gridCol w:w="562"/>
        <w:gridCol w:w="9894"/>
      </w:tblGrid>
      <w:tr w:rsidR="007813D0" w14:paraId="035A9278" w14:textId="77777777" w:rsidTr="22D99A99">
        <w:tc>
          <w:tcPr>
            <w:tcW w:w="562" w:type="dxa"/>
          </w:tcPr>
          <w:p w14:paraId="7A8EE530" w14:textId="77777777" w:rsidR="007813D0" w:rsidRDefault="007813D0">
            <w:pPr>
              <w:rPr>
                <w:rFonts w:cstheme="minorHAnsi"/>
                <w:b/>
                <w:bCs/>
                <w:color w:val="000000" w:themeColor="text1"/>
              </w:rPr>
            </w:pPr>
            <w:r>
              <w:rPr>
                <w:rFonts w:cstheme="minorHAnsi"/>
                <w:b/>
                <w:bCs/>
                <w:color w:val="000000" w:themeColor="text1"/>
              </w:rPr>
              <w:lastRenderedPageBreak/>
              <w:t>1.</w:t>
            </w:r>
          </w:p>
        </w:tc>
        <w:tc>
          <w:tcPr>
            <w:tcW w:w="9894" w:type="dxa"/>
          </w:tcPr>
          <w:p w14:paraId="56FB578D" w14:textId="3A21B86F" w:rsidR="007813D0" w:rsidRPr="00F82496" w:rsidRDefault="007512FB" w:rsidP="22D99A99">
            <w:pPr>
              <w:rPr>
                <w:rFonts w:cstheme="minorHAnsi"/>
                <w:b/>
                <w:bCs/>
                <w:color w:val="000000" w:themeColor="text1"/>
                <w:sz w:val="24"/>
                <w:szCs w:val="24"/>
              </w:rPr>
            </w:pPr>
            <w:r w:rsidRPr="007512FB">
              <w:rPr>
                <w:rFonts w:cstheme="minorHAnsi"/>
                <w:sz w:val="24"/>
                <w:szCs w:val="24"/>
              </w:rPr>
              <w:t>Able to accurately complete various forms relating to the recording of personal information and possessing a thorough understanding of the need for accuracy and confidentiality</w:t>
            </w:r>
            <w:r>
              <w:rPr>
                <w:rFonts w:cstheme="minorHAnsi"/>
                <w:sz w:val="24"/>
                <w:szCs w:val="24"/>
              </w:rPr>
              <w:t>.</w:t>
            </w:r>
          </w:p>
        </w:tc>
      </w:tr>
      <w:tr w:rsidR="007813D0" w14:paraId="7D0FA02D" w14:textId="77777777" w:rsidTr="22D99A99">
        <w:tc>
          <w:tcPr>
            <w:tcW w:w="562" w:type="dxa"/>
          </w:tcPr>
          <w:p w14:paraId="44B1BBB1" w14:textId="77777777" w:rsidR="007813D0" w:rsidRDefault="007813D0">
            <w:pPr>
              <w:rPr>
                <w:rFonts w:cstheme="minorHAnsi"/>
                <w:b/>
                <w:bCs/>
                <w:color w:val="000000" w:themeColor="text1"/>
              </w:rPr>
            </w:pPr>
            <w:bookmarkStart w:id="0" w:name="_Hlk133330322"/>
            <w:r>
              <w:rPr>
                <w:rFonts w:cstheme="minorHAnsi"/>
                <w:b/>
                <w:bCs/>
                <w:color w:val="000000" w:themeColor="text1"/>
              </w:rPr>
              <w:t>2.</w:t>
            </w:r>
          </w:p>
        </w:tc>
        <w:tc>
          <w:tcPr>
            <w:tcW w:w="9894" w:type="dxa"/>
          </w:tcPr>
          <w:p w14:paraId="717A54AF" w14:textId="77777777" w:rsidR="007813D0" w:rsidRPr="00F82496" w:rsidRDefault="007813D0">
            <w:pPr>
              <w:rPr>
                <w:rFonts w:cstheme="minorHAnsi"/>
                <w:b/>
                <w:bCs/>
                <w:color w:val="000000" w:themeColor="text1"/>
                <w:sz w:val="24"/>
                <w:szCs w:val="24"/>
              </w:rPr>
            </w:pPr>
            <w:r w:rsidRPr="00F82496">
              <w:rPr>
                <w:rFonts w:cstheme="minorHAnsi"/>
                <w:sz w:val="24"/>
                <w:szCs w:val="24"/>
              </w:rPr>
              <w:t>Proven ability to influence, persuade and negotiate to achieve positive outcomes.</w:t>
            </w:r>
          </w:p>
        </w:tc>
      </w:tr>
      <w:tr w:rsidR="007813D0" w14:paraId="3C078844" w14:textId="77777777" w:rsidTr="22D99A99">
        <w:tc>
          <w:tcPr>
            <w:tcW w:w="562" w:type="dxa"/>
          </w:tcPr>
          <w:p w14:paraId="5B80E00C" w14:textId="77777777" w:rsidR="007813D0" w:rsidRDefault="007813D0">
            <w:pPr>
              <w:rPr>
                <w:rFonts w:cstheme="minorHAnsi"/>
                <w:b/>
                <w:bCs/>
                <w:color w:val="000000" w:themeColor="text1"/>
              </w:rPr>
            </w:pPr>
            <w:r>
              <w:rPr>
                <w:rFonts w:cstheme="minorHAnsi"/>
                <w:b/>
                <w:bCs/>
                <w:color w:val="000000" w:themeColor="text1"/>
              </w:rPr>
              <w:t>3.</w:t>
            </w:r>
          </w:p>
        </w:tc>
        <w:tc>
          <w:tcPr>
            <w:tcW w:w="9894" w:type="dxa"/>
          </w:tcPr>
          <w:p w14:paraId="7A201661" w14:textId="2216A946" w:rsidR="007813D0" w:rsidRPr="00522763" w:rsidRDefault="00D97B8D">
            <w:pPr>
              <w:widowControl w:val="0"/>
              <w:tabs>
                <w:tab w:val="left" w:pos="220"/>
                <w:tab w:val="left" w:pos="720"/>
              </w:tabs>
              <w:autoSpaceDE w:val="0"/>
              <w:autoSpaceDN w:val="0"/>
              <w:adjustRightInd w:val="0"/>
              <w:rPr>
                <w:rFonts w:cstheme="minorHAnsi"/>
                <w:sz w:val="24"/>
                <w:szCs w:val="24"/>
              </w:rPr>
            </w:pPr>
            <w:r w:rsidRPr="00D97B8D">
              <w:rPr>
                <w:rFonts w:cstheme="minorHAnsi"/>
                <w:sz w:val="24"/>
                <w:szCs w:val="24"/>
              </w:rPr>
              <w:t>Experience of working in a housing service or a similar area of work</w:t>
            </w:r>
            <w:r>
              <w:rPr>
                <w:rFonts w:cstheme="minorHAnsi"/>
                <w:sz w:val="24"/>
                <w:szCs w:val="24"/>
              </w:rPr>
              <w:t>.</w:t>
            </w:r>
          </w:p>
        </w:tc>
      </w:tr>
      <w:bookmarkEnd w:id="0"/>
      <w:tr w:rsidR="007813D0" w14:paraId="531A6ED1" w14:textId="77777777" w:rsidTr="22D99A99">
        <w:tc>
          <w:tcPr>
            <w:tcW w:w="562" w:type="dxa"/>
          </w:tcPr>
          <w:p w14:paraId="08036A74" w14:textId="77777777" w:rsidR="007813D0" w:rsidRDefault="007813D0">
            <w:pPr>
              <w:rPr>
                <w:rFonts w:cstheme="minorHAnsi"/>
                <w:b/>
                <w:bCs/>
                <w:color w:val="000000" w:themeColor="text1"/>
              </w:rPr>
            </w:pPr>
            <w:r>
              <w:rPr>
                <w:rFonts w:cstheme="minorHAnsi"/>
                <w:b/>
                <w:bCs/>
                <w:color w:val="000000" w:themeColor="text1"/>
              </w:rPr>
              <w:t>4.</w:t>
            </w:r>
          </w:p>
        </w:tc>
        <w:tc>
          <w:tcPr>
            <w:tcW w:w="9894" w:type="dxa"/>
          </w:tcPr>
          <w:p w14:paraId="06179E24" w14:textId="6088A85F" w:rsidR="007813D0" w:rsidRPr="00713309" w:rsidRDefault="008C707F" w:rsidP="22D99A99">
            <w:pPr>
              <w:spacing w:before="100" w:beforeAutospacing="1" w:after="100" w:afterAutospacing="1"/>
              <w:rPr>
                <w:sz w:val="24"/>
                <w:szCs w:val="24"/>
                <w:lang w:eastAsia="en-GB"/>
              </w:rPr>
            </w:pPr>
            <w:r w:rsidRPr="008C707F">
              <w:rPr>
                <w:rFonts w:cstheme="minorHAnsi"/>
                <w:sz w:val="24"/>
                <w:szCs w:val="24"/>
              </w:rPr>
              <w:t>A good understanding of the current homelessness legislation</w:t>
            </w:r>
            <w:r w:rsidR="00713309" w:rsidRPr="00713309">
              <w:rPr>
                <w:rFonts w:cstheme="minorHAnsi"/>
                <w:sz w:val="24"/>
                <w:szCs w:val="24"/>
              </w:rPr>
              <w:t xml:space="preserve">, </w:t>
            </w:r>
            <w:r w:rsidRPr="008C707F">
              <w:rPr>
                <w:rFonts w:cstheme="minorHAnsi"/>
                <w:sz w:val="24"/>
                <w:szCs w:val="24"/>
              </w:rPr>
              <w:t xml:space="preserve">housing </w:t>
            </w:r>
            <w:r w:rsidR="009514E3">
              <w:rPr>
                <w:rFonts w:cstheme="minorHAnsi"/>
                <w:sz w:val="24"/>
                <w:szCs w:val="24"/>
              </w:rPr>
              <w:t xml:space="preserve">solutions available </w:t>
            </w:r>
            <w:r w:rsidRPr="008C707F">
              <w:rPr>
                <w:rFonts w:cstheme="minorHAnsi"/>
                <w:sz w:val="24"/>
                <w:szCs w:val="24"/>
              </w:rPr>
              <w:t xml:space="preserve">and </w:t>
            </w:r>
            <w:r w:rsidR="009514E3">
              <w:rPr>
                <w:rFonts w:cstheme="minorHAnsi"/>
                <w:sz w:val="24"/>
                <w:szCs w:val="24"/>
              </w:rPr>
              <w:t>able to sign post to other services and partners.</w:t>
            </w:r>
          </w:p>
        </w:tc>
      </w:tr>
      <w:tr w:rsidR="007813D0" w14:paraId="6B00D9CA" w14:textId="77777777" w:rsidTr="22D99A99">
        <w:tc>
          <w:tcPr>
            <w:tcW w:w="562" w:type="dxa"/>
          </w:tcPr>
          <w:p w14:paraId="381A3A6B" w14:textId="77777777" w:rsidR="007813D0" w:rsidRDefault="007813D0">
            <w:pPr>
              <w:rPr>
                <w:rFonts w:cstheme="minorHAnsi"/>
                <w:b/>
                <w:bCs/>
                <w:color w:val="000000" w:themeColor="text1"/>
              </w:rPr>
            </w:pPr>
            <w:r>
              <w:rPr>
                <w:rFonts w:cstheme="minorHAnsi"/>
                <w:b/>
                <w:bCs/>
                <w:color w:val="000000" w:themeColor="text1"/>
              </w:rPr>
              <w:t>5.</w:t>
            </w:r>
          </w:p>
        </w:tc>
        <w:tc>
          <w:tcPr>
            <w:tcW w:w="9894" w:type="dxa"/>
          </w:tcPr>
          <w:p w14:paraId="613FE353" w14:textId="77777777" w:rsidR="007813D0" w:rsidRPr="00F82496" w:rsidRDefault="007813D0">
            <w:pPr>
              <w:rPr>
                <w:rFonts w:cstheme="minorHAnsi"/>
                <w:b/>
                <w:bCs/>
                <w:color w:val="000000" w:themeColor="text1"/>
                <w:sz w:val="24"/>
                <w:szCs w:val="24"/>
              </w:rPr>
            </w:pPr>
            <w:r w:rsidRPr="009E710A">
              <w:rPr>
                <w:rFonts w:cstheme="minorHAnsi"/>
                <w:sz w:val="24"/>
                <w:szCs w:val="24"/>
              </w:rPr>
              <w:t>Able to communicate effectively and clearly to different audiences both verbally and in writing and able to adapt personal skills and approach to different situations.</w:t>
            </w:r>
          </w:p>
        </w:tc>
      </w:tr>
      <w:tr w:rsidR="007813D0" w14:paraId="4100038C" w14:textId="77777777" w:rsidTr="22D99A99">
        <w:tc>
          <w:tcPr>
            <w:tcW w:w="562" w:type="dxa"/>
          </w:tcPr>
          <w:p w14:paraId="1AB01724" w14:textId="77777777" w:rsidR="007813D0" w:rsidRDefault="007813D0">
            <w:pPr>
              <w:rPr>
                <w:rFonts w:cstheme="minorHAnsi"/>
                <w:b/>
                <w:bCs/>
                <w:color w:val="000000" w:themeColor="text1"/>
              </w:rPr>
            </w:pPr>
            <w:r>
              <w:rPr>
                <w:rFonts w:cstheme="minorHAnsi"/>
                <w:b/>
                <w:bCs/>
                <w:color w:val="000000" w:themeColor="text1"/>
              </w:rPr>
              <w:t>6.</w:t>
            </w:r>
          </w:p>
        </w:tc>
        <w:tc>
          <w:tcPr>
            <w:tcW w:w="9894" w:type="dxa"/>
          </w:tcPr>
          <w:p w14:paraId="7074842F" w14:textId="2343327A" w:rsidR="007813D0" w:rsidRPr="00F82496" w:rsidRDefault="002109F8">
            <w:pPr>
              <w:rPr>
                <w:rFonts w:cstheme="minorHAnsi"/>
                <w:b/>
                <w:bCs/>
                <w:color w:val="000000" w:themeColor="text1"/>
                <w:sz w:val="24"/>
                <w:szCs w:val="24"/>
              </w:rPr>
            </w:pPr>
            <w:r w:rsidRPr="002109F8">
              <w:rPr>
                <w:rFonts w:cstheme="minorHAnsi"/>
                <w:sz w:val="24"/>
                <w:szCs w:val="24"/>
              </w:rPr>
              <w:t>Excellent customer service skills and the ability to work as part of a team</w:t>
            </w:r>
            <w:r>
              <w:rPr>
                <w:rFonts w:cstheme="minorHAnsi"/>
                <w:sz w:val="24"/>
                <w:szCs w:val="24"/>
              </w:rPr>
              <w:t>.</w:t>
            </w:r>
          </w:p>
        </w:tc>
      </w:tr>
      <w:tr w:rsidR="007813D0" w14:paraId="121F8B8C" w14:textId="77777777" w:rsidTr="22D99A99">
        <w:tc>
          <w:tcPr>
            <w:tcW w:w="562" w:type="dxa"/>
          </w:tcPr>
          <w:p w14:paraId="3894F118" w14:textId="77777777" w:rsidR="007813D0" w:rsidRDefault="007813D0">
            <w:pPr>
              <w:rPr>
                <w:rFonts w:cstheme="minorHAnsi"/>
                <w:b/>
                <w:bCs/>
                <w:color w:val="000000" w:themeColor="text1"/>
              </w:rPr>
            </w:pPr>
            <w:r>
              <w:rPr>
                <w:rFonts w:cstheme="minorHAnsi"/>
                <w:b/>
                <w:bCs/>
                <w:color w:val="000000" w:themeColor="text1"/>
              </w:rPr>
              <w:t>7.</w:t>
            </w:r>
          </w:p>
        </w:tc>
        <w:tc>
          <w:tcPr>
            <w:tcW w:w="9894" w:type="dxa"/>
          </w:tcPr>
          <w:p w14:paraId="44F1FA63" w14:textId="7FA4AF89" w:rsidR="007813D0" w:rsidRPr="002109F8" w:rsidRDefault="002109F8" w:rsidP="002109F8">
            <w:pPr>
              <w:spacing w:before="100" w:beforeAutospacing="1" w:after="100" w:afterAutospacing="1"/>
              <w:rPr>
                <w:rFonts w:cstheme="minorHAnsi"/>
                <w:sz w:val="24"/>
                <w:szCs w:val="24"/>
              </w:rPr>
            </w:pPr>
            <w:r w:rsidRPr="002109F8">
              <w:rPr>
                <w:rFonts w:cstheme="minorHAnsi"/>
                <w:sz w:val="24"/>
                <w:szCs w:val="24"/>
              </w:rPr>
              <w:t>A non-judgmental attitude with empathy for people who find themselves in a stressful housing situation</w:t>
            </w:r>
            <w:r>
              <w:rPr>
                <w:rFonts w:cstheme="minorHAnsi"/>
                <w:sz w:val="24"/>
                <w:szCs w:val="24"/>
              </w:rPr>
              <w:t>.</w:t>
            </w:r>
          </w:p>
        </w:tc>
      </w:tr>
    </w:tbl>
    <w:p w14:paraId="343679EA" w14:textId="77777777" w:rsidR="007813D0" w:rsidRDefault="007813D0">
      <w:pPr>
        <w:rPr>
          <w:rFonts w:cstheme="minorHAnsi"/>
          <w:b/>
          <w:bCs/>
          <w:color w:val="000000" w:themeColor="text1"/>
        </w:rPr>
      </w:pPr>
      <w:r>
        <w:rPr>
          <w:rFonts w:cstheme="minorHAnsi"/>
          <w:b/>
          <w:bCs/>
          <w:color w:val="000000" w:themeColor="text1"/>
        </w:rPr>
        <w:br w:type="page"/>
      </w:r>
    </w:p>
    <w:p w14:paraId="5CCD6A84" w14:textId="26D3D5AD" w:rsidR="007813D0" w:rsidRDefault="00A8054D">
      <w:pPr>
        <w:rPr>
          <w:rFonts w:cstheme="minorHAnsi"/>
          <w:b/>
          <w:bCs/>
          <w:color w:val="000000" w:themeColor="text1"/>
        </w:rPr>
      </w:pPr>
      <w:r>
        <w:rPr>
          <w:rFonts w:cstheme="minorHAnsi"/>
          <w:b/>
          <w:bCs/>
          <w:noProof/>
          <w:color w:val="000000" w:themeColor="text1"/>
        </w:rPr>
        <w:lastRenderedPageBreak/>
        <mc:AlternateContent>
          <mc:Choice Requires="wps">
            <w:drawing>
              <wp:anchor distT="0" distB="0" distL="114300" distR="114300" simplePos="0" relativeHeight="251660294" behindDoc="0" locked="0" layoutInCell="1" allowOverlap="1" wp14:anchorId="2153F003" wp14:editId="2DF68BED">
                <wp:simplePos x="0" y="0"/>
                <wp:positionH relativeFrom="margin">
                  <wp:align>left</wp:align>
                </wp:positionH>
                <wp:positionV relativeFrom="paragraph">
                  <wp:posOffset>219075</wp:posOffset>
                </wp:positionV>
                <wp:extent cx="6934200" cy="1028700"/>
                <wp:effectExtent l="0" t="0" r="0" b="0"/>
                <wp:wrapNone/>
                <wp:docPr id="12" name="TextBox 6"/>
                <wp:cNvGraphicFramePr xmlns:a="http://schemas.openxmlformats.org/drawingml/2006/main"/>
                <a:graphic xmlns:a="http://schemas.openxmlformats.org/drawingml/2006/main">
                  <a:graphicData uri="http://schemas.microsoft.com/office/word/2010/wordprocessingShape">
                    <wps:wsp>
                      <wps:cNvSpPr txBox="1"/>
                      <wps:spPr>
                        <a:xfrm>
                          <a:off x="0" y="0"/>
                          <a:ext cx="6934200" cy="1028700"/>
                        </a:xfrm>
                        <a:prstGeom prst="rect">
                          <a:avLst/>
                        </a:prstGeom>
                        <a:noFill/>
                      </wps:spPr>
                      <wps:txbx>
                        <w:txbxContent>
                          <w:p w14:paraId="4176024E" w14:textId="77777777" w:rsidR="00A8054D" w:rsidRPr="00574E79" w:rsidRDefault="00A8054D" w:rsidP="00A8054D">
                            <w:pPr>
                              <w:shd w:val="clear" w:color="auto" w:fill="008996"/>
                              <w:spacing w:after="0" w:line="240" w:lineRule="auto"/>
                              <w:contextualSpacing/>
                              <w:rPr>
                                <w:rFonts w:hAnsi="Calibri"/>
                                <w:color w:val="FFFFFF" w:themeColor="background1"/>
                                <w:kern w:val="24"/>
                                <w:sz w:val="52"/>
                                <w:szCs w:val="52"/>
                              </w:rPr>
                            </w:pPr>
                            <w:r w:rsidRPr="00574E79">
                              <w:rPr>
                                <w:rFonts w:hAnsi="Calibri"/>
                                <w:color w:val="FFFFFF" w:themeColor="background1"/>
                                <w:kern w:val="24"/>
                                <w:sz w:val="52"/>
                                <w:szCs w:val="52"/>
                              </w:rPr>
                              <w:t>Job Family</w:t>
                            </w:r>
                          </w:p>
                          <w:p w14:paraId="67433869" w14:textId="77777777" w:rsidR="00A8054D" w:rsidRPr="00574E79" w:rsidRDefault="00A8054D" w:rsidP="00A8054D">
                            <w:pPr>
                              <w:shd w:val="clear" w:color="auto" w:fill="008996"/>
                              <w:spacing w:after="0" w:line="240" w:lineRule="auto"/>
                              <w:contextualSpacing/>
                              <w:rPr>
                                <w:rFonts w:hAnsi="Calibri"/>
                                <w:color w:val="FFFFFF" w:themeColor="background1"/>
                                <w:kern w:val="24"/>
                                <w:sz w:val="28"/>
                                <w:szCs w:val="28"/>
                              </w:rPr>
                            </w:pPr>
                            <w:r w:rsidRPr="00574E79">
                              <w:rPr>
                                <w:rFonts w:hAnsi="Calibri"/>
                                <w:color w:val="FFFFFF" w:themeColor="background1"/>
                                <w:kern w:val="24"/>
                                <w:sz w:val="28"/>
                                <w:szCs w:val="28"/>
                              </w:rPr>
                              <w:t>Professional/Technical</w:t>
                            </w:r>
                          </w:p>
                          <w:p w14:paraId="18D7F854" w14:textId="77777777" w:rsidR="00A8054D" w:rsidRPr="00574E79" w:rsidRDefault="00A8054D" w:rsidP="00A8054D">
                            <w:pPr>
                              <w:shd w:val="clear" w:color="auto" w:fill="008996"/>
                              <w:spacing w:after="0" w:line="240" w:lineRule="auto"/>
                              <w:contextualSpacing/>
                              <w:rPr>
                                <w:sz w:val="28"/>
                                <w:szCs w:val="28"/>
                              </w:rPr>
                            </w:pPr>
                            <w:r w:rsidRPr="00574E79">
                              <w:rPr>
                                <w:rFonts w:hAnsi="Calibri"/>
                                <w:color w:val="FFFFFF" w:themeColor="background1"/>
                                <w:kern w:val="24"/>
                                <w:sz w:val="28"/>
                                <w:szCs w:val="28"/>
                              </w:rPr>
                              <w:t>Grade 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53F003" id="TextBox 6" o:spid="_x0000_s1027" type="#_x0000_t202" style="position:absolute;margin-left:0;margin-top:17.25pt;width:546pt;height:81pt;z-index:2516602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" filled="f" stroked="f">
                <v:textbox>
                  <w:txbxContent>
                    <w:p w14:paraId="4176024E" w14:textId="77777777" w:rsidR="00A8054D" w:rsidRPr="00574E79" w:rsidRDefault="00A8054D" w:rsidP="00A8054D">
                      <w:pPr>
                        <w:shd w:val="clear" w:color="auto" w:fill="008996"/>
                        <w:spacing w:after="0" w:line="240" w:lineRule="auto"/>
                        <w:contextualSpacing/>
                        <w:rPr>
                          <w:rFonts w:hAnsi="Calibri"/>
                          <w:color w:val="FFFFFF" w:themeColor="background1"/>
                          <w:kern w:val="24"/>
                          <w:sz w:val="52"/>
                          <w:szCs w:val="52"/>
                        </w:rPr>
                      </w:pPr>
                      <w:r w:rsidRPr="00574E79">
                        <w:rPr>
                          <w:rFonts w:hAnsi="Calibri"/>
                          <w:color w:val="FFFFFF" w:themeColor="background1"/>
                          <w:kern w:val="24"/>
                          <w:sz w:val="52"/>
                          <w:szCs w:val="52"/>
                        </w:rPr>
                        <w:t>Job Family</w:t>
                      </w:r>
                    </w:p>
                    <w:p w14:paraId="67433869" w14:textId="77777777" w:rsidR="00A8054D" w:rsidRPr="00574E79" w:rsidRDefault="00A8054D" w:rsidP="00A8054D">
                      <w:pPr>
                        <w:shd w:val="clear" w:color="auto" w:fill="008996"/>
                        <w:spacing w:after="0" w:line="240" w:lineRule="auto"/>
                        <w:contextualSpacing/>
                        <w:rPr>
                          <w:rFonts w:hAnsi="Calibri"/>
                          <w:color w:val="FFFFFF" w:themeColor="background1"/>
                          <w:kern w:val="24"/>
                          <w:sz w:val="28"/>
                          <w:szCs w:val="28"/>
                        </w:rPr>
                      </w:pPr>
                      <w:r w:rsidRPr="00574E79">
                        <w:rPr>
                          <w:rFonts w:hAnsi="Calibri"/>
                          <w:color w:val="FFFFFF" w:themeColor="background1"/>
                          <w:kern w:val="24"/>
                          <w:sz w:val="28"/>
                          <w:szCs w:val="28"/>
                        </w:rPr>
                        <w:t>Professional/Technical</w:t>
                      </w:r>
                    </w:p>
                    <w:p w14:paraId="18D7F854" w14:textId="77777777" w:rsidR="00A8054D" w:rsidRPr="00574E79" w:rsidRDefault="00A8054D" w:rsidP="00A8054D">
                      <w:pPr>
                        <w:shd w:val="clear" w:color="auto" w:fill="008996"/>
                        <w:spacing w:after="0" w:line="240" w:lineRule="auto"/>
                        <w:contextualSpacing/>
                        <w:rPr>
                          <w:sz w:val="28"/>
                          <w:szCs w:val="28"/>
                        </w:rPr>
                      </w:pPr>
                      <w:r w:rsidRPr="00574E79">
                        <w:rPr>
                          <w:rFonts w:hAnsi="Calibri"/>
                          <w:color w:val="FFFFFF" w:themeColor="background1"/>
                          <w:kern w:val="24"/>
                          <w:sz w:val="28"/>
                          <w:szCs w:val="28"/>
                        </w:rPr>
                        <w:t>Grade D</w:t>
                      </w:r>
                    </w:p>
                  </w:txbxContent>
                </v:textbox>
                <w10:wrap anchorx="margin"/>
              </v:shape>
            </w:pict>
          </mc:Fallback>
        </mc:AlternateContent>
      </w:r>
    </w:p>
    <w:p w14:paraId="305E5C5F" w14:textId="2A15F139" w:rsidR="00A8054D" w:rsidRPr="00F77A6D" w:rsidRDefault="00A8054D" w:rsidP="00A8054D">
      <w:pPr>
        <w:pStyle w:val="NormalWeb"/>
        <w:spacing w:before="0" w:beforeAutospacing="0" w:after="0" w:afterAutospacing="0"/>
        <w:contextualSpacing/>
        <w:rPr>
          <w:rFonts w:asciiTheme="minorHAnsi" w:hAnsiTheme="minorHAnsi" w:cstheme="minorHAnsi"/>
          <w:b/>
          <w:bCs/>
          <w:color w:val="000000" w:themeColor="text1"/>
        </w:rPr>
      </w:pPr>
    </w:p>
    <w:p w14:paraId="2F0A88A5" w14:textId="77777777" w:rsidR="00A8054D" w:rsidRPr="00F77A6D" w:rsidRDefault="00A8054D" w:rsidP="00A8054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1318" behindDoc="0" locked="0" layoutInCell="1" allowOverlap="1" wp14:anchorId="1768160C" wp14:editId="0F22828F">
            <wp:simplePos x="0" y="0"/>
            <wp:positionH relativeFrom="margin">
              <wp:align>right</wp:align>
            </wp:positionH>
            <wp:positionV relativeFrom="paragraph">
              <wp:posOffset>13970</wp:posOffset>
            </wp:positionV>
            <wp:extent cx="2159635" cy="53907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8FD81" w14:textId="77777777" w:rsidR="00A8054D" w:rsidRPr="00F77A6D" w:rsidRDefault="00A8054D" w:rsidP="00A8054D">
      <w:pPr>
        <w:pStyle w:val="NormalWeb"/>
        <w:spacing w:before="0" w:beforeAutospacing="0" w:after="0" w:afterAutospacing="0"/>
        <w:contextualSpacing/>
        <w:rPr>
          <w:rFonts w:asciiTheme="minorHAnsi" w:hAnsiTheme="minorHAnsi" w:cstheme="minorHAnsi"/>
          <w:b/>
          <w:bCs/>
          <w:color w:val="000000" w:themeColor="text1"/>
        </w:rPr>
      </w:pPr>
    </w:p>
    <w:p w14:paraId="3992165B" w14:textId="77777777" w:rsidR="00A8054D" w:rsidRPr="00F77A6D" w:rsidRDefault="00A8054D" w:rsidP="00A8054D">
      <w:pPr>
        <w:pStyle w:val="NormalWeb"/>
        <w:spacing w:before="0" w:beforeAutospacing="0" w:after="0" w:afterAutospacing="0"/>
        <w:contextualSpacing/>
        <w:rPr>
          <w:rFonts w:asciiTheme="minorHAnsi" w:hAnsiTheme="minorHAnsi" w:cstheme="minorHAnsi"/>
          <w:b/>
          <w:bCs/>
          <w:color w:val="000000" w:themeColor="text1"/>
        </w:rPr>
      </w:pPr>
    </w:p>
    <w:p w14:paraId="34706864" w14:textId="77777777" w:rsidR="00A8054D" w:rsidRPr="00F77A6D" w:rsidRDefault="00A8054D" w:rsidP="00A8054D">
      <w:pPr>
        <w:pStyle w:val="NormalWeb"/>
        <w:spacing w:before="0" w:beforeAutospacing="0" w:after="0" w:afterAutospacing="0"/>
        <w:contextualSpacing/>
        <w:rPr>
          <w:rFonts w:asciiTheme="minorHAnsi" w:hAnsiTheme="minorHAnsi" w:cstheme="minorHAnsi"/>
          <w:b/>
          <w:bCs/>
          <w:color w:val="000000" w:themeColor="text1"/>
        </w:rPr>
      </w:pPr>
    </w:p>
    <w:p w14:paraId="57619B2B" w14:textId="77777777" w:rsidR="00A8054D" w:rsidRDefault="00A8054D" w:rsidP="00A8054D">
      <w:pPr>
        <w:pStyle w:val="NormalWeb"/>
        <w:spacing w:before="0" w:beforeAutospacing="0" w:after="0" w:afterAutospacing="0"/>
        <w:contextualSpacing/>
        <w:rPr>
          <w:rFonts w:asciiTheme="minorHAnsi" w:hAnsiTheme="minorHAnsi" w:cstheme="minorHAnsi"/>
          <w:b/>
          <w:bCs/>
          <w:color w:val="000000" w:themeColor="text1"/>
        </w:rPr>
      </w:pPr>
    </w:p>
    <w:p w14:paraId="568AAE77" w14:textId="77777777" w:rsidR="00A8054D" w:rsidRDefault="00A8054D" w:rsidP="00A8054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65"/>
      </w:tblGrid>
      <w:tr w:rsidR="00F97A77" w:rsidRPr="00574E79" w14:paraId="25593785" w14:textId="77777777" w:rsidTr="00E907C9">
        <w:trPr>
          <w:trHeight w:val="3067"/>
        </w:trPr>
        <w:tc>
          <w:tcPr>
            <w:tcW w:w="5165" w:type="dxa"/>
          </w:tcPr>
          <w:p w14:paraId="46B0D39F" w14:textId="77777777" w:rsidR="00F97A77" w:rsidRPr="00574E79" w:rsidRDefault="00F97A77" w:rsidP="00E907C9">
            <w:pPr>
              <w:pStyle w:val="NormalWeb"/>
              <w:spacing w:after="0"/>
              <w:contextualSpacing/>
              <w:rPr>
                <w:rFonts w:asciiTheme="minorHAnsi" w:hAnsiTheme="minorHAnsi" w:cstheme="minorHAnsi"/>
                <w:b/>
                <w:bCs/>
                <w:color w:val="000000" w:themeColor="text1"/>
                <w:sz w:val="22"/>
                <w:szCs w:val="22"/>
              </w:rPr>
            </w:pPr>
            <w:proofErr w:type="gramStart"/>
            <w:r w:rsidRPr="00574E79">
              <w:rPr>
                <w:rFonts w:asciiTheme="minorHAnsi" w:hAnsiTheme="minorHAnsi" w:cstheme="minorHAnsi"/>
                <w:b/>
                <w:bCs/>
                <w:color w:val="000000" w:themeColor="text1"/>
                <w:sz w:val="22"/>
                <w:szCs w:val="22"/>
              </w:rPr>
              <w:t>Colleagues</w:t>
            </w:r>
            <w:proofErr w:type="gramEnd"/>
            <w:r w:rsidRPr="00574E79">
              <w:rPr>
                <w:rFonts w:asciiTheme="minorHAnsi" w:hAnsiTheme="minorHAnsi" w:cstheme="minorHAnsi"/>
                <w:b/>
                <w:bCs/>
                <w:color w:val="000000" w:themeColor="text1"/>
                <w:sz w:val="22"/>
                <w:szCs w:val="22"/>
              </w:rPr>
              <w:t xml:space="preserve"> expectations</w:t>
            </w:r>
          </w:p>
          <w:p w14:paraId="08B35488" w14:textId="77777777" w:rsidR="00F97A77" w:rsidRPr="00574E79" w:rsidRDefault="00F97A77" w:rsidP="00E907C9">
            <w:pPr>
              <w:pStyle w:val="NormalWeb"/>
              <w:spacing w:after="0"/>
              <w:contextualSpacing/>
              <w:rPr>
                <w:rFonts w:asciiTheme="minorHAnsi" w:hAnsiTheme="minorHAnsi" w:cstheme="minorHAnsi"/>
                <w:color w:val="000000" w:themeColor="text1"/>
                <w:sz w:val="22"/>
                <w:szCs w:val="22"/>
              </w:rPr>
            </w:pPr>
          </w:p>
          <w:p w14:paraId="62BE89BF" w14:textId="77777777" w:rsidR="00F97A77" w:rsidRPr="00574E79" w:rsidRDefault="00F97A77" w:rsidP="00F97A77">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Be professional at all </w:t>
            </w:r>
            <w:proofErr w:type="gramStart"/>
            <w:r w:rsidRPr="00574E79">
              <w:rPr>
                <w:rFonts w:asciiTheme="minorHAnsi" w:hAnsiTheme="minorHAnsi" w:cstheme="minorHAnsi"/>
                <w:color w:val="000000" w:themeColor="text1"/>
                <w:sz w:val="22"/>
                <w:szCs w:val="22"/>
              </w:rPr>
              <w:t>times</w:t>
            </w:r>
            <w:proofErr w:type="gramEnd"/>
          </w:p>
          <w:p w14:paraId="42B741E6" w14:textId="77777777" w:rsidR="00F97A77" w:rsidRPr="00574E79" w:rsidRDefault="00F97A77" w:rsidP="00F97A77">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Work together for the good of the team, council and local </w:t>
            </w:r>
            <w:proofErr w:type="gramStart"/>
            <w:r w:rsidRPr="00574E79">
              <w:rPr>
                <w:rFonts w:asciiTheme="minorHAnsi" w:hAnsiTheme="minorHAnsi" w:cstheme="minorHAnsi"/>
                <w:color w:val="000000" w:themeColor="text1"/>
                <w:sz w:val="22"/>
                <w:szCs w:val="22"/>
              </w:rPr>
              <w:t>people</w:t>
            </w:r>
            <w:proofErr w:type="gramEnd"/>
          </w:p>
          <w:p w14:paraId="0B67E269" w14:textId="77777777" w:rsidR="00F97A77" w:rsidRPr="00574E79" w:rsidRDefault="00F97A77" w:rsidP="00F97A77">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Promote a supportive </w:t>
            </w:r>
            <w:proofErr w:type="gramStart"/>
            <w:r w:rsidRPr="00574E79">
              <w:rPr>
                <w:rFonts w:asciiTheme="minorHAnsi" w:hAnsiTheme="minorHAnsi" w:cstheme="minorHAnsi"/>
                <w:color w:val="000000" w:themeColor="text1"/>
                <w:sz w:val="22"/>
                <w:szCs w:val="22"/>
              </w:rPr>
              <w:t>culture</w:t>
            </w:r>
            <w:proofErr w:type="gramEnd"/>
          </w:p>
          <w:p w14:paraId="2B657F0F" w14:textId="77777777" w:rsidR="00F97A77" w:rsidRPr="00574E79" w:rsidRDefault="00F97A77" w:rsidP="00F97A77">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Challenge assumptions</w:t>
            </w:r>
          </w:p>
          <w:p w14:paraId="6FC81CAA" w14:textId="77777777" w:rsidR="00F97A77" w:rsidRPr="00574E79" w:rsidRDefault="00F97A77" w:rsidP="00F97A77">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Take </w:t>
            </w:r>
            <w:proofErr w:type="gramStart"/>
            <w:r w:rsidRPr="00574E79">
              <w:rPr>
                <w:rFonts w:asciiTheme="minorHAnsi" w:hAnsiTheme="minorHAnsi" w:cstheme="minorHAnsi"/>
                <w:color w:val="000000" w:themeColor="text1"/>
                <w:sz w:val="22"/>
                <w:szCs w:val="22"/>
              </w:rPr>
              <w:t>ownership</w:t>
            </w:r>
            <w:proofErr w:type="gramEnd"/>
          </w:p>
          <w:p w14:paraId="6B00AB21" w14:textId="77777777" w:rsidR="00F97A77" w:rsidRPr="00574E79" w:rsidRDefault="00F97A77" w:rsidP="00F97A77">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Be willing to change and do things </w:t>
            </w:r>
            <w:proofErr w:type="gramStart"/>
            <w:r w:rsidRPr="00574E79">
              <w:rPr>
                <w:rFonts w:asciiTheme="minorHAnsi" w:hAnsiTheme="minorHAnsi" w:cstheme="minorHAnsi"/>
                <w:color w:val="000000" w:themeColor="text1"/>
                <w:sz w:val="22"/>
                <w:szCs w:val="22"/>
              </w:rPr>
              <w:t>differently</w:t>
            </w:r>
            <w:proofErr w:type="gramEnd"/>
          </w:p>
          <w:p w14:paraId="13B1F71E" w14:textId="77777777" w:rsidR="00F97A77" w:rsidRPr="00574E79" w:rsidRDefault="00F97A77" w:rsidP="00F97A77">
            <w:pPr>
              <w:pStyle w:val="NormalWeb"/>
              <w:numPr>
                <w:ilvl w:val="0"/>
                <w:numId w:val="1"/>
              </w:numPr>
              <w:spacing w:before="0" w:after="0"/>
              <w:contextualSpacing/>
              <w:rPr>
                <w:rFonts w:asciiTheme="minorHAnsi" w:hAnsiTheme="minorHAnsi" w:cstheme="minorHAnsi"/>
                <w:b/>
                <w:bCs/>
                <w:color w:val="000000" w:themeColor="text1"/>
                <w:sz w:val="22"/>
                <w:szCs w:val="22"/>
              </w:rPr>
            </w:pPr>
            <w:r w:rsidRPr="00574E79">
              <w:rPr>
                <w:rFonts w:asciiTheme="minorHAnsi" w:hAnsiTheme="minorHAnsi" w:cstheme="minorHAnsi"/>
                <w:color w:val="000000" w:themeColor="text1"/>
                <w:sz w:val="22"/>
                <w:szCs w:val="22"/>
              </w:rPr>
              <w:t>Always work in a safe manner</w:t>
            </w:r>
          </w:p>
        </w:tc>
        <w:tc>
          <w:tcPr>
            <w:tcW w:w="5165" w:type="dxa"/>
          </w:tcPr>
          <w:p w14:paraId="2D62038E" w14:textId="77777777" w:rsidR="00F97A77" w:rsidRPr="00574E79" w:rsidRDefault="00F97A77" w:rsidP="00E907C9">
            <w:pPr>
              <w:pStyle w:val="NormalWeb"/>
              <w:spacing w:before="0" w:beforeAutospacing="0" w:after="0" w:afterAutospacing="0"/>
              <w:contextualSpacing/>
              <w:rPr>
                <w:rFonts w:asciiTheme="minorHAnsi" w:hAnsiTheme="minorHAnsi" w:cstheme="minorHAnsi"/>
                <w:b/>
                <w:bCs/>
                <w:color w:val="000000" w:themeColor="text1"/>
                <w:sz w:val="22"/>
                <w:szCs w:val="22"/>
              </w:rPr>
            </w:pPr>
            <w:r w:rsidRPr="00574E79">
              <w:rPr>
                <w:rFonts w:asciiTheme="minorHAnsi" w:hAnsiTheme="minorHAnsi" w:cstheme="minorHAnsi"/>
                <w:b/>
                <w:bCs/>
                <w:color w:val="000000" w:themeColor="text1"/>
                <w:sz w:val="22"/>
                <w:szCs w:val="22"/>
              </w:rPr>
              <w:t>Managers expectations</w:t>
            </w:r>
          </w:p>
          <w:p w14:paraId="242F2745" w14:textId="77777777" w:rsidR="00F97A77" w:rsidRPr="00574E79" w:rsidRDefault="00F97A77" w:rsidP="00E907C9">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40023CE3" w14:textId="77777777" w:rsidR="00F97A77" w:rsidRPr="00574E79" w:rsidRDefault="00F97A77" w:rsidP="00F97A77">
            <w:pPr>
              <w:numPr>
                <w:ilvl w:val="0"/>
                <w:numId w:val="1"/>
              </w:numPr>
              <w:spacing w:line="276" w:lineRule="auto"/>
            </w:pPr>
            <w:r w:rsidRPr="00574E79">
              <w:t xml:space="preserve">Be a role model by displaying positive behaviours at all </w:t>
            </w:r>
            <w:proofErr w:type="gramStart"/>
            <w:r w:rsidRPr="00574E79">
              <w:t>times</w:t>
            </w:r>
            <w:proofErr w:type="gramEnd"/>
          </w:p>
          <w:p w14:paraId="30E69A7F" w14:textId="77777777" w:rsidR="00F97A77" w:rsidRPr="00574E79" w:rsidRDefault="00F97A77" w:rsidP="00F97A77">
            <w:pPr>
              <w:numPr>
                <w:ilvl w:val="0"/>
                <w:numId w:val="1"/>
              </w:numPr>
              <w:spacing w:line="276" w:lineRule="auto"/>
            </w:pPr>
            <w:r w:rsidRPr="00574E79">
              <w:t xml:space="preserve">Make well-considered </w:t>
            </w:r>
            <w:proofErr w:type="gramStart"/>
            <w:r w:rsidRPr="00574E79">
              <w:t>decisions</w:t>
            </w:r>
            <w:proofErr w:type="gramEnd"/>
            <w:r w:rsidRPr="00574E79">
              <w:t xml:space="preserve"> </w:t>
            </w:r>
          </w:p>
          <w:p w14:paraId="19C1BF4C" w14:textId="77777777" w:rsidR="00F97A77" w:rsidRPr="00574E79" w:rsidRDefault="00F97A77" w:rsidP="00F97A77">
            <w:pPr>
              <w:numPr>
                <w:ilvl w:val="0"/>
                <w:numId w:val="1"/>
              </w:numPr>
              <w:spacing w:line="276" w:lineRule="auto"/>
            </w:pPr>
            <w:r w:rsidRPr="00574E79">
              <w:t xml:space="preserve">Support, coach and communicate with my </w:t>
            </w:r>
            <w:proofErr w:type="gramStart"/>
            <w:r w:rsidRPr="00574E79">
              <w:t>team</w:t>
            </w:r>
            <w:proofErr w:type="gramEnd"/>
          </w:p>
          <w:p w14:paraId="38D49330" w14:textId="77777777" w:rsidR="00F97A77" w:rsidRPr="00574E79" w:rsidRDefault="00F97A77" w:rsidP="00F97A77">
            <w:pPr>
              <w:numPr>
                <w:ilvl w:val="0"/>
                <w:numId w:val="1"/>
              </w:numPr>
              <w:spacing w:line="276" w:lineRule="auto"/>
            </w:pPr>
            <w:r w:rsidRPr="00574E79">
              <w:t xml:space="preserve">Be accountable for my team’s </w:t>
            </w:r>
            <w:proofErr w:type="gramStart"/>
            <w:r w:rsidRPr="00574E79">
              <w:t>performance</w:t>
            </w:r>
            <w:proofErr w:type="gramEnd"/>
          </w:p>
          <w:p w14:paraId="4E1F6457" w14:textId="77777777" w:rsidR="00F97A77" w:rsidRPr="00574E79" w:rsidRDefault="00F97A77" w:rsidP="00E907C9">
            <w:pPr>
              <w:pStyle w:val="NormalWeb"/>
              <w:spacing w:before="0" w:after="0"/>
              <w:contextualSpacing/>
              <w:rPr>
                <w:rFonts w:asciiTheme="minorHAnsi" w:hAnsiTheme="minorHAnsi" w:cstheme="minorHAnsi"/>
                <w:b/>
                <w:bCs/>
                <w:color w:val="000000" w:themeColor="text1"/>
                <w:sz w:val="22"/>
                <w:szCs w:val="22"/>
              </w:rPr>
            </w:pPr>
          </w:p>
        </w:tc>
      </w:tr>
    </w:tbl>
    <w:p w14:paraId="6AB3C1F4" w14:textId="77777777" w:rsidR="00F97A77" w:rsidRDefault="00F97A77" w:rsidP="00F97A77">
      <w:pPr>
        <w:spacing w:after="0"/>
        <w:jc w:val="both"/>
        <w:rPr>
          <w:rFonts w:cstheme="minorHAnsi"/>
        </w:rPr>
      </w:pPr>
      <w:r w:rsidRPr="00574E79">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D24A947" w14:textId="77777777" w:rsidR="00F97A77" w:rsidRPr="00574E79" w:rsidRDefault="00F97A77" w:rsidP="00F97A77">
      <w:pPr>
        <w:spacing w:after="0"/>
        <w:jc w:val="both"/>
        <w:rPr>
          <w:rFonts w:cstheme="minorHAnsi"/>
        </w:rPr>
      </w:pPr>
    </w:p>
    <w:p w14:paraId="527EB107" w14:textId="77777777" w:rsidR="00F97A77" w:rsidRPr="00574E79" w:rsidRDefault="00F97A77" w:rsidP="00F97A77">
      <w:pPr>
        <w:spacing w:after="0"/>
        <w:jc w:val="both"/>
        <w:rPr>
          <w:rFonts w:cstheme="minorHAnsi"/>
        </w:rPr>
      </w:pPr>
      <w:r w:rsidRPr="00574E79">
        <w:rPr>
          <w:rFonts w:cstheme="minorHAnsi"/>
        </w:rPr>
        <w:t>This element of the profile, taken from the job family descriptor for this grade, provides a general understanding of the level of work and demands required.</w:t>
      </w:r>
    </w:p>
    <w:p w14:paraId="615A4823" w14:textId="77777777" w:rsidR="00F97A77" w:rsidRPr="00574E79" w:rsidRDefault="00F97A77" w:rsidP="00F97A77">
      <w:pPr>
        <w:spacing w:after="0"/>
        <w:jc w:val="both"/>
        <w:rPr>
          <w:rFonts w:cstheme="minorHAnsi"/>
        </w:rPr>
      </w:pPr>
    </w:p>
    <w:p w14:paraId="5F8E4473" w14:textId="77777777" w:rsidR="00F97A77" w:rsidRPr="00574E79" w:rsidRDefault="00F97A77" w:rsidP="00F97A77">
      <w:pPr>
        <w:pStyle w:val="Heading3"/>
        <w:spacing w:before="0"/>
        <w:jc w:val="both"/>
        <w:rPr>
          <w:sz w:val="22"/>
          <w:szCs w:val="22"/>
        </w:rPr>
      </w:pPr>
      <w:r w:rsidRPr="00574E79">
        <w:rPr>
          <w:sz w:val="22"/>
          <w:szCs w:val="22"/>
        </w:rPr>
        <w:t>Role characteristics</w:t>
      </w:r>
    </w:p>
    <w:p w14:paraId="6FE4D288" w14:textId="77777777" w:rsidR="00F97A77" w:rsidRPr="00574E79" w:rsidRDefault="00F97A77" w:rsidP="00F97A77">
      <w:pPr>
        <w:pStyle w:val="BodyText"/>
        <w:jc w:val="both"/>
        <w:rPr>
          <w:sz w:val="22"/>
          <w:szCs w:val="22"/>
        </w:rPr>
      </w:pPr>
    </w:p>
    <w:p w14:paraId="386D94AE" w14:textId="77777777" w:rsidR="00F97A77" w:rsidRPr="00574E79" w:rsidRDefault="00F97A77" w:rsidP="00F97A77">
      <w:pPr>
        <w:pStyle w:val="BodyText"/>
        <w:jc w:val="both"/>
        <w:rPr>
          <w:sz w:val="22"/>
          <w:szCs w:val="22"/>
        </w:rPr>
      </w:pPr>
      <w:r w:rsidRPr="00574E79">
        <w:rPr>
          <w:sz w:val="22"/>
          <w:szCs w:val="22"/>
        </w:rPr>
        <w:t>At this level roles solve varied problems and have a work horizon several weeks ahead. They are proactive in seeking solutions to unexpected issues and their experience allows them to work independently within the limits of their team responsibility.</w:t>
      </w:r>
    </w:p>
    <w:p w14:paraId="5EEDB8FE" w14:textId="77777777" w:rsidR="00F97A77" w:rsidRPr="00574E79" w:rsidRDefault="00F97A77" w:rsidP="00F97A77">
      <w:pPr>
        <w:pStyle w:val="BodyText"/>
        <w:jc w:val="both"/>
        <w:rPr>
          <w:sz w:val="22"/>
          <w:szCs w:val="22"/>
        </w:rPr>
      </w:pPr>
    </w:p>
    <w:p w14:paraId="60DEC3AF" w14:textId="77777777" w:rsidR="00F97A77" w:rsidRPr="00574E79" w:rsidRDefault="00F97A77" w:rsidP="00F97A77">
      <w:pPr>
        <w:pStyle w:val="Heading3"/>
        <w:spacing w:before="0"/>
        <w:jc w:val="both"/>
        <w:rPr>
          <w:sz w:val="22"/>
          <w:szCs w:val="22"/>
        </w:rPr>
      </w:pPr>
      <w:r w:rsidRPr="00574E79">
        <w:rPr>
          <w:sz w:val="22"/>
          <w:szCs w:val="22"/>
        </w:rPr>
        <w:t xml:space="preserve">The knowledge and skills </w:t>
      </w:r>
      <w:proofErr w:type="gramStart"/>
      <w:r w:rsidRPr="00574E79">
        <w:rPr>
          <w:sz w:val="22"/>
          <w:szCs w:val="22"/>
        </w:rPr>
        <w:t>required</w:t>
      </w:r>
      <w:proofErr w:type="gramEnd"/>
    </w:p>
    <w:p w14:paraId="5D06017D" w14:textId="77777777" w:rsidR="00F97A77" w:rsidRPr="00574E79" w:rsidRDefault="00F97A77" w:rsidP="00F97A77">
      <w:pPr>
        <w:pStyle w:val="BodyText"/>
        <w:jc w:val="both"/>
        <w:rPr>
          <w:sz w:val="22"/>
          <w:szCs w:val="22"/>
        </w:rPr>
      </w:pPr>
    </w:p>
    <w:p w14:paraId="4A740E59" w14:textId="77777777" w:rsidR="00F97A77" w:rsidRPr="00574E79" w:rsidRDefault="00F97A77" w:rsidP="00F97A77">
      <w:pPr>
        <w:pStyle w:val="BodyText"/>
        <w:jc w:val="both"/>
        <w:rPr>
          <w:sz w:val="22"/>
          <w:szCs w:val="22"/>
        </w:rPr>
      </w:pPr>
      <w:r w:rsidRPr="00574E79">
        <w:rPr>
          <w:sz w:val="22"/>
          <w:szCs w:val="22"/>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w:t>
      </w:r>
      <w:r w:rsidRPr="00574E79">
        <w:rPr>
          <w:spacing w:val="-22"/>
          <w:sz w:val="22"/>
          <w:szCs w:val="22"/>
        </w:rPr>
        <w:t xml:space="preserve"> </w:t>
      </w:r>
      <w:r w:rsidRPr="00574E79">
        <w:rPr>
          <w:sz w:val="22"/>
          <w:szCs w:val="22"/>
        </w:rPr>
        <w:t>experience.</w:t>
      </w:r>
    </w:p>
    <w:p w14:paraId="6157426C" w14:textId="77777777" w:rsidR="00F97A77" w:rsidRPr="00574E79" w:rsidRDefault="00F97A77" w:rsidP="00F97A77">
      <w:pPr>
        <w:pStyle w:val="BodyText"/>
        <w:jc w:val="both"/>
        <w:rPr>
          <w:sz w:val="22"/>
          <w:szCs w:val="22"/>
        </w:rPr>
      </w:pPr>
    </w:p>
    <w:p w14:paraId="6B9C1E1F" w14:textId="77777777" w:rsidR="00F97A77" w:rsidRPr="00574E79" w:rsidRDefault="00F97A77" w:rsidP="00F97A77">
      <w:pPr>
        <w:pStyle w:val="BodyText"/>
        <w:jc w:val="both"/>
        <w:rPr>
          <w:sz w:val="22"/>
          <w:szCs w:val="22"/>
        </w:rPr>
      </w:pPr>
      <w:r w:rsidRPr="00574E79">
        <w:rPr>
          <w:sz w:val="22"/>
          <w:szCs w:val="22"/>
        </w:rPr>
        <w:t xml:space="preserve">While </w:t>
      </w:r>
      <w:proofErr w:type="gramStart"/>
      <w:r w:rsidRPr="00574E79">
        <w:rPr>
          <w:sz w:val="22"/>
          <w:szCs w:val="22"/>
        </w:rPr>
        <w:t>the majority of</w:t>
      </w:r>
      <w:proofErr w:type="gramEnd"/>
      <w:r w:rsidRPr="00574E79">
        <w:rPr>
          <w:sz w:val="22"/>
          <w:szCs w:val="22"/>
        </w:rPr>
        <w:t xml:space="preserve"> roles will have demands for manual dexterity in relation to typing and similar functions, other jobs will use a range of equipment requiring precision in their use and handling.</w:t>
      </w:r>
    </w:p>
    <w:p w14:paraId="5F3C72E3" w14:textId="77777777" w:rsidR="00F97A77" w:rsidRPr="00574E79" w:rsidRDefault="00F97A77" w:rsidP="00F97A77">
      <w:pPr>
        <w:pStyle w:val="BodyText"/>
        <w:jc w:val="both"/>
        <w:rPr>
          <w:sz w:val="22"/>
          <w:szCs w:val="22"/>
        </w:rPr>
      </w:pPr>
    </w:p>
    <w:p w14:paraId="2D105066" w14:textId="77777777" w:rsidR="00F97A77" w:rsidRPr="00574E79" w:rsidRDefault="00F97A77" w:rsidP="00F97A77">
      <w:pPr>
        <w:pStyle w:val="Heading3"/>
        <w:spacing w:before="0"/>
        <w:jc w:val="both"/>
        <w:rPr>
          <w:sz w:val="22"/>
          <w:szCs w:val="22"/>
        </w:rPr>
      </w:pPr>
      <w:r w:rsidRPr="00574E79">
        <w:rPr>
          <w:bCs/>
          <w:color w:val="000000" w:themeColor="text1"/>
          <w:sz w:val="22"/>
          <w:szCs w:val="22"/>
        </w:rPr>
        <w:t>Thinking, planning and communication</w:t>
      </w:r>
    </w:p>
    <w:p w14:paraId="65E91C0A" w14:textId="77777777" w:rsidR="00F97A77" w:rsidRPr="00574E79" w:rsidRDefault="00F97A77" w:rsidP="00F97A77">
      <w:pPr>
        <w:pStyle w:val="BodyText"/>
        <w:jc w:val="both"/>
        <w:rPr>
          <w:sz w:val="22"/>
          <w:szCs w:val="22"/>
        </w:rPr>
      </w:pPr>
    </w:p>
    <w:p w14:paraId="3AE5944F" w14:textId="77777777" w:rsidR="00F97A77" w:rsidRPr="00574E79" w:rsidRDefault="00F97A77" w:rsidP="00F97A77">
      <w:pPr>
        <w:pStyle w:val="BodyText"/>
        <w:jc w:val="both"/>
        <w:rPr>
          <w:sz w:val="22"/>
          <w:szCs w:val="22"/>
        </w:rPr>
      </w:pPr>
      <w:r w:rsidRPr="00574E79">
        <w:rPr>
          <w:sz w:val="22"/>
          <w:szCs w:val="22"/>
        </w:rPr>
        <w:t xml:space="preserve">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w:t>
      </w:r>
      <w:proofErr w:type="gramStart"/>
      <w:r w:rsidRPr="00574E79">
        <w:rPr>
          <w:sz w:val="22"/>
          <w:szCs w:val="22"/>
        </w:rPr>
        <w:t>particular discipline</w:t>
      </w:r>
      <w:proofErr w:type="gramEnd"/>
      <w:r w:rsidRPr="00574E79">
        <w:rPr>
          <w:sz w:val="22"/>
          <w:szCs w:val="22"/>
        </w:rPr>
        <w:t xml:space="preserve">. Job holders will deal with many day-to-day issues but will also be required to </w:t>
      </w:r>
      <w:proofErr w:type="gramStart"/>
      <w:r w:rsidRPr="00574E79">
        <w:rPr>
          <w:sz w:val="22"/>
          <w:szCs w:val="22"/>
        </w:rPr>
        <w:t>plan ahead</w:t>
      </w:r>
      <w:proofErr w:type="gramEnd"/>
      <w:r w:rsidRPr="00574E79">
        <w:rPr>
          <w:sz w:val="22"/>
          <w:szCs w:val="22"/>
        </w:rPr>
        <w:t xml:space="preserve"> several weeks ahead to achieve personal and team</w:t>
      </w:r>
      <w:r w:rsidRPr="00574E79">
        <w:rPr>
          <w:spacing w:val="-2"/>
          <w:sz w:val="22"/>
          <w:szCs w:val="22"/>
        </w:rPr>
        <w:t xml:space="preserve"> </w:t>
      </w:r>
      <w:r w:rsidRPr="00574E79">
        <w:rPr>
          <w:sz w:val="22"/>
          <w:szCs w:val="22"/>
        </w:rPr>
        <w:t>goals.</w:t>
      </w:r>
    </w:p>
    <w:p w14:paraId="14776B06" w14:textId="77777777" w:rsidR="00F97A77" w:rsidRPr="00574E79" w:rsidRDefault="00F97A77" w:rsidP="00F97A77">
      <w:pPr>
        <w:pStyle w:val="BodyText"/>
        <w:jc w:val="both"/>
        <w:rPr>
          <w:sz w:val="22"/>
          <w:szCs w:val="22"/>
        </w:rPr>
      </w:pPr>
    </w:p>
    <w:p w14:paraId="4451943B" w14:textId="77777777" w:rsidR="00F97A77" w:rsidRPr="00574E79" w:rsidRDefault="00F97A77" w:rsidP="00F97A77">
      <w:pPr>
        <w:pStyle w:val="BodyText"/>
        <w:jc w:val="both"/>
        <w:rPr>
          <w:sz w:val="22"/>
          <w:szCs w:val="22"/>
        </w:rPr>
      </w:pPr>
      <w:r w:rsidRPr="00574E79">
        <w:rPr>
          <w:sz w:val="22"/>
          <w:szCs w:val="22"/>
        </w:rPr>
        <w:t xml:space="preserve">The terminology used within job holders’ specialism can be a barrier to communication, so job holders will need to exercise their interpersonal skills to effectively exchange </w:t>
      </w:r>
      <w:proofErr w:type="gramStart"/>
      <w:r w:rsidRPr="00574E79">
        <w:rPr>
          <w:sz w:val="22"/>
          <w:szCs w:val="22"/>
        </w:rPr>
        <w:t>factual information</w:t>
      </w:r>
      <w:proofErr w:type="gramEnd"/>
      <w:r w:rsidRPr="00574E79">
        <w:rPr>
          <w:sz w:val="22"/>
          <w:szCs w:val="22"/>
        </w:rPr>
        <w:t xml:space="preserve"> with a range of audiences. Job holders will help others understand issues and make choices, guide &amp; advise, offer </w:t>
      </w:r>
      <w:proofErr w:type="gramStart"/>
      <w:r w:rsidRPr="00574E79">
        <w:rPr>
          <w:sz w:val="22"/>
          <w:szCs w:val="22"/>
        </w:rPr>
        <w:t>choices</w:t>
      </w:r>
      <w:proofErr w:type="gramEnd"/>
      <w:r w:rsidRPr="00574E79">
        <w:rPr>
          <w:sz w:val="22"/>
          <w:szCs w:val="22"/>
        </w:rPr>
        <w:t xml:space="preserve"> and suggest alternatives.</w:t>
      </w:r>
    </w:p>
    <w:p w14:paraId="08B0671D" w14:textId="77777777" w:rsidR="00F97A77" w:rsidRPr="00574E79" w:rsidRDefault="00F97A77" w:rsidP="00F97A77">
      <w:pPr>
        <w:pStyle w:val="BodyText"/>
        <w:jc w:val="both"/>
        <w:rPr>
          <w:sz w:val="22"/>
          <w:szCs w:val="22"/>
        </w:rPr>
      </w:pPr>
    </w:p>
    <w:p w14:paraId="7270888B" w14:textId="77777777" w:rsidR="00F97A77" w:rsidRPr="00574E79" w:rsidRDefault="00F97A77" w:rsidP="00F97A77">
      <w:pPr>
        <w:spacing w:after="0" w:line="240" w:lineRule="auto"/>
        <w:contextualSpacing/>
        <w:jc w:val="both"/>
        <w:rPr>
          <w:b/>
          <w:bCs/>
          <w:color w:val="000000" w:themeColor="text1"/>
        </w:rPr>
      </w:pPr>
      <w:r w:rsidRPr="00574E79">
        <w:rPr>
          <w:b/>
          <w:bCs/>
          <w:color w:val="000000" w:themeColor="text1"/>
        </w:rPr>
        <w:t xml:space="preserve">Decision making and </w:t>
      </w:r>
      <w:proofErr w:type="gramStart"/>
      <w:r w:rsidRPr="00574E79">
        <w:rPr>
          <w:b/>
          <w:bCs/>
          <w:color w:val="000000" w:themeColor="text1"/>
        </w:rPr>
        <w:t>innovation</w:t>
      </w:r>
      <w:proofErr w:type="gramEnd"/>
    </w:p>
    <w:p w14:paraId="6233217F" w14:textId="77777777" w:rsidR="00F97A77" w:rsidRPr="00574E79" w:rsidRDefault="00F97A77" w:rsidP="00F97A77">
      <w:pPr>
        <w:pStyle w:val="BodyText"/>
        <w:jc w:val="both"/>
        <w:rPr>
          <w:sz w:val="22"/>
          <w:szCs w:val="22"/>
        </w:rPr>
      </w:pPr>
    </w:p>
    <w:p w14:paraId="5E98FFA5" w14:textId="77777777" w:rsidR="00F97A77" w:rsidRPr="00574E79" w:rsidRDefault="00F97A77" w:rsidP="00F97A77">
      <w:pPr>
        <w:pStyle w:val="BodyText"/>
        <w:jc w:val="both"/>
        <w:rPr>
          <w:sz w:val="22"/>
          <w:szCs w:val="22"/>
        </w:rPr>
      </w:pPr>
      <w:r w:rsidRPr="00574E79">
        <w:rPr>
          <w:sz w:val="22"/>
          <w:szCs w:val="22"/>
        </w:rPr>
        <w:t xml:space="preserve">Job holders enjoy some autonomy in determining the best practical approach to meeting goals and targets. Although working in a team context </w:t>
      </w:r>
      <w:proofErr w:type="gramStart"/>
      <w:r w:rsidRPr="00574E79">
        <w:rPr>
          <w:sz w:val="22"/>
          <w:szCs w:val="22"/>
        </w:rPr>
        <w:t>where</w:t>
      </w:r>
      <w:proofErr w:type="gramEnd"/>
      <w:r w:rsidRPr="00574E79">
        <w:rPr>
          <w:sz w:val="22"/>
          <w:szCs w:val="22"/>
        </w:rPr>
        <w:t xml:space="preserve"> working to recognised procedures ensures consistency, they will need to respond independently to unexpected problems and situations, referring particularly unusual or difficult issues to a manager.</w:t>
      </w:r>
    </w:p>
    <w:p w14:paraId="2E94361C" w14:textId="77777777" w:rsidR="00F97A77" w:rsidRPr="00574E79" w:rsidRDefault="00F97A77" w:rsidP="00F97A77">
      <w:pPr>
        <w:pStyle w:val="BodyText"/>
        <w:jc w:val="both"/>
        <w:rPr>
          <w:sz w:val="22"/>
          <w:szCs w:val="22"/>
        </w:rPr>
      </w:pPr>
    </w:p>
    <w:p w14:paraId="06EC897F" w14:textId="77777777" w:rsidR="00F97A77" w:rsidRPr="00574E79" w:rsidRDefault="00F97A77" w:rsidP="00F97A77">
      <w:pPr>
        <w:pStyle w:val="Heading3"/>
        <w:spacing w:before="0"/>
        <w:jc w:val="both"/>
        <w:rPr>
          <w:sz w:val="22"/>
          <w:szCs w:val="22"/>
        </w:rPr>
      </w:pPr>
      <w:r w:rsidRPr="00574E79">
        <w:rPr>
          <w:sz w:val="22"/>
          <w:szCs w:val="22"/>
        </w:rPr>
        <w:t>Areas of responsibility</w:t>
      </w:r>
    </w:p>
    <w:p w14:paraId="3B637EE4" w14:textId="77777777" w:rsidR="00F97A77" w:rsidRPr="00574E79" w:rsidRDefault="00F97A77" w:rsidP="00F97A77">
      <w:pPr>
        <w:pStyle w:val="BodyText"/>
        <w:jc w:val="both"/>
        <w:rPr>
          <w:sz w:val="22"/>
          <w:szCs w:val="22"/>
        </w:rPr>
      </w:pPr>
    </w:p>
    <w:p w14:paraId="7307BBAE" w14:textId="77777777" w:rsidR="00F97A77" w:rsidRPr="00574E79" w:rsidRDefault="00F97A77" w:rsidP="00F97A77">
      <w:pPr>
        <w:pStyle w:val="BodyText"/>
        <w:jc w:val="both"/>
        <w:rPr>
          <w:sz w:val="22"/>
          <w:szCs w:val="22"/>
        </w:rPr>
      </w:pPr>
      <w:r w:rsidRPr="00574E79">
        <w:rPr>
          <w:sz w:val="22"/>
          <w:szCs w:val="22"/>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574E79">
        <w:rPr>
          <w:sz w:val="22"/>
          <w:szCs w:val="22"/>
        </w:rPr>
        <w:t>housing</w:t>
      </w:r>
      <w:proofErr w:type="gramEnd"/>
      <w:r w:rsidRPr="00574E79">
        <w:rPr>
          <w:sz w:val="22"/>
          <w:szCs w:val="22"/>
        </w:rPr>
        <w:t xml:space="preserve"> or democratic</w:t>
      </w:r>
      <w:r w:rsidRPr="00574E79">
        <w:rPr>
          <w:spacing w:val="-3"/>
          <w:sz w:val="22"/>
          <w:szCs w:val="22"/>
        </w:rPr>
        <w:t xml:space="preserve"> </w:t>
      </w:r>
      <w:r w:rsidRPr="00574E79">
        <w:rPr>
          <w:sz w:val="22"/>
          <w:szCs w:val="22"/>
        </w:rPr>
        <w:t>governance.</w:t>
      </w:r>
    </w:p>
    <w:p w14:paraId="0AB7EDA9" w14:textId="77777777" w:rsidR="00F97A77" w:rsidRPr="00574E79" w:rsidRDefault="00F97A77" w:rsidP="00F97A77">
      <w:pPr>
        <w:pStyle w:val="BodyText"/>
        <w:jc w:val="both"/>
        <w:rPr>
          <w:sz w:val="22"/>
          <w:szCs w:val="22"/>
        </w:rPr>
      </w:pPr>
    </w:p>
    <w:p w14:paraId="4D253227" w14:textId="77777777" w:rsidR="00F97A77" w:rsidRPr="00574E79" w:rsidRDefault="00F97A77" w:rsidP="00F97A77">
      <w:pPr>
        <w:pStyle w:val="BodyText"/>
        <w:jc w:val="both"/>
        <w:rPr>
          <w:sz w:val="22"/>
          <w:szCs w:val="22"/>
        </w:rPr>
      </w:pPr>
      <w:r w:rsidRPr="00574E79">
        <w:rPr>
          <w:sz w:val="22"/>
          <w:szCs w:val="22"/>
        </w:rPr>
        <w:t xml:space="preserve">There will be no supervisory responsibility at this level, but job holders may assist with the orientation of new starters, </w:t>
      </w:r>
      <w:proofErr w:type="gramStart"/>
      <w:r w:rsidRPr="00574E79">
        <w:rPr>
          <w:sz w:val="22"/>
          <w:szCs w:val="22"/>
        </w:rPr>
        <w:t>volunteers</w:t>
      </w:r>
      <w:proofErr w:type="gramEnd"/>
      <w:r w:rsidRPr="00574E79">
        <w:rPr>
          <w:sz w:val="22"/>
          <w:szCs w:val="22"/>
        </w:rPr>
        <w:t xml:space="preserve"> or students.</w:t>
      </w:r>
    </w:p>
    <w:p w14:paraId="2701E021" w14:textId="77777777" w:rsidR="00F97A77" w:rsidRPr="00574E79" w:rsidRDefault="00F97A77" w:rsidP="00F97A77">
      <w:pPr>
        <w:pStyle w:val="BodyText"/>
        <w:jc w:val="both"/>
        <w:rPr>
          <w:sz w:val="22"/>
          <w:szCs w:val="22"/>
        </w:rPr>
      </w:pPr>
    </w:p>
    <w:p w14:paraId="0E00234A" w14:textId="77777777" w:rsidR="00F97A77" w:rsidRPr="00574E79" w:rsidRDefault="00F97A77" w:rsidP="00F97A77">
      <w:pPr>
        <w:pStyle w:val="BodyText"/>
        <w:jc w:val="both"/>
        <w:rPr>
          <w:sz w:val="22"/>
          <w:szCs w:val="22"/>
        </w:rPr>
      </w:pPr>
      <w:r w:rsidRPr="00574E79">
        <w:rPr>
          <w:sz w:val="22"/>
          <w:szCs w:val="22"/>
        </w:rPr>
        <w:t xml:space="preserve">Given the diversity of jobs, the specific nature of responsibilities will depend upon the needs of the team.  They are likely to be either financial accountability at the level of regular cash handling or monitoring/spending from an agreed budget or the careful use and maintenance of significant Council assets such as vehicles, equipment, </w:t>
      </w:r>
      <w:proofErr w:type="gramStart"/>
      <w:r w:rsidRPr="00574E79">
        <w:rPr>
          <w:sz w:val="22"/>
          <w:szCs w:val="22"/>
        </w:rPr>
        <w:t>information</w:t>
      </w:r>
      <w:proofErr w:type="gramEnd"/>
      <w:r w:rsidRPr="00574E79">
        <w:rPr>
          <w:sz w:val="22"/>
          <w:szCs w:val="22"/>
        </w:rPr>
        <w:t xml:space="preserve"> and resources.</w:t>
      </w:r>
    </w:p>
    <w:p w14:paraId="3656846E" w14:textId="77777777" w:rsidR="00F97A77" w:rsidRPr="00574E79" w:rsidRDefault="00F97A77" w:rsidP="00F97A77">
      <w:pPr>
        <w:pStyle w:val="Heading3"/>
        <w:spacing w:before="0"/>
        <w:jc w:val="both"/>
        <w:rPr>
          <w:sz w:val="22"/>
          <w:szCs w:val="22"/>
        </w:rPr>
      </w:pPr>
    </w:p>
    <w:p w14:paraId="302352CB" w14:textId="77777777" w:rsidR="00F97A77" w:rsidRPr="00574E79" w:rsidRDefault="00F97A77" w:rsidP="00F97A77">
      <w:pPr>
        <w:pStyle w:val="Heading3"/>
        <w:spacing w:before="0"/>
        <w:jc w:val="both"/>
        <w:rPr>
          <w:sz w:val="22"/>
          <w:szCs w:val="22"/>
        </w:rPr>
      </w:pPr>
      <w:r w:rsidRPr="00574E79">
        <w:rPr>
          <w:sz w:val="22"/>
          <w:szCs w:val="22"/>
        </w:rPr>
        <w:t xml:space="preserve">Impacts and </w:t>
      </w:r>
      <w:proofErr w:type="gramStart"/>
      <w:r w:rsidRPr="00574E79">
        <w:rPr>
          <w:sz w:val="22"/>
          <w:szCs w:val="22"/>
        </w:rPr>
        <w:t>demands</w:t>
      </w:r>
      <w:proofErr w:type="gramEnd"/>
    </w:p>
    <w:p w14:paraId="562BFFA0" w14:textId="77777777" w:rsidR="00F97A77" w:rsidRPr="00574E79" w:rsidRDefault="00F97A77" w:rsidP="00F97A77">
      <w:pPr>
        <w:pStyle w:val="BodyText"/>
        <w:jc w:val="both"/>
        <w:rPr>
          <w:sz w:val="22"/>
          <w:szCs w:val="22"/>
        </w:rPr>
      </w:pPr>
    </w:p>
    <w:p w14:paraId="70FA7AB5" w14:textId="77777777" w:rsidR="00F97A77" w:rsidRPr="00574E79" w:rsidRDefault="00F97A77" w:rsidP="00F97A77">
      <w:pPr>
        <w:pStyle w:val="BodyText"/>
        <w:jc w:val="both"/>
        <w:rPr>
          <w:sz w:val="22"/>
          <w:szCs w:val="22"/>
        </w:rPr>
      </w:pPr>
      <w:r w:rsidRPr="00574E79">
        <w:rPr>
          <w:sz w:val="22"/>
          <w:szCs w:val="22"/>
        </w:rPr>
        <w:t>Tasks and duties will be generally carried out in a sedentary position but there will always be a requirement for standing and walking from time to time, and the occasional need to lift or carry items.</w:t>
      </w:r>
    </w:p>
    <w:p w14:paraId="54426CEF" w14:textId="77777777" w:rsidR="00F97A77" w:rsidRPr="00574E79" w:rsidRDefault="00F97A77" w:rsidP="00F97A77">
      <w:pPr>
        <w:pStyle w:val="BodyText"/>
        <w:jc w:val="both"/>
        <w:rPr>
          <w:sz w:val="22"/>
          <w:szCs w:val="22"/>
        </w:rPr>
      </w:pPr>
    </w:p>
    <w:p w14:paraId="1359FE58" w14:textId="77777777" w:rsidR="00F97A77" w:rsidRPr="00574E79" w:rsidRDefault="00F97A77" w:rsidP="00F97A77">
      <w:pPr>
        <w:pStyle w:val="BodyText"/>
        <w:jc w:val="both"/>
        <w:rPr>
          <w:sz w:val="22"/>
          <w:szCs w:val="22"/>
        </w:rPr>
      </w:pPr>
      <w:r w:rsidRPr="00574E79">
        <w:rPr>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574E79">
        <w:rPr>
          <w:sz w:val="22"/>
          <w:szCs w:val="22"/>
        </w:rPr>
        <w:t>interruptions</w:t>
      </w:r>
      <w:proofErr w:type="gramEnd"/>
      <w:r w:rsidRPr="00574E79">
        <w:rPr>
          <w:sz w:val="22"/>
          <w:szCs w:val="22"/>
        </w:rPr>
        <w:t xml:space="preserve"> and conflicting demands.</w:t>
      </w:r>
    </w:p>
    <w:p w14:paraId="7E7F308F" w14:textId="77777777" w:rsidR="00F97A77" w:rsidRPr="00574E79" w:rsidRDefault="00F97A77" w:rsidP="00F97A77">
      <w:pPr>
        <w:pStyle w:val="BodyText"/>
        <w:jc w:val="both"/>
        <w:rPr>
          <w:sz w:val="22"/>
          <w:szCs w:val="22"/>
        </w:rPr>
      </w:pPr>
    </w:p>
    <w:p w14:paraId="7076DFCC" w14:textId="77777777" w:rsidR="00F97A77" w:rsidRPr="00574E79" w:rsidRDefault="00F97A77" w:rsidP="00F97A77">
      <w:pPr>
        <w:pStyle w:val="BodyText"/>
        <w:jc w:val="both"/>
        <w:rPr>
          <w:sz w:val="22"/>
          <w:szCs w:val="22"/>
        </w:rPr>
      </w:pPr>
      <w:r w:rsidRPr="00574E79">
        <w:rPr>
          <w:sz w:val="22"/>
          <w:szCs w:val="22"/>
        </w:rPr>
        <w:t xml:space="preserve">Duties will not require job holders to develop and maintain working relationships with people who, through their circumstances or behaviour, place </w:t>
      </w:r>
      <w:proofErr w:type="gramStart"/>
      <w:r w:rsidRPr="00574E79">
        <w:rPr>
          <w:sz w:val="22"/>
          <w:szCs w:val="22"/>
        </w:rPr>
        <w:t>particular emotional</w:t>
      </w:r>
      <w:proofErr w:type="gramEnd"/>
      <w:r w:rsidRPr="00574E79">
        <w:rPr>
          <w:sz w:val="22"/>
          <w:szCs w:val="22"/>
        </w:rPr>
        <w:t xml:space="preserve"> demands on the job holder.</w:t>
      </w:r>
    </w:p>
    <w:p w14:paraId="1B748D12" w14:textId="77777777" w:rsidR="00F97A77" w:rsidRPr="00574E79" w:rsidRDefault="00F97A77" w:rsidP="00F97A77">
      <w:pPr>
        <w:pStyle w:val="BodyText"/>
        <w:jc w:val="both"/>
        <w:rPr>
          <w:sz w:val="22"/>
          <w:szCs w:val="22"/>
        </w:rPr>
      </w:pPr>
    </w:p>
    <w:p w14:paraId="6154BE09" w14:textId="77777777" w:rsidR="00F97A77" w:rsidRPr="00574E79" w:rsidRDefault="00F97A77" w:rsidP="00F97A77">
      <w:pPr>
        <w:pStyle w:val="BodyText"/>
        <w:jc w:val="both"/>
        <w:rPr>
          <w:sz w:val="22"/>
          <w:szCs w:val="22"/>
        </w:rPr>
      </w:pPr>
      <w:r w:rsidRPr="00574E79">
        <w:rPr>
          <w:sz w:val="22"/>
          <w:szCs w:val="22"/>
        </w:rPr>
        <w:t xml:space="preserve">Many Professional / Technical job holders find themselves exposed to some disagreeable, </w:t>
      </w:r>
      <w:proofErr w:type="gramStart"/>
      <w:r w:rsidRPr="00574E79">
        <w:rPr>
          <w:sz w:val="22"/>
          <w:szCs w:val="22"/>
        </w:rPr>
        <w:t>unpleasant</w:t>
      </w:r>
      <w:proofErr w:type="gramEnd"/>
      <w:r w:rsidRPr="00574E79">
        <w:rPr>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p w14:paraId="19CB2498" w14:textId="724CC483" w:rsidR="007813D0" w:rsidRPr="007813D0" w:rsidRDefault="007813D0" w:rsidP="00F97A77">
      <w:pPr>
        <w:rPr>
          <w:rFonts w:eastAsiaTheme="minorEastAsia" w:cstheme="minorHAnsi"/>
          <w:b/>
          <w:bCs/>
          <w:color w:val="000000" w:themeColor="text1"/>
          <w:sz w:val="24"/>
          <w:szCs w:val="24"/>
          <w:lang w:eastAsia="en-GB"/>
        </w:rPr>
      </w:pPr>
    </w:p>
    <w:sectPr w:rsidR="007813D0" w:rsidRPr="007813D0" w:rsidSect="007813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A2635"/>
    <w:multiLevelType w:val="multilevel"/>
    <w:tmpl w:val="EBF0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36F49"/>
    <w:multiLevelType w:val="multilevel"/>
    <w:tmpl w:val="3856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066510">
    <w:abstractNumId w:val="0"/>
  </w:num>
  <w:num w:numId="2" w16cid:durableId="446968832">
    <w:abstractNumId w:val="1"/>
  </w:num>
  <w:num w:numId="3" w16cid:durableId="1087966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FAmGvvieDUa3Mp+JOxbz1BImtYvDLJEI3xa0MFXAzeOl6TusI76CeYvOlLDQCeAfZJi2GFbg0n+yZLpc467BJg==" w:salt="+yZJYhQ+cTVYOILcmmHB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D0"/>
    <w:rsid w:val="00060EC0"/>
    <w:rsid w:val="00092463"/>
    <w:rsid w:val="000A2147"/>
    <w:rsid w:val="00187CFF"/>
    <w:rsid w:val="001A143E"/>
    <w:rsid w:val="001A4015"/>
    <w:rsid w:val="001F5C04"/>
    <w:rsid w:val="002109F8"/>
    <w:rsid w:val="002C1ABA"/>
    <w:rsid w:val="002E4FDF"/>
    <w:rsid w:val="002F18CD"/>
    <w:rsid w:val="002F77FC"/>
    <w:rsid w:val="00302A59"/>
    <w:rsid w:val="00330E88"/>
    <w:rsid w:val="0035372E"/>
    <w:rsid w:val="0036240A"/>
    <w:rsid w:val="0036326F"/>
    <w:rsid w:val="00387FB0"/>
    <w:rsid w:val="003B6BA4"/>
    <w:rsid w:val="003C1276"/>
    <w:rsid w:val="003D4009"/>
    <w:rsid w:val="003E2794"/>
    <w:rsid w:val="004726AA"/>
    <w:rsid w:val="00546547"/>
    <w:rsid w:val="00562D2C"/>
    <w:rsid w:val="00576B27"/>
    <w:rsid w:val="00585A5D"/>
    <w:rsid w:val="005879A7"/>
    <w:rsid w:val="005A0729"/>
    <w:rsid w:val="005C45AB"/>
    <w:rsid w:val="005D75FF"/>
    <w:rsid w:val="006279CA"/>
    <w:rsid w:val="00637A40"/>
    <w:rsid w:val="0064105D"/>
    <w:rsid w:val="00643F14"/>
    <w:rsid w:val="00651340"/>
    <w:rsid w:val="006725F4"/>
    <w:rsid w:val="00690F37"/>
    <w:rsid w:val="006A07CC"/>
    <w:rsid w:val="006D3084"/>
    <w:rsid w:val="006D4BA8"/>
    <w:rsid w:val="006E4B9A"/>
    <w:rsid w:val="006F6300"/>
    <w:rsid w:val="00713309"/>
    <w:rsid w:val="0071688C"/>
    <w:rsid w:val="00724000"/>
    <w:rsid w:val="00740FD0"/>
    <w:rsid w:val="007512FB"/>
    <w:rsid w:val="00751BA0"/>
    <w:rsid w:val="007813D0"/>
    <w:rsid w:val="007A06C9"/>
    <w:rsid w:val="007E3F18"/>
    <w:rsid w:val="007E6BAD"/>
    <w:rsid w:val="007E7F05"/>
    <w:rsid w:val="007F0DAA"/>
    <w:rsid w:val="008C707F"/>
    <w:rsid w:val="008D4048"/>
    <w:rsid w:val="008E355A"/>
    <w:rsid w:val="009514E3"/>
    <w:rsid w:val="00956235"/>
    <w:rsid w:val="00992612"/>
    <w:rsid w:val="009A490D"/>
    <w:rsid w:val="009B736F"/>
    <w:rsid w:val="009E132C"/>
    <w:rsid w:val="00A318E6"/>
    <w:rsid w:val="00A55FD0"/>
    <w:rsid w:val="00A70D66"/>
    <w:rsid w:val="00A8054D"/>
    <w:rsid w:val="00B237F7"/>
    <w:rsid w:val="00B35C2B"/>
    <w:rsid w:val="00B47F6C"/>
    <w:rsid w:val="00B62AC3"/>
    <w:rsid w:val="00BA03C5"/>
    <w:rsid w:val="00BB7818"/>
    <w:rsid w:val="00BB7E7F"/>
    <w:rsid w:val="00C4199D"/>
    <w:rsid w:val="00D52033"/>
    <w:rsid w:val="00D54EA1"/>
    <w:rsid w:val="00D7307C"/>
    <w:rsid w:val="00D73B2F"/>
    <w:rsid w:val="00D87BF0"/>
    <w:rsid w:val="00D97B8D"/>
    <w:rsid w:val="00DE7844"/>
    <w:rsid w:val="00E0550E"/>
    <w:rsid w:val="00E15A48"/>
    <w:rsid w:val="00E534E3"/>
    <w:rsid w:val="00E73630"/>
    <w:rsid w:val="00EA6E93"/>
    <w:rsid w:val="00EC0E91"/>
    <w:rsid w:val="00EC6C25"/>
    <w:rsid w:val="00F30451"/>
    <w:rsid w:val="00F371D8"/>
    <w:rsid w:val="00F70AE9"/>
    <w:rsid w:val="00F97A77"/>
    <w:rsid w:val="1030A571"/>
    <w:rsid w:val="22D99A99"/>
    <w:rsid w:val="2AE99365"/>
    <w:rsid w:val="2C1F3E21"/>
    <w:rsid w:val="303ED98C"/>
    <w:rsid w:val="33D53ED2"/>
    <w:rsid w:val="42A5D60E"/>
    <w:rsid w:val="4B725453"/>
    <w:rsid w:val="4F80A817"/>
    <w:rsid w:val="693C9FD9"/>
    <w:rsid w:val="6F4629AD"/>
    <w:rsid w:val="797698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ED1E"/>
  <w15:chartTrackingRefBased/>
  <w15:docId w15:val="{F8097C90-F7EE-450C-9FFD-BBCC430B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D0"/>
  </w:style>
  <w:style w:type="paragraph" w:styleId="Heading3">
    <w:name w:val="heading 3"/>
    <w:basedOn w:val="Normal"/>
    <w:next w:val="Normal"/>
    <w:link w:val="Heading3Char"/>
    <w:uiPriority w:val="9"/>
    <w:unhideWhenUsed/>
    <w:qFormat/>
    <w:rsid w:val="007813D0"/>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813D0"/>
    <w:rPr>
      <w:rFonts w:eastAsiaTheme="majorEastAsia" w:cstheme="majorBidi"/>
      <w:b/>
      <w:sz w:val="24"/>
      <w:szCs w:val="24"/>
    </w:rPr>
  </w:style>
  <w:style w:type="paragraph" w:styleId="NormalWeb">
    <w:name w:val="Normal (Web)"/>
    <w:basedOn w:val="Normal"/>
    <w:uiPriority w:val="99"/>
    <w:unhideWhenUsed/>
    <w:rsid w:val="007813D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qFormat/>
    <w:rsid w:val="007813D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813D0"/>
    <w:rPr>
      <w:rFonts w:ascii="Calibri" w:eastAsia="Calibri" w:hAnsi="Calibri" w:cs="Calibri"/>
      <w:sz w:val="24"/>
      <w:szCs w:val="24"/>
    </w:rPr>
  </w:style>
  <w:style w:type="character" w:customStyle="1" w:styleId="normaltextrun">
    <w:name w:val="normaltextrun"/>
    <w:basedOn w:val="DefaultParagraphFont"/>
    <w:rsid w:val="00F70AE9"/>
  </w:style>
  <w:style w:type="character" w:customStyle="1" w:styleId="eop">
    <w:name w:val="eop"/>
    <w:basedOn w:val="DefaultParagraphFont"/>
    <w:rsid w:val="00F70AE9"/>
  </w:style>
  <w:style w:type="paragraph" w:styleId="Revision">
    <w:name w:val="Revision"/>
    <w:hidden/>
    <w:uiPriority w:val="99"/>
    <w:semiHidden/>
    <w:rsid w:val="002E4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76749">
      <w:bodyDiv w:val="1"/>
      <w:marLeft w:val="0"/>
      <w:marRight w:val="0"/>
      <w:marTop w:val="0"/>
      <w:marBottom w:val="0"/>
      <w:divBdr>
        <w:top w:val="none" w:sz="0" w:space="0" w:color="auto"/>
        <w:left w:val="none" w:sz="0" w:space="0" w:color="auto"/>
        <w:bottom w:val="none" w:sz="0" w:space="0" w:color="auto"/>
        <w:right w:val="none" w:sz="0" w:space="0" w:color="auto"/>
      </w:divBdr>
    </w:div>
    <w:div w:id="17837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38C23-A04F-4009-BBD1-9F94CC40ADC7}">
  <ds:schemaRefs>
    <ds:schemaRef ds:uri="Microsoft.SharePoint.Taxonomy.ContentTypeSync"/>
  </ds:schemaRefs>
</ds:datastoreItem>
</file>

<file path=customXml/itemProps2.xml><?xml version="1.0" encoding="utf-8"?>
<ds:datastoreItem xmlns:ds="http://schemas.openxmlformats.org/officeDocument/2006/customXml" ds:itemID="{CECCDF05-D0A1-4507-843D-9B4E8EE3F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DE1E74-3C77-462A-BFDA-D296222382A0}">
  <ds:schemaRefs>
    <ds:schemaRef ds:uri="http://schemas.openxmlformats.org/officeDocument/2006/bibliography"/>
  </ds:schemaRefs>
</ds:datastoreItem>
</file>

<file path=customXml/itemProps4.xml><?xml version="1.0" encoding="utf-8"?>
<ds:datastoreItem xmlns:ds="http://schemas.openxmlformats.org/officeDocument/2006/customXml" ds:itemID="{6102626B-7B45-4184-B1AF-7D8F1EFB0AFC}">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CF598FC-E17F-4AAF-9E48-6622BCC0F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6969</Characters>
  <Application>Microsoft Office Word</Application>
  <DocSecurity>8</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Smith</dc:creator>
  <cp:keywords/>
  <dc:description/>
  <cp:lastModifiedBy>Nikki Barrett</cp:lastModifiedBy>
  <cp:revision>2</cp:revision>
  <dcterms:created xsi:type="dcterms:W3CDTF">2023-12-18T12:24:00Z</dcterms:created>
  <dcterms:modified xsi:type="dcterms:W3CDTF">2023-12-18T12:24:00Z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372;#Dawn Wilson;#93;#Sasha Gudgeon</vt:lpwstr>
  </property>
</Properties>
</file>