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3FED807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30963"/>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2374301B" w:rsidR="00D72A65" w:rsidRDefault="00A91A7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Senior Executive Assistant</w:t>
                              </w:r>
                            </w:p>
                            <w:p w14:paraId="7EE60246" w14:textId="32A6757A"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A91A75">
                                <w:rPr>
                                  <w:rFonts w:hAnsi="Calibri"/>
                                  <w:color w:val="FFFFFF" w:themeColor="background1"/>
                                  <w:kern w:val="24"/>
                                  <w:sz w:val="28"/>
                                  <w:szCs w:val="28"/>
                                </w:rPr>
                                <w:t xml:space="preserve"> </w:t>
                              </w:r>
                              <w:r w:rsidR="00F12F30">
                                <w:rPr>
                                  <w:rFonts w:hAnsi="Calibri"/>
                                  <w:color w:val="FFFFFF" w:themeColor="background1"/>
                                  <w:kern w:val="24"/>
                                  <w:sz w:val="28"/>
                                  <w:szCs w:val="28"/>
                                </w:rPr>
                                <w:t>JE</w:t>
                              </w:r>
                              <w:r w:rsidR="00A91A75">
                                <w:rPr>
                                  <w:rFonts w:hAnsi="Calibri"/>
                                  <w:color w:val="FFFFFF" w:themeColor="background1"/>
                                  <w:kern w:val="24"/>
                                  <w:sz w:val="28"/>
                                  <w:szCs w:val="28"/>
                                </w:rPr>
                                <w:t>1</w:t>
                              </w:r>
                              <w:r w:rsidR="00F12F30">
                                <w:rPr>
                                  <w:rFonts w:hAnsi="Calibri"/>
                                  <w:color w:val="FFFFFF" w:themeColor="background1"/>
                                  <w:kern w:val="24"/>
                                  <w:sz w:val="28"/>
                                  <w:szCs w:val="28"/>
                                </w:rPr>
                                <w:t>912</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374301B" w:rsidR="00D72A65" w:rsidRDefault="00A91A7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Senior Executive Assistant</w:t>
                        </w:r>
                      </w:p>
                      <w:p w14:paraId="7EE60246" w14:textId="32A6757A"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A91A75">
                          <w:rPr>
                            <w:rFonts w:hAnsi="Calibri"/>
                            <w:color w:val="FFFFFF" w:themeColor="background1"/>
                            <w:kern w:val="24"/>
                            <w:sz w:val="28"/>
                            <w:szCs w:val="28"/>
                          </w:rPr>
                          <w:t xml:space="preserve"> </w:t>
                        </w:r>
                        <w:r w:rsidR="00F12F30">
                          <w:rPr>
                            <w:rFonts w:hAnsi="Calibri"/>
                            <w:color w:val="FFFFFF" w:themeColor="background1"/>
                            <w:kern w:val="24"/>
                            <w:sz w:val="28"/>
                            <w:szCs w:val="28"/>
                          </w:rPr>
                          <w:t>JE</w:t>
                        </w:r>
                        <w:r w:rsidR="00A91A75">
                          <w:rPr>
                            <w:rFonts w:hAnsi="Calibri"/>
                            <w:color w:val="FFFFFF" w:themeColor="background1"/>
                            <w:kern w:val="24"/>
                            <w:sz w:val="28"/>
                            <w:szCs w:val="28"/>
                          </w:rPr>
                          <w:t>1</w:t>
                        </w:r>
                        <w:r w:rsidR="00F12F30">
                          <w:rPr>
                            <w:rFonts w:hAnsi="Calibri"/>
                            <w:color w:val="FFFFFF" w:themeColor="background1"/>
                            <w:kern w:val="24"/>
                            <w:sz w:val="28"/>
                            <w:szCs w:val="28"/>
                          </w:rPr>
                          <w:t>912</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6DACF88E"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15786055" w:rsidR="00D72A65" w:rsidRDefault="000F04CA">
            <w:pPr>
              <w:rPr>
                <w:rFonts w:cstheme="minorHAnsi"/>
                <w:b/>
                <w:bCs/>
                <w:color w:val="000000" w:themeColor="text1"/>
              </w:rPr>
            </w:pPr>
            <w:r>
              <w:rPr>
                <w:rFonts w:cstheme="minorHAnsi"/>
                <w:b/>
                <w:bCs/>
                <w:color w:val="000000" w:themeColor="text1"/>
              </w:rPr>
              <w:t>Service</w:t>
            </w:r>
            <w:r w:rsidR="00A429F0">
              <w:rPr>
                <w:rFonts w:cstheme="minorHAnsi"/>
                <w:b/>
                <w:bCs/>
                <w:color w:val="000000" w:themeColor="text1"/>
              </w:rPr>
              <w:t>:</w:t>
            </w:r>
          </w:p>
        </w:tc>
        <w:tc>
          <w:tcPr>
            <w:tcW w:w="8363" w:type="dxa"/>
          </w:tcPr>
          <w:p w14:paraId="2DBC25FE" w14:textId="0E2B2F83" w:rsidR="00D72A65" w:rsidRPr="001C2894" w:rsidRDefault="00A91A75">
            <w:pPr>
              <w:rPr>
                <w:rFonts w:cstheme="minorHAnsi"/>
                <w:color w:val="000000" w:themeColor="text1"/>
              </w:rPr>
            </w:pPr>
            <w:r>
              <w:rPr>
                <w:rFonts w:cstheme="minorHAnsi"/>
                <w:color w:val="000000" w:themeColor="text1"/>
              </w:rPr>
              <w:t>Senior Executive Assistant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1CB93F6" w:rsidR="00D72A65" w:rsidRPr="001C2894" w:rsidRDefault="00A91A75">
            <w:pPr>
              <w:rPr>
                <w:rFonts w:cstheme="minorHAnsi"/>
                <w:color w:val="000000" w:themeColor="text1"/>
              </w:rPr>
            </w:pPr>
            <w:r>
              <w:rPr>
                <w:rFonts w:cstheme="minorHAnsi"/>
                <w:color w:val="000000" w:themeColor="text1"/>
              </w:rPr>
              <w:t>Corporate Leadership Team</w:t>
            </w:r>
          </w:p>
        </w:tc>
      </w:tr>
      <w:tr w:rsidR="000F04CA" w14:paraId="73898685" w14:textId="77777777" w:rsidTr="006D5B81">
        <w:tc>
          <w:tcPr>
            <w:tcW w:w="2093" w:type="dxa"/>
          </w:tcPr>
          <w:p w14:paraId="4A446E8F" w14:textId="46145C58" w:rsidR="000F04CA" w:rsidRDefault="000F04CA" w:rsidP="000F04CA">
            <w:pPr>
              <w:rPr>
                <w:rFonts w:cstheme="minorHAnsi"/>
                <w:b/>
                <w:bCs/>
                <w:color w:val="000000" w:themeColor="text1"/>
              </w:rPr>
            </w:pPr>
            <w:r>
              <w:rPr>
                <w:rFonts w:cstheme="minorHAnsi"/>
                <w:b/>
                <w:bCs/>
                <w:color w:val="000000" w:themeColor="text1"/>
              </w:rPr>
              <w:t>Job Family</w:t>
            </w:r>
            <w:r w:rsidR="00A429F0">
              <w:rPr>
                <w:rFonts w:cstheme="minorHAnsi"/>
                <w:b/>
                <w:bCs/>
                <w:color w:val="000000" w:themeColor="text1"/>
              </w:rPr>
              <w:t>:</w:t>
            </w:r>
          </w:p>
        </w:tc>
        <w:tc>
          <w:tcPr>
            <w:tcW w:w="8363" w:type="dxa"/>
          </w:tcPr>
          <w:p w14:paraId="3E523A0B" w14:textId="4C94B7B4" w:rsidR="000F04CA" w:rsidRPr="001C2894" w:rsidRDefault="00855B95"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9988A9F" w:rsidR="00E2449F" w:rsidRPr="001C2894" w:rsidRDefault="00855B95"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1627700B" w:rsidR="00E2449F" w:rsidRDefault="00E2449F" w:rsidP="000F04CA">
            <w:pPr>
              <w:rPr>
                <w:rFonts w:cstheme="minorHAnsi"/>
                <w:b/>
                <w:bCs/>
                <w:color w:val="000000" w:themeColor="text1"/>
              </w:rPr>
            </w:pPr>
            <w:r>
              <w:rPr>
                <w:rFonts w:cstheme="minorHAnsi"/>
                <w:b/>
                <w:bCs/>
                <w:color w:val="000000" w:themeColor="text1"/>
              </w:rPr>
              <w:t>Political restricted</w:t>
            </w:r>
            <w:r w:rsidR="00A429F0">
              <w:rPr>
                <w:rFonts w:cstheme="minorHAnsi"/>
                <w:b/>
                <w:bCs/>
                <w:color w:val="000000" w:themeColor="text1"/>
              </w:rPr>
              <w:t>:</w:t>
            </w:r>
          </w:p>
        </w:tc>
        <w:tc>
          <w:tcPr>
            <w:tcW w:w="8363" w:type="dxa"/>
          </w:tcPr>
          <w:p w14:paraId="7CE31787" w14:textId="5CCB9E86" w:rsidR="00E2449F" w:rsidRPr="001C2894" w:rsidRDefault="00E2449F" w:rsidP="000F04CA">
            <w:pPr>
              <w:rPr>
                <w:rFonts w:cstheme="minorHAnsi"/>
                <w:color w:val="000000" w:themeColor="text1"/>
              </w:rPr>
            </w:pPr>
            <w:r>
              <w:rPr>
                <w:rFonts w:cstheme="minorHAnsi"/>
                <w:color w:val="000000" w:themeColor="text1"/>
              </w:rPr>
              <w:t>N</w:t>
            </w:r>
          </w:p>
        </w:tc>
      </w:tr>
    </w:tbl>
    <w:p w14:paraId="6B4E4C1C" w14:textId="09C2D5F8" w:rsidR="002D1ADB" w:rsidRPr="002D1ADB" w:rsidRDefault="000A1B2C">
      <w:pPr>
        <w:rPr>
          <w:rFonts w:cstheme="minorHAnsi"/>
          <w:color w:val="000000" w:themeColor="text1"/>
        </w:rPr>
      </w:pPr>
      <w:r>
        <w:rPr>
          <w:rFonts w:cstheme="minorHAnsi"/>
          <w:b/>
          <w:bCs/>
          <w:color w:val="000000" w:themeColor="text1"/>
        </w:rPr>
        <w:t xml:space="preserve">  Date</w:t>
      </w:r>
      <w:r w:rsidR="00A429F0">
        <w:rPr>
          <w:rFonts w:cstheme="minorHAnsi"/>
          <w:b/>
          <w:bCs/>
          <w:color w:val="000000" w:themeColor="text1"/>
        </w:rPr>
        <w:t>:</w:t>
      </w:r>
      <w:r>
        <w:rPr>
          <w:rFonts w:cstheme="minorHAnsi"/>
          <w:b/>
          <w:bCs/>
          <w:color w:val="000000" w:themeColor="text1"/>
        </w:rPr>
        <w:tab/>
      </w:r>
      <w:r>
        <w:rPr>
          <w:rFonts w:cstheme="minorHAnsi"/>
          <w:b/>
          <w:bCs/>
          <w:color w:val="000000" w:themeColor="text1"/>
        </w:rPr>
        <w:tab/>
      </w:r>
      <w:r>
        <w:rPr>
          <w:rFonts w:cstheme="minorHAnsi"/>
          <w:b/>
          <w:bCs/>
          <w:color w:val="000000" w:themeColor="text1"/>
        </w:rPr>
        <w:tab/>
      </w:r>
      <w:r w:rsidR="002D1ADB" w:rsidRPr="002D1ADB">
        <w:rPr>
          <w:rFonts w:cstheme="minorHAnsi"/>
          <w:color w:val="000000" w:themeColor="text1"/>
        </w:rPr>
        <w:t>April 2021</w: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E3EA54D" w:rsidR="001C2894" w:rsidRPr="007D0B33" w:rsidRDefault="007D0B33" w:rsidP="00D72A65">
            <w:pPr>
              <w:rPr>
                <w:rFonts w:cstheme="minorHAnsi"/>
                <w:color w:val="000000" w:themeColor="text1"/>
              </w:rPr>
            </w:pPr>
            <w:r w:rsidRPr="007D0B33">
              <w:rPr>
                <w:rFonts w:cstheme="minorHAnsi"/>
                <w:color w:val="000000" w:themeColor="text1"/>
              </w:rPr>
              <w:t>Provide and manage</w:t>
            </w:r>
            <w:r>
              <w:rPr>
                <w:rFonts w:cstheme="minorHAnsi"/>
                <w:color w:val="000000" w:themeColor="text1"/>
              </w:rPr>
              <w:t xml:space="preserve"> a comprehensive, confidential executive support service to the Director which enhances the reputation of the Directorate and the Director.  The role holder will prioritise and manage all contacts on behalf of the Director, presenting a professional image to visitors and callers.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91B4150" w:rsidR="001C2894" w:rsidRPr="007D0B33" w:rsidRDefault="007D0B33" w:rsidP="00D72A65">
            <w:pPr>
              <w:rPr>
                <w:rFonts w:cstheme="minorHAnsi"/>
                <w:color w:val="000000" w:themeColor="text1"/>
              </w:rPr>
            </w:pPr>
            <w:r>
              <w:rPr>
                <w:rFonts w:cstheme="minorHAnsi"/>
                <w:color w:val="000000" w:themeColor="text1"/>
              </w:rPr>
              <w:t xml:space="preserve">Manage the Director’s diary and undertake forward planning for all meetings, conferences, visits, engagements, events and other activities.  This will include all appropriate preparations for future events and where applicable minuting or taking notes in meetings.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092D88A4" w:rsidR="001C2894" w:rsidRPr="007D0B33" w:rsidRDefault="007D0B33" w:rsidP="00D72A65">
            <w:pPr>
              <w:rPr>
                <w:rFonts w:cstheme="minorHAnsi"/>
                <w:color w:val="000000" w:themeColor="text1"/>
              </w:rPr>
            </w:pPr>
            <w:r>
              <w:rPr>
                <w:rFonts w:cstheme="minorHAnsi"/>
                <w:color w:val="000000" w:themeColor="text1"/>
              </w:rPr>
              <w:t xml:space="preserve">Progress issues, complaints and actions on behalf of the Director directing them to appropriate colleagues and/or relevant stakeholders and within agreed timescales.  </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7216063" w:rsidR="001C2894" w:rsidRPr="007D0B33" w:rsidRDefault="007D0B33" w:rsidP="00D72A65">
            <w:pPr>
              <w:rPr>
                <w:rFonts w:cstheme="minorHAnsi"/>
                <w:color w:val="000000" w:themeColor="text1"/>
              </w:rPr>
            </w:pPr>
            <w:r>
              <w:rPr>
                <w:rFonts w:cstheme="minorHAnsi"/>
                <w:color w:val="000000" w:themeColor="text1"/>
              </w:rPr>
              <w:t xml:space="preserve">Act as first point of contact for the Director, taking and filtering incoming telephone calls, correspondence and personal visitors from a wide range of sectors.  The role holder will prioritise issues, by dealing with as much as possible themselves or commissioning response where it is not necessary to refer the matter to the Director.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2826F284" w:rsidR="001C2894" w:rsidRPr="007D0B33" w:rsidRDefault="007D0B33" w:rsidP="00D72A65">
            <w:pPr>
              <w:rPr>
                <w:rFonts w:cstheme="minorHAnsi"/>
                <w:color w:val="000000" w:themeColor="text1"/>
              </w:rPr>
            </w:pPr>
            <w:r>
              <w:rPr>
                <w:rFonts w:cstheme="minorHAnsi"/>
                <w:color w:val="000000" w:themeColor="text1"/>
              </w:rPr>
              <w:t>Originate calls and draft correspondence, emails, reports and presentations for use by the Director, ensuring that all written communications are accurate, in plain English and tailored to the audience for whom they are intended.</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5F3BC589" w:rsidR="001C2894" w:rsidRPr="007D0B33" w:rsidRDefault="007D0B33" w:rsidP="00D72A65">
            <w:pPr>
              <w:rPr>
                <w:rFonts w:cstheme="minorHAnsi"/>
                <w:color w:val="000000" w:themeColor="text1"/>
              </w:rPr>
            </w:pPr>
            <w:r>
              <w:rPr>
                <w:rFonts w:cstheme="minorHAnsi"/>
                <w:color w:val="000000" w:themeColor="text1"/>
              </w:rPr>
              <w:t xml:space="preserve">Manage the work of other staff assigned to support the director to ensure a consistent professional level of service is delivered and to the highest customer care standards.  This will include forward planning for the team and the management of workflow.  </w:t>
            </w:r>
            <w:r w:rsidRPr="00F12F30">
              <w:rPr>
                <w:rFonts w:cstheme="minorHAnsi"/>
                <w:color w:val="000000" w:themeColor="text1"/>
              </w:rPr>
              <w:t xml:space="preserve">In addition, proactively manage all HR issues such as recruitment, 121s, capability management, attendance monitoring and performance management for any staff for whom the role holder will </w:t>
            </w:r>
            <w:proofErr w:type="gramStart"/>
            <w:r w:rsidRPr="00F12F30">
              <w:rPr>
                <w:rFonts w:cstheme="minorHAnsi"/>
                <w:color w:val="000000" w:themeColor="text1"/>
              </w:rPr>
              <w:t>allocated</w:t>
            </w:r>
            <w:proofErr w:type="gramEnd"/>
            <w:r w:rsidRPr="00F12F30">
              <w:rPr>
                <w:rFonts w:cstheme="minorHAnsi"/>
                <w:color w:val="000000" w:themeColor="text1"/>
              </w:rPr>
              <w:t xml:space="preserve"> line management responsibilities for.</w:t>
            </w:r>
            <w:r>
              <w:rPr>
                <w:rFonts w:cstheme="minorHAnsi"/>
                <w:color w:val="000000" w:themeColor="text1"/>
              </w:rPr>
              <w:t xml:space="preserve">  </w:t>
            </w:r>
          </w:p>
        </w:tc>
      </w:tr>
      <w:tr w:rsidR="001C2894" w14:paraId="6759A3F7" w14:textId="77777777" w:rsidTr="001C2894">
        <w:tc>
          <w:tcPr>
            <w:tcW w:w="562" w:type="dxa"/>
          </w:tcPr>
          <w:p w14:paraId="55F708FE" w14:textId="4C11538F" w:rsidR="001C2894" w:rsidRDefault="001C2894" w:rsidP="00D72A65">
            <w:pPr>
              <w:rPr>
                <w:rFonts w:cstheme="minorHAnsi"/>
                <w:b/>
                <w:bCs/>
                <w:color w:val="000000" w:themeColor="text1"/>
              </w:rPr>
            </w:pPr>
            <w:r>
              <w:rPr>
                <w:rFonts w:cstheme="minorHAnsi"/>
                <w:b/>
                <w:bCs/>
                <w:color w:val="000000" w:themeColor="text1"/>
              </w:rPr>
              <w:t>7.</w:t>
            </w:r>
          </w:p>
        </w:tc>
        <w:tc>
          <w:tcPr>
            <w:tcW w:w="9894" w:type="dxa"/>
          </w:tcPr>
          <w:p w14:paraId="0120EE11" w14:textId="3A758A53" w:rsidR="001C2894" w:rsidRPr="007D0B33" w:rsidRDefault="00430226" w:rsidP="00D72A65">
            <w:pPr>
              <w:rPr>
                <w:rFonts w:cstheme="minorHAnsi"/>
                <w:color w:val="000000" w:themeColor="text1"/>
              </w:rPr>
            </w:pPr>
            <w:r>
              <w:rPr>
                <w:rFonts w:cstheme="minorHAnsi"/>
                <w:color w:val="000000" w:themeColor="text1"/>
              </w:rPr>
              <w:t xml:space="preserve">Regularly monitor the Director’s email inbox, progressing emails and responses and flagging items, dealing with as much as possible and making judgements where appropriate.  </w:t>
            </w:r>
          </w:p>
        </w:tc>
      </w:tr>
      <w:tr w:rsidR="001C2894" w14:paraId="74DB1C5E" w14:textId="77777777" w:rsidTr="001C2894">
        <w:tc>
          <w:tcPr>
            <w:tcW w:w="562" w:type="dxa"/>
          </w:tcPr>
          <w:p w14:paraId="74F437DC" w14:textId="7CE4DA3E" w:rsidR="001C2894" w:rsidRDefault="001C2894" w:rsidP="00D72A65">
            <w:pPr>
              <w:rPr>
                <w:rFonts w:cstheme="minorHAnsi"/>
                <w:b/>
                <w:bCs/>
                <w:color w:val="000000" w:themeColor="text1"/>
              </w:rPr>
            </w:pPr>
            <w:r>
              <w:rPr>
                <w:rFonts w:cstheme="minorHAnsi"/>
                <w:b/>
                <w:bCs/>
                <w:color w:val="000000" w:themeColor="text1"/>
              </w:rPr>
              <w:t>8.</w:t>
            </w:r>
          </w:p>
        </w:tc>
        <w:tc>
          <w:tcPr>
            <w:tcW w:w="9894" w:type="dxa"/>
          </w:tcPr>
          <w:p w14:paraId="580FE543" w14:textId="40AFA408" w:rsidR="001C2894" w:rsidRPr="007D0B33" w:rsidRDefault="00430226" w:rsidP="00D72A65">
            <w:pPr>
              <w:rPr>
                <w:rFonts w:cstheme="minorHAnsi"/>
                <w:color w:val="000000" w:themeColor="text1"/>
              </w:rPr>
            </w:pPr>
            <w:r>
              <w:rPr>
                <w:rFonts w:cstheme="minorHAnsi"/>
                <w:color w:val="000000" w:themeColor="text1"/>
              </w:rPr>
              <w:t xml:space="preserve">Work with other colleagues to ensure that senior executive support roles are </w:t>
            </w:r>
            <w:proofErr w:type="gramStart"/>
            <w:r>
              <w:rPr>
                <w:rFonts w:cstheme="minorHAnsi"/>
                <w:color w:val="000000" w:themeColor="text1"/>
              </w:rPr>
              <w:t>covered at all times</w:t>
            </w:r>
            <w:proofErr w:type="gramEnd"/>
            <w:r>
              <w:rPr>
                <w:rFonts w:cstheme="minorHAnsi"/>
                <w:color w:val="000000" w:themeColor="text1"/>
              </w:rPr>
              <w:t>.</w:t>
            </w:r>
          </w:p>
        </w:tc>
      </w:tr>
      <w:tr w:rsidR="00430226" w14:paraId="00E6A8EE" w14:textId="77777777" w:rsidTr="001C2894">
        <w:tc>
          <w:tcPr>
            <w:tcW w:w="562" w:type="dxa"/>
          </w:tcPr>
          <w:p w14:paraId="097585D4" w14:textId="656BD010" w:rsidR="00430226" w:rsidRDefault="00430226" w:rsidP="00D72A65">
            <w:pPr>
              <w:rPr>
                <w:rFonts w:cstheme="minorHAnsi"/>
                <w:b/>
                <w:bCs/>
                <w:color w:val="000000" w:themeColor="text1"/>
              </w:rPr>
            </w:pPr>
            <w:r>
              <w:rPr>
                <w:rFonts w:cstheme="minorHAnsi"/>
                <w:b/>
                <w:bCs/>
                <w:color w:val="000000" w:themeColor="text1"/>
              </w:rPr>
              <w:t>9.</w:t>
            </w:r>
          </w:p>
        </w:tc>
        <w:tc>
          <w:tcPr>
            <w:tcW w:w="9894" w:type="dxa"/>
          </w:tcPr>
          <w:p w14:paraId="7C9BD27B" w14:textId="7541ECAE" w:rsidR="00430226" w:rsidRDefault="00430226" w:rsidP="00D72A65">
            <w:pPr>
              <w:rPr>
                <w:rFonts w:cstheme="minorHAnsi"/>
                <w:color w:val="000000" w:themeColor="text1"/>
              </w:rPr>
            </w:pPr>
            <w:r>
              <w:rPr>
                <w:rFonts w:cstheme="minorHAnsi"/>
                <w:color w:val="000000" w:themeColor="text1"/>
              </w:rPr>
              <w:t>Under the leadership of the Senior Executive Officer to the Chief Executive identify, apply and manage corporate executive support standards, seeking to continuously improve and refine these to ensure that executive support in the Council operates to the highest standards, enhancing the reputation of the Council.</w:t>
            </w:r>
          </w:p>
        </w:tc>
      </w:tr>
      <w:tr w:rsidR="00430226" w14:paraId="6947B7B3" w14:textId="77777777" w:rsidTr="001C2894">
        <w:tc>
          <w:tcPr>
            <w:tcW w:w="562" w:type="dxa"/>
          </w:tcPr>
          <w:p w14:paraId="1E900292" w14:textId="61BE60D1" w:rsidR="00430226" w:rsidRDefault="00430226" w:rsidP="00D72A65">
            <w:pPr>
              <w:rPr>
                <w:rFonts w:cstheme="minorHAnsi"/>
                <w:b/>
                <w:bCs/>
                <w:color w:val="000000" w:themeColor="text1"/>
              </w:rPr>
            </w:pPr>
            <w:r>
              <w:rPr>
                <w:rFonts w:cstheme="minorHAnsi"/>
                <w:b/>
                <w:bCs/>
                <w:color w:val="000000" w:themeColor="text1"/>
              </w:rPr>
              <w:t>10.</w:t>
            </w:r>
          </w:p>
        </w:tc>
        <w:tc>
          <w:tcPr>
            <w:tcW w:w="9894" w:type="dxa"/>
          </w:tcPr>
          <w:p w14:paraId="15BF5C61" w14:textId="00236102" w:rsidR="00430226" w:rsidRDefault="00430226" w:rsidP="00D72A65">
            <w:pPr>
              <w:rPr>
                <w:rFonts w:cstheme="minorHAnsi"/>
                <w:color w:val="000000" w:themeColor="text1"/>
              </w:rPr>
            </w:pPr>
            <w:r>
              <w:rPr>
                <w:rFonts w:cstheme="minorHAnsi"/>
                <w:color w:val="000000" w:themeColor="text1"/>
              </w:rPr>
              <w:t xml:space="preserve">Plan, Co-ordinate and manage the forward plan and provide full administrative support for </w:t>
            </w:r>
            <w:r w:rsidR="00B45D54">
              <w:rPr>
                <w:rFonts w:cstheme="minorHAnsi"/>
                <w:color w:val="000000" w:themeColor="text1"/>
              </w:rPr>
              <w:t xml:space="preserve">management team meetings, </w:t>
            </w:r>
            <w:r>
              <w:rPr>
                <w:rFonts w:cstheme="minorHAnsi"/>
                <w:color w:val="000000" w:themeColor="text1"/>
              </w:rPr>
              <w:t xml:space="preserve">wider management meetings (in whatever format they take) to include </w:t>
            </w:r>
            <w:proofErr w:type="spellStart"/>
            <w:r>
              <w:rPr>
                <w:rFonts w:cstheme="minorHAnsi"/>
                <w:color w:val="000000" w:themeColor="text1"/>
              </w:rPr>
              <w:t>adhoc</w:t>
            </w:r>
            <w:proofErr w:type="spellEnd"/>
            <w:r>
              <w:rPr>
                <w:rFonts w:cstheme="minorHAnsi"/>
                <w:color w:val="000000" w:themeColor="text1"/>
              </w:rPr>
              <w:t xml:space="preserve"> strategic days</w:t>
            </w:r>
            <w:r w:rsidR="00B45D54">
              <w:rPr>
                <w:rFonts w:cstheme="minorHAnsi"/>
                <w:color w:val="000000" w:themeColor="text1"/>
              </w:rPr>
              <w:t xml:space="preserve">, for your Director/CLT as appropriate. </w:t>
            </w:r>
          </w:p>
        </w:tc>
      </w:tr>
      <w:tr w:rsidR="00430226" w14:paraId="1B98B612" w14:textId="77777777" w:rsidTr="001C2894">
        <w:tc>
          <w:tcPr>
            <w:tcW w:w="562" w:type="dxa"/>
          </w:tcPr>
          <w:p w14:paraId="03FFBE30" w14:textId="62F5FA39" w:rsidR="00430226" w:rsidRDefault="00430226" w:rsidP="00D72A65">
            <w:pPr>
              <w:rPr>
                <w:rFonts w:cstheme="minorHAnsi"/>
                <w:b/>
                <w:bCs/>
                <w:color w:val="000000" w:themeColor="text1"/>
              </w:rPr>
            </w:pPr>
            <w:r>
              <w:rPr>
                <w:rFonts w:cstheme="minorHAnsi"/>
                <w:b/>
                <w:bCs/>
                <w:color w:val="000000" w:themeColor="text1"/>
              </w:rPr>
              <w:t>11.</w:t>
            </w:r>
          </w:p>
        </w:tc>
        <w:tc>
          <w:tcPr>
            <w:tcW w:w="9894" w:type="dxa"/>
          </w:tcPr>
          <w:p w14:paraId="052FF362" w14:textId="7BC55720" w:rsidR="00430226" w:rsidRDefault="00430226" w:rsidP="00D72A65">
            <w:pPr>
              <w:rPr>
                <w:rFonts w:cstheme="minorHAnsi"/>
                <w:color w:val="000000" w:themeColor="text1"/>
              </w:rPr>
            </w:pPr>
            <w:r w:rsidRPr="00F12F30">
              <w:rPr>
                <w:rFonts w:cstheme="minorHAnsi"/>
                <w:color w:val="000000" w:themeColor="text1"/>
              </w:rPr>
              <w:t xml:space="preserve">Under the leadership of the Senior Executive Officer to the Chief Executive, and alongside fellow SEA colleagues, </w:t>
            </w:r>
            <w:r w:rsidR="00CD13DF" w:rsidRPr="00F12F30">
              <w:rPr>
                <w:rFonts w:cstheme="minorHAnsi"/>
                <w:color w:val="000000" w:themeColor="text1"/>
              </w:rPr>
              <w:t>identify and apply the use of new technologies rolled out by the Council and encourage</w:t>
            </w:r>
            <w:r w:rsidR="001E611D" w:rsidRPr="00F12F30">
              <w:rPr>
                <w:rFonts w:cstheme="minorHAnsi"/>
                <w:color w:val="000000" w:themeColor="text1"/>
              </w:rPr>
              <w:t xml:space="preserve"> colleagues within the leadership team of the directorate to do the same.</w:t>
            </w:r>
            <w:r w:rsidR="001E611D">
              <w:rPr>
                <w:rFonts w:cstheme="minorHAnsi"/>
                <w:color w:val="000000" w:themeColor="text1"/>
              </w:rPr>
              <w:t xml:space="preserve">  </w:t>
            </w:r>
          </w:p>
        </w:tc>
      </w:tr>
    </w:tbl>
    <w:p w14:paraId="6A19CE67" w14:textId="7D65BC62" w:rsidR="001C2894" w:rsidRDefault="001C2894" w:rsidP="00D72A65">
      <w:pPr>
        <w:rPr>
          <w:rFonts w:cstheme="minorHAnsi"/>
          <w:b/>
          <w:bCs/>
          <w:color w:val="000000" w:themeColor="text1"/>
        </w:rPr>
      </w:pPr>
    </w:p>
    <w:p w14:paraId="360ED455" w14:textId="77777777" w:rsidR="005461CB" w:rsidRPr="005461CB" w:rsidRDefault="005461CB" w:rsidP="005461CB">
      <w:pPr>
        <w:jc w:val="center"/>
        <w:rPr>
          <w:rFonts w:cstheme="minorHAnsi"/>
          <w:b/>
          <w:bCs/>
          <w:i/>
          <w:iCs/>
          <w:color w:val="000000" w:themeColor="text1"/>
        </w:rPr>
      </w:pPr>
      <w:r w:rsidRPr="005461CB">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4E20FEE0" w14:textId="77777777" w:rsidR="00B93589" w:rsidRPr="00B93589" w:rsidRDefault="00B93589" w:rsidP="00D72A65">
      <w:pPr>
        <w:rPr>
          <w:rFonts w:cstheme="minorHAnsi"/>
          <w:color w:val="000000" w:themeColor="text1"/>
        </w:rPr>
      </w:pP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0452761" w:rsidR="001C2894" w:rsidRPr="001E611D" w:rsidRDefault="001E611D" w:rsidP="00892352">
            <w:pPr>
              <w:rPr>
                <w:rFonts w:cstheme="minorHAnsi"/>
                <w:color w:val="000000" w:themeColor="text1"/>
              </w:rPr>
            </w:pPr>
            <w:r w:rsidRPr="001E611D">
              <w:rPr>
                <w:rFonts w:cstheme="minorHAnsi"/>
                <w:color w:val="000000" w:themeColor="text1"/>
              </w:rPr>
              <w:t xml:space="preserve">Level 4 Business Administration qualification or equivalent relevant experience.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700D51D" w:rsidR="001C2894" w:rsidRPr="001E611D" w:rsidRDefault="00F12F30" w:rsidP="00892352">
            <w:pPr>
              <w:rPr>
                <w:rFonts w:cstheme="minorHAnsi"/>
                <w:color w:val="000000" w:themeColor="text1"/>
              </w:rPr>
            </w:pPr>
            <w:r w:rsidRPr="00F12F30">
              <w:rPr>
                <w:rFonts w:cstheme="minorHAnsi"/>
                <w:color w:val="000000" w:themeColor="text1"/>
              </w:rPr>
              <w:t xml:space="preserve">Significant </w:t>
            </w:r>
            <w:r w:rsidR="001E611D" w:rsidRPr="00F12F30">
              <w:rPr>
                <w:rFonts w:cstheme="minorHAnsi"/>
                <w:color w:val="000000" w:themeColor="text1"/>
              </w:rPr>
              <w:t>Executive Assistant experience working to Director/Board level, including proven success in working within complex, fast paced environments.</w:t>
            </w:r>
            <w:r w:rsidR="001E611D">
              <w:rPr>
                <w:rFonts w:cstheme="minorHAnsi"/>
                <w:color w:val="000000" w:themeColor="text1"/>
              </w:rPr>
              <w:t xml:space="preserv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220CB37C" w:rsidR="001C2894" w:rsidRPr="001E611D" w:rsidRDefault="001E611D" w:rsidP="00892352">
            <w:pPr>
              <w:rPr>
                <w:rFonts w:cstheme="minorHAnsi"/>
                <w:color w:val="000000" w:themeColor="text1"/>
              </w:rPr>
            </w:pPr>
            <w:r>
              <w:rPr>
                <w:rFonts w:cstheme="minorHAnsi"/>
                <w:color w:val="000000" w:themeColor="text1"/>
              </w:rPr>
              <w:t xml:space="preserve">Excellent verbal and written communication with expertise in taking complex minutes, report writing and data analysis and presentations.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5F9F4878" w:rsidR="001C2894" w:rsidRPr="001E611D" w:rsidRDefault="001E611D" w:rsidP="00892352">
            <w:pPr>
              <w:rPr>
                <w:rFonts w:cstheme="minorHAnsi"/>
                <w:color w:val="000000" w:themeColor="text1"/>
              </w:rPr>
            </w:pPr>
            <w:r>
              <w:rPr>
                <w:rFonts w:cstheme="minorHAnsi"/>
                <w:color w:val="000000" w:themeColor="text1"/>
              </w:rPr>
              <w:t xml:space="preserve">Excellent IT </w:t>
            </w:r>
            <w:r w:rsidR="007F6476">
              <w:rPr>
                <w:rFonts w:cstheme="minorHAnsi"/>
                <w:color w:val="000000" w:themeColor="text1"/>
              </w:rPr>
              <w:t>sk</w:t>
            </w:r>
            <w:r>
              <w:rPr>
                <w:rFonts w:cstheme="minorHAnsi"/>
                <w:color w:val="000000" w:themeColor="text1"/>
              </w:rPr>
              <w:t>ills, with demonstrable high leve</w:t>
            </w:r>
            <w:r w:rsidR="007F6476">
              <w:rPr>
                <w:rFonts w:cstheme="minorHAnsi"/>
                <w:color w:val="000000" w:themeColor="text1"/>
              </w:rPr>
              <w:t>l</w:t>
            </w:r>
            <w:r>
              <w:rPr>
                <w:rFonts w:cstheme="minorHAnsi"/>
                <w:color w:val="000000" w:themeColor="text1"/>
              </w:rPr>
              <w:t xml:space="preserve"> of compe</w:t>
            </w:r>
            <w:r w:rsidR="007F6476">
              <w:rPr>
                <w:rFonts w:cstheme="minorHAnsi"/>
                <w:color w:val="000000" w:themeColor="text1"/>
              </w:rPr>
              <w:t xml:space="preserve">tence in the full MS Office suite and </w:t>
            </w:r>
            <w:r w:rsidR="007F6476" w:rsidRPr="00F12F30">
              <w:rPr>
                <w:rFonts w:cstheme="minorHAnsi"/>
                <w:color w:val="000000" w:themeColor="text1"/>
              </w:rPr>
              <w:t>MS Teams and ability to quickly and confidently learn and utilise a variety of different IT systems.</w:t>
            </w:r>
            <w:r w:rsidR="007F6476">
              <w:rPr>
                <w:rFonts w:cstheme="minorHAnsi"/>
                <w:color w:val="000000" w:themeColor="text1"/>
              </w:rPr>
              <w:t xml:space="preserve">  </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07D7367" w:rsidR="001C2894" w:rsidRPr="001E611D" w:rsidRDefault="007F6476" w:rsidP="00892352">
            <w:pPr>
              <w:rPr>
                <w:rFonts w:cstheme="minorHAnsi"/>
                <w:color w:val="000000" w:themeColor="text1"/>
              </w:rPr>
            </w:pPr>
            <w:r>
              <w:rPr>
                <w:rFonts w:cstheme="minorHAnsi"/>
                <w:color w:val="000000" w:themeColor="text1"/>
              </w:rPr>
              <w:t xml:space="preserve">Ability to independently identify and implement solutions, including the ability to conduct complex and extensive research and assemble information in an accessible way to a variety of audiences.  </w:t>
            </w:r>
          </w:p>
        </w:tc>
      </w:tr>
      <w:tr w:rsidR="00D90238" w14:paraId="66BDBCB5" w14:textId="77777777" w:rsidTr="00892352">
        <w:tc>
          <w:tcPr>
            <w:tcW w:w="562" w:type="dxa"/>
          </w:tcPr>
          <w:p w14:paraId="3D37FA07" w14:textId="70E0C5BA" w:rsidR="00D90238" w:rsidRDefault="00D90238" w:rsidP="00892352">
            <w:pPr>
              <w:rPr>
                <w:rFonts w:cstheme="minorHAnsi"/>
                <w:b/>
                <w:bCs/>
                <w:color w:val="000000" w:themeColor="text1"/>
              </w:rPr>
            </w:pPr>
            <w:r>
              <w:rPr>
                <w:rFonts w:cstheme="minorHAnsi"/>
                <w:b/>
                <w:bCs/>
                <w:color w:val="000000" w:themeColor="text1"/>
              </w:rPr>
              <w:t>6.</w:t>
            </w:r>
          </w:p>
        </w:tc>
        <w:tc>
          <w:tcPr>
            <w:tcW w:w="9894" w:type="dxa"/>
          </w:tcPr>
          <w:p w14:paraId="277FA3DA" w14:textId="3482533A" w:rsidR="00D90238" w:rsidRPr="001E611D" w:rsidRDefault="007F6476" w:rsidP="00892352">
            <w:pPr>
              <w:rPr>
                <w:rFonts w:cstheme="minorHAnsi"/>
                <w:color w:val="000000" w:themeColor="text1"/>
              </w:rPr>
            </w:pPr>
            <w:r>
              <w:rPr>
                <w:rFonts w:cstheme="minorHAnsi"/>
                <w:color w:val="000000" w:themeColor="text1"/>
              </w:rPr>
              <w:t xml:space="preserve">Ability to effectively manage a team to perform to high standards and continuously evolve and improve.  </w:t>
            </w:r>
          </w:p>
        </w:tc>
      </w:tr>
      <w:tr w:rsidR="00D90238" w14:paraId="73D2DF5D" w14:textId="77777777" w:rsidTr="00892352">
        <w:tc>
          <w:tcPr>
            <w:tcW w:w="562" w:type="dxa"/>
          </w:tcPr>
          <w:p w14:paraId="17E2C19B" w14:textId="15F53A18" w:rsidR="00D90238" w:rsidRDefault="00D90238" w:rsidP="00892352">
            <w:pPr>
              <w:rPr>
                <w:rFonts w:cstheme="minorHAnsi"/>
                <w:b/>
                <w:bCs/>
                <w:color w:val="000000" w:themeColor="text1"/>
              </w:rPr>
            </w:pPr>
            <w:r>
              <w:rPr>
                <w:rFonts w:cstheme="minorHAnsi"/>
                <w:b/>
                <w:bCs/>
                <w:color w:val="000000" w:themeColor="text1"/>
              </w:rPr>
              <w:t>7.</w:t>
            </w:r>
          </w:p>
        </w:tc>
        <w:tc>
          <w:tcPr>
            <w:tcW w:w="9894" w:type="dxa"/>
          </w:tcPr>
          <w:p w14:paraId="712A0370" w14:textId="2586FC33" w:rsidR="00D90238" w:rsidRPr="001E611D" w:rsidRDefault="00A91A75" w:rsidP="00892352">
            <w:pPr>
              <w:rPr>
                <w:rFonts w:cstheme="minorHAnsi"/>
                <w:color w:val="000000" w:themeColor="text1"/>
              </w:rPr>
            </w:pPr>
            <w:r>
              <w:rPr>
                <w:rFonts w:cstheme="minorHAnsi"/>
                <w:color w:val="000000" w:themeColor="text1"/>
              </w:rPr>
              <w:t xml:space="preserve">Ability to deal with sensitive and confidential issues involving councillors, colleagues at all levels, national and regional and local partners and external agencies, building positive relationships and networks to get the job done.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0F8F1FB6">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398223"/>
                            <a:ext cx="1108058" cy="45692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21C4CC63" w:rsidR="00EC3018" w:rsidRDefault="00855B95"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1CEBE42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855B95">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982;width:11081;height:4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21C4CC63" w:rsidR="00EC3018" w:rsidRDefault="00855B95"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1CEBE428"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855B95">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51DBB2BA" w:rsidR="00F77A6D" w:rsidRPr="00855B95"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855B95">
        <w:rPr>
          <w:rFonts w:asciiTheme="minorHAnsi" w:hAnsiTheme="minorHAnsi" w:cstheme="minorHAnsi"/>
          <w:b/>
          <w:bCs/>
          <w:color w:val="000000" w:themeColor="text1"/>
          <w:sz w:val="28"/>
          <w:szCs w:val="28"/>
        </w:rPr>
        <w:t xml:space="preserve">Job Family- </w:t>
      </w:r>
      <w:r w:rsidR="00855B95" w:rsidRPr="00855B95">
        <w:rPr>
          <w:rFonts w:asciiTheme="minorHAnsi" w:hAnsiTheme="minorHAnsi" w:cstheme="minorHAnsi"/>
          <w:b/>
          <w:bCs/>
          <w:color w:val="000000" w:themeColor="text1"/>
          <w:sz w:val="28"/>
          <w:szCs w:val="28"/>
        </w:rPr>
        <w:t xml:space="preserve">Professional &amp; Technical </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Role Characteristics</w:t>
      </w:r>
    </w:p>
    <w:p w14:paraId="206365A3" w14:textId="77777777" w:rsidR="00855B95" w:rsidRDefault="00855B95" w:rsidP="00855B95">
      <w:pPr>
        <w:rPr>
          <w:b/>
          <w:bCs/>
          <w:i/>
          <w:iCs/>
          <w:color w:val="385623" w:themeColor="accent6" w:themeShade="80"/>
        </w:rPr>
      </w:pPr>
    </w:p>
    <w:p w14:paraId="05242F21" w14:textId="76E3E8B5" w:rsidR="00855B95" w:rsidRDefault="00855B95" w:rsidP="00855B95">
      <w:r>
        <w:rPr>
          <w:noProof/>
        </w:rPr>
        <w:t>At this level roles use their in-depth, theoretical understanding of their particular discipline to solve complex problems, offer evidence-based, authoritiative advice to colleagues and service users and manage teams and/or other resource assets.</w:t>
      </w:r>
    </w:p>
    <w:p w14:paraId="5830A97A" w14:textId="77777777" w:rsidR="00855B95" w:rsidRPr="00855B95" w:rsidRDefault="00855B95" w:rsidP="00855B95">
      <w:pPr>
        <w:rPr>
          <w:b/>
          <w:bCs/>
          <w:color w:val="385623" w:themeColor="accent6" w:themeShade="80"/>
        </w:rPr>
      </w:pPr>
      <w:r w:rsidRPr="00855B95">
        <w:rPr>
          <w:b/>
          <w:bCs/>
          <w:color w:val="000000" w:themeColor="text1"/>
        </w:rPr>
        <w:t>The knowledge and skills required</w:t>
      </w:r>
    </w:p>
    <w:p w14:paraId="5DE298C4" w14:textId="77777777" w:rsidR="00855B95" w:rsidRDefault="00855B95" w:rsidP="00855B95">
      <w:r>
        <w:rPr>
          <w:noProof/>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 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590B832C" w14:textId="77777777" w:rsidR="00855B95" w:rsidRDefault="00855B95" w:rsidP="00855B95">
      <w:r>
        <w:rPr>
          <w:noProof/>
        </w:rPr>
        <w:t>While the majority of roles will have demands for manual dexterity in relation to typing and similar functions, other jobs will use a range of equipment requiring precision in their use and handling.</w:t>
      </w:r>
    </w:p>
    <w:p w14:paraId="29B4255F" w14:textId="77777777" w:rsidR="00855B95" w:rsidRPr="00855B95" w:rsidRDefault="00855B95" w:rsidP="00855B95">
      <w:pPr>
        <w:rPr>
          <w:b/>
          <w:bCs/>
          <w:color w:val="000000" w:themeColor="text1"/>
        </w:rPr>
      </w:pPr>
      <w:r w:rsidRPr="00855B95">
        <w:rPr>
          <w:b/>
          <w:bCs/>
          <w:color w:val="000000" w:themeColor="text1"/>
        </w:rPr>
        <w:t>The type of thinking, planning and communicating necessary</w:t>
      </w:r>
    </w:p>
    <w:p w14:paraId="7F0A870C" w14:textId="77777777" w:rsidR="00855B95" w:rsidRDefault="00855B95" w:rsidP="00855B95">
      <w:r>
        <w:rPr>
          <w:noProof/>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51EBD9E2" w14:textId="203ED7B0" w:rsidR="00855B95" w:rsidRDefault="00855B95" w:rsidP="00855B95">
      <w:pPr>
        <w:rPr>
          <w:noProof/>
        </w:rPr>
      </w:pPr>
      <w:r>
        <w:rPr>
          <w:noProof/>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signficant listening skills to interpret information and provide appropriate advice.</w:t>
      </w:r>
    </w:p>
    <w:p w14:paraId="25E53AA1" w14:textId="77777777" w:rsidR="00855B95" w:rsidRDefault="00855B95" w:rsidP="00855B95"/>
    <w:p w14:paraId="60129D20" w14:textId="77777777" w:rsidR="00855B95" w:rsidRPr="00855B95" w:rsidRDefault="00855B95" w:rsidP="00855B95">
      <w:pPr>
        <w:rPr>
          <w:b/>
          <w:bCs/>
          <w:color w:val="000000" w:themeColor="text1"/>
        </w:rPr>
      </w:pPr>
      <w:r w:rsidRPr="00855B95">
        <w:rPr>
          <w:b/>
          <w:bCs/>
          <w:color w:val="000000" w:themeColor="text1"/>
        </w:rPr>
        <w:lastRenderedPageBreak/>
        <w:t>The freedom to make decisions and innovate</w:t>
      </w:r>
    </w:p>
    <w:p w14:paraId="4522AF4A" w14:textId="6B310915" w:rsidR="00855B95" w:rsidRDefault="00430226" w:rsidP="00855B95">
      <w:r>
        <w:rPr>
          <w:noProof/>
        </w:rPr>
        <w:t>J</w:t>
      </w:r>
      <w:r w:rsidR="00855B95">
        <w:rPr>
          <w:noProof/>
        </w:rPr>
        <w:t>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5EAB7B7A" w14:textId="77777777" w:rsidR="00855B95" w:rsidRPr="00855B95" w:rsidRDefault="00855B95" w:rsidP="00855B95">
      <w:pPr>
        <w:rPr>
          <w:b/>
          <w:bCs/>
          <w:color w:val="000000" w:themeColor="text1"/>
        </w:rPr>
      </w:pPr>
      <w:r w:rsidRPr="00855B95">
        <w:rPr>
          <w:b/>
          <w:bCs/>
          <w:color w:val="000000" w:themeColor="text1"/>
        </w:rPr>
        <w:t>The areas of responsibility</w:t>
      </w:r>
    </w:p>
    <w:p w14:paraId="73ACF01A" w14:textId="77777777" w:rsidR="00855B95" w:rsidRDefault="00855B95" w:rsidP="00855B95">
      <w:pPr>
        <w:rPr>
          <w:noProof/>
        </w:rPr>
      </w:pPr>
      <w:r>
        <w:rPr>
          <w:noProof/>
        </w:rPr>
        <w:t xml:space="preserve">With a diverse range of jobs being represented at this level of the PT family, the precise blend of responsibilities for which the job holder is accountable will depend upon the service in which they operate.  </w:t>
      </w:r>
    </w:p>
    <w:p w14:paraId="4C840E28" w14:textId="77777777" w:rsidR="00855B95" w:rsidRDefault="00855B95" w:rsidP="00855B95">
      <w:pPr>
        <w:rPr>
          <w:noProof/>
        </w:rPr>
      </w:pPr>
      <w:r>
        <w:rPr>
          <w:noProof/>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for such elements as finance, information assets, equipment or premises.</w:t>
      </w:r>
    </w:p>
    <w:p w14:paraId="011FDFFD" w14:textId="77777777" w:rsidR="00855B95" w:rsidRDefault="00855B95" w:rsidP="00855B95">
      <w:pPr>
        <w:rPr>
          <w:noProof/>
        </w:rPr>
      </w:pPr>
      <w:r>
        <w:rPr>
          <w:noProof/>
        </w:rPr>
        <w:t>Internal roles are likely to have this pattern reversed, with the weightiest responsibility for highly valuable or significant financial and non-financial assets, but somewhat less accountability for the assessment of needs of individuals and groups.</w:t>
      </w:r>
    </w:p>
    <w:p w14:paraId="49F46D75" w14:textId="6606F519" w:rsidR="00855B95" w:rsidRDefault="00855B95" w:rsidP="00855B95">
      <w:pPr>
        <w:rPr>
          <w:noProof/>
        </w:rPr>
      </w:pPr>
      <w:r w:rsidRPr="00AE6380">
        <w:rPr>
          <w:noProof/>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  </w:t>
      </w:r>
    </w:p>
    <w:p w14:paraId="4117FFFD" w14:textId="77777777" w:rsidR="00855B95" w:rsidRPr="00855B95" w:rsidRDefault="00855B95" w:rsidP="00855B95">
      <w:pPr>
        <w:rPr>
          <w:b/>
          <w:bCs/>
          <w:color w:val="000000" w:themeColor="text1"/>
        </w:rPr>
      </w:pPr>
      <w:r w:rsidRPr="00855B95">
        <w:rPr>
          <w:b/>
          <w:bCs/>
          <w:color w:val="000000" w:themeColor="text1"/>
        </w:rPr>
        <w:t>The impacts and demands of the role</w:t>
      </w:r>
    </w:p>
    <w:p w14:paraId="50C4689F" w14:textId="77777777" w:rsidR="00855B95" w:rsidRDefault="00855B95" w:rsidP="00855B95">
      <w:r>
        <w:rPr>
          <w:noProof/>
        </w:rPr>
        <w:t>At this level, tasks and duties will be generally carried out in a sedentary position but there will always be a requirement for standing and walking from time to time, and the occasional need to lift or carry items.</w:t>
      </w:r>
    </w:p>
    <w:p w14:paraId="19EE8231" w14:textId="77777777" w:rsidR="00855B95" w:rsidRDefault="00855B95" w:rsidP="00855B95">
      <w:r>
        <w:rPr>
          <w:noProof/>
        </w:rPr>
        <w:t>The problem solving and decision making elements of these jobs mean that job holders  require lengthy periods of enhanced mental attention to attend to duties, while also dealing with deadlines, interruptions and conflicting demands.</w:t>
      </w:r>
    </w:p>
    <w:p w14:paraId="6E0550E3" w14:textId="77777777" w:rsidR="00855B95" w:rsidRDefault="00855B95" w:rsidP="00855B95">
      <w:r>
        <w:rPr>
          <w:noProof/>
        </w:rPr>
        <w:t>Duties of jobs at this level in the PT family will not require job holders to develop and maintain working relationships with people who, through their circumstances or behaviour, place particular emotional demands on the job holder.</w:t>
      </w:r>
    </w:p>
    <w:p w14:paraId="5CFD126B" w14:textId="77777777" w:rsidR="00855B95" w:rsidRDefault="00855B95" w:rsidP="00855B95">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27AEC4DB" w14:textId="77777777" w:rsidR="00535A60" w:rsidRPr="00F77A6D" w:rsidRDefault="00535A60" w:rsidP="00F77A6D">
      <w:pPr>
        <w:spacing w:after="0" w:line="240" w:lineRule="auto"/>
        <w:contextualSpacing/>
        <w:rPr>
          <w:b/>
          <w:bCs/>
          <w:iCs/>
          <w:color w:val="000000" w:themeColor="text1"/>
          <w:sz w:val="24"/>
          <w:szCs w:val="24"/>
        </w:rPr>
      </w:pPr>
    </w:p>
    <w:p w14:paraId="20D965DA" w14:textId="0DDF5A92" w:rsidR="00F77A6D" w:rsidRDefault="00F77A6D" w:rsidP="00F77A6D">
      <w:pPr>
        <w:spacing w:after="0" w:line="240" w:lineRule="auto"/>
        <w:contextualSpacing/>
        <w:rPr>
          <w:b/>
          <w:bCs/>
          <w:color w:val="000000" w:themeColor="text1"/>
          <w:sz w:val="24"/>
          <w:szCs w:val="24"/>
          <w:u w:val="single"/>
        </w:rPr>
      </w:pPr>
    </w:p>
    <w:p w14:paraId="4CA24996" w14:textId="77777777" w:rsidR="00535A60" w:rsidRDefault="00535A60" w:rsidP="00F77A6D">
      <w:pPr>
        <w:spacing w:after="0" w:line="240" w:lineRule="auto"/>
        <w:contextualSpacing/>
        <w:rPr>
          <w:b/>
          <w:bCs/>
          <w:color w:val="000000" w:themeColor="text1"/>
          <w:sz w:val="24"/>
          <w:szCs w:val="24"/>
          <w:u w:val="single"/>
        </w:rPr>
      </w:pPr>
    </w:p>
    <w:p w14:paraId="40C2B375" w14:textId="77777777" w:rsidR="00F77A6D" w:rsidRPr="00F77A6D" w:rsidRDefault="00F77A6D" w:rsidP="00F77A6D">
      <w:pPr>
        <w:spacing w:after="0" w:line="240" w:lineRule="auto"/>
        <w:contextualSpacing/>
        <w:rPr>
          <w:b/>
          <w:bCs/>
          <w:color w:val="000000" w:themeColor="text1"/>
          <w:sz w:val="24"/>
          <w:szCs w:val="24"/>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878248292">
    <w:abstractNumId w:val="1"/>
  </w:num>
  <w:num w:numId="2" w16cid:durableId="311908176">
    <w:abstractNumId w:val="2"/>
  </w:num>
  <w:num w:numId="3" w16cid:durableId="607541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6D3xTo7UWZ60hndRuU14g8+rlnknMI3poofvvUPvrRCKQ6/T7GovPokLaZ2xda1XOCvIfYDYTit/XeV7MgjniA==" w:salt="piescwtjtJqZfgDQRYEqK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A1B2C"/>
    <w:rsid w:val="000D3CD8"/>
    <w:rsid w:val="000F04CA"/>
    <w:rsid w:val="001870A7"/>
    <w:rsid w:val="001C2894"/>
    <w:rsid w:val="001E611D"/>
    <w:rsid w:val="00231E06"/>
    <w:rsid w:val="002D1ADB"/>
    <w:rsid w:val="003C2F93"/>
    <w:rsid w:val="00430226"/>
    <w:rsid w:val="00467EB5"/>
    <w:rsid w:val="00535A60"/>
    <w:rsid w:val="005461CB"/>
    <w:rsid w:val="006A0A45"/>
    <w:rsid w:val="006D5B81"/>
    <w:rsid w:val="00720F2B"/>
    <w:rsid w:val="007D0B33"/>
    <w:rsid w:val="007F6476"/>
    <w:rsid w:val="00817651"/>
    <w:rsid w:val="00855B95"/>
    <w:rsid w:val="008D66AF"/>
    <w:rsid w:val="0099059E"/>
    <w:rsid w:val="00A429F0"/>
    <w:rsid w:val="00A62900"/>
    <w:rsid w:val="00A91A75"/>
    <w:rsid w:val="00A94374"/>
    <w:rsid w:val="00AA4E54"/>
    <w:rsid w:val="00AD2933"/>
    <w:rsid w:val="00B178AF"/>
    <w:rsid w:val="00B45D54"/>
    <w:rsid w:val="00B93589"/>
    <w:rsid w:val="00CB4B19"/>
    <w:rsid w:val="00CD13DF"/>
    <w:rsid w:val="00D72A65"/>
    <w:rsid w:val="00D90238"/>
    <w:rsid w:val="00DC4A0A"/>
    <w:rsid w:val="00E2449F"/>
    <w:rsid w:val="00EC3018"/>
    <w:rsid w:val="00F03E5F"/>
    <w:rsid w:val="00F12F30"/>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Revision">
    <w:name w:val="Revision"/>
    <w:hidden/>
    <w:uiPriority w:val="99"/>
    <w:semiHidden/>
    <w:rsid w:val="009905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0E27693-44AA-460B-90CF-75F627B4E62B}">
  <ds:schemaRefs>
    <ds:schemaRef ds:uri="http://schemas.openxmlformats.org/package/2006/metadata/core-propertie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6D4A15D-CFFA-423C-B809-B77A5333FA0A}">
  <ds:schemaRefs>
    <ds:schemaRef ds:uri="http://schemas.microsoft.com/sharepoint/v3/contenttype/forms"/>
  </ds:schemaRefs>
</ds:datastoreItem>
</file>

<file path=customXml/itemProps3.xml><?xml version="1.0" encoding="utf-8"?>
<ds:datastoreItem xmlns:ds="http://schemas.openxmlformats.org/officeDocument/2006/customXml" ds:itemID="{7DA396D2-486B-43FF-971E-E5C7C804C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032503-D56D-4358-8757-3EF392B0ABE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Jan Howard</cp:lastModifiedBy>
  <cp:revision>2</cp:revision>
  <dcterms:created xsi:type="dcterms:W3CDTF">2023-05-02T15:49:00Z</dcterms:created>
  <dcterms:modified xsi:type="dcterms:W3CDTF">2023-05-02T15:49:00Z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