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664D92DF" w:rsidR="00D72A65" w:rsidRDefault="00A62CA7" w:rsidP="01DA7E48">
      <w:pPr>
        <w:rPr>
          <w:b/>
          <w:bCs/>
          <w:color w:val="000000" w:themeColor="text1"/>
        </w:rPr>
      </w:pPr>
      <w:r>
        <w:rPr>
          <w:noProof/>
        </w:rPr>
        <w:drawing>
          <wp:anchor distT="0" distB="0" distL="114300" distR="114300" simplePos="0" relativeHeight="251663360" behindDoc="0" locked="0" layoutInCell="1" allowOverlap="1" wp14:anchorId="490857B1" wp14:editId="7EF28BEF">
            <wp:simplePos x="0" y="0"/>
            <wp:positionH relativeFrom="margin">
              <wp:posOffset>4152900</wp:posOffset>
            </wp:positionH>
            <wp:positionV relativeFrom="paragraph">
              <wp:posOffset>0</wp:posOffset>
            </wp:positionV>
            <wp:extent cx="2159635" cy="5384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1CAC49E">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7"/>
                            <a:ext cx="3810000" cy="695960"/>
                          </a:xfrm>
                          <a:prstGeom prst="rect">
                            <a:avLst/>
                          </a:prstGeom>
                          <a:noFill/>
                        </wps:spPr>
                        <wps:txbx>
                          <w:txbxContent>
                            <w:p w14:paraId="43A635D3" w14:textId="35731FA1" w:rsidR="00D72A65" w:rsidRPr="00776B6E" w:rsidRDefault="00D00A45" w:rsidP="00D72A65">
                              <w:pPr>
                                <w:spacing w:after="0" w:line="240" w:lineRule="auto"/>
                                <w:contextualSpacing/>
                                <w:rPr>
                                  <w:rFonts w:hAnsi="Calibri"/>
                                  <w:color w:val="FFFFFF" w:themeColor="background1"/>
                                  <w:kern w:val="24"/>
                                  <w:sz w:val="44"/>
                                  <w:szCs w:val="44"/>
                                </w:rPr>
                              </w:pPr>
                              <w:bookmarkStart w:id="0" w:name="_Hlk45903779"/>
                              <w:r w:rsidRPr="00776B6E">
                                <w:rPr>
                                  <w:rFonts w:hAnsi="Calibri"/>
                                  <w:color w:val="FFFFFF" w:themeColor="background1"/>
                                  <w:kern w:val="24"/>
                                  <w:sz w:val="44"/>
                                  <w:szCs w:val="44"/>
                                </w:rPr>
                                <w:t>Focused Deterrent Co-ordinator</w:t>
                              </w:r>
                            </w:p>
                            <w:p w14:paraId="64661BA3" w14:textId="478B5071" w:rsidR="00251D49" w:rsidRPr="00776B6E" w:rsidRDefault="00251D49" w:rsidP="00D72A65">
                              <w:pPr>
                                <w:spacing w:after="0" w:line="240" w:lineRule="auto"/>
                                <w:contextualSpacing/>
                                <w:rPr>
                                  <w:rFonts w:hAnsi="Calibri"/>
                                  <w:color w:val="FFFFFF" w:themeColor="background1"/>
                                  <w:kern w:val="24"/>
                                  <w:sz w:val="28"/>
                                  <w:szCs w:val="28"/>
                                </w:rPr>
                              </w:pPr>
                              <w:r w:rsidRPr="00776B6E">
                                <w:rPr>
                                  <w:rFonts w:hAnsi="Calibri"/>
                                  <w:color w:val="FFFFFF" w:themeColor="background1"/>
                                  <w:kern w:val="24"/>
                                  <w:sz w:val="28"/>
                                  <w:szCs w:val="28"/>
                                </w:rPr>
                                <w:t>JE Code:</w:t>
                              </w:r>
                              <w:r w:rsidR="00A62CA7">
                                <w:rPr>
                                  <w:rFonts w:hAnsi="Calibri"/>
                                  <w:color w:val="FFFFFF" w:themeColor="background1"/>
                                  <w:kern w:val="24"/>
                                  <w:sz w:val="28"/>
                                  <w:szCs w:val="28"/>
                                </w:rPr>
                                <w:t xml:space="preserve"> JE2445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CWJ2KO3AgAAkAYAAA4AAAAAAAAAAAAAAAAA&#10;PAIAAGRycy9lMm9Eb2MueG1sUEsBAi0AFAAGAAgAAAAhABlWv+aGCAAAjBUAABQAAAAAAAAAAAAA&#10;AAAAHwUAAGRycy9tZWRpYS9pbWFnZTEuZW1mUEsBAi0AFAAGAAgAAAAhACRqfGbhAAAADAEAAA8A&#10;AAAAAAAAAAAAAAAA1w0AAGRycy9kb3ducmV2LnhtbFBLAQItABQABgAIAAAAIQCOIglCugAAACEB&#10;AAAZAAAAAAAAAAAAAAAAAOUOAABkcnMvX3JlbHMvZTJvRG9jLnhtbC5yZWxz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6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35731FA1" w:rsidR="00D72A65" w:rsidRPr="00776B6E" w:rsidRDefault="00D00A45" w:rsidP="00D72A65">
                        <w:pPr>
                          <w:spacing w:after="0" w:line="240" w:lineRule="auto"/>
                          <w:contextualSpacing/>
                          <w:rPr>
                            <w:rFonts w:hAnsi="Calibri"/>
                            <w:color w:val="FFFFFF" w:themeColor="background1"/>
                            <w:kern w:val="24"/>
                            <w:sz w:val="44"/>
                            <w:szCs w:val="44"/>
                          </w:rPr>
                        </w:pPr>
                        <w:bookmarkStart w:id="1" w:name="_Hlk45903779"/>
                        <w:r w:rsidRPr="00776B6E">
                          <w:rPr>
                            <w:rFonts w:hAnsi="Calibri"/>
                            <w:color w:val="FFFFFF" w:themeColor="background1"/>
                            <w:kern w:val="24"/>
                            <w:sz w:val="44"/>
                            <w:szCs w:val="44"/>
                          </w:rPr>
                          <w:t>Focused Deterrent Co-ordinator</w:t>
                        </w:r>
                      </w:p>
                      <w:p w14:paraId="64661BA3" w14:textId="478B5071" w:rsidR="00251D49" w:rsidRPr="00776B6E" w:rsidRDefault="00251D49" w:rsidP="00D72A65">
                        <w:pPr>
                          <w:spacing w:after="0" w:line="240" w:lineRule="auto"/>
                          <w:contextualSpacing/>
                          <w:rPr>
                            <w:rFonts w:hAnsi="Calibri"/>
                            <w:color w:val="FFFFFF" w:themeColor="background1"/>
                            <w:kern w:val="24"/>
                            <w:sz w:val="28"/>
                            <w:szCs w:val="28"/>
                          </w:rPr>
                        </w:pPr>
                        <w:r w:rsidRPr="00776B6E">
                          <w:rPr>
                            <w:rFonts w:hAnsi="Calibri"/>
                            <w:color w:val="FFFFFF" w:themeColor="background1"/>
                            <w:kern w:val="24"/>
                            <w:sz w:val="28"/>
                            <w:szCs w:val="28"/>
                          </w:rPr>
                          <w:t>JE Code:</w:t>
                        </w:r>
                        <w:r w:rsidR="00A62CA7">
                          <w:rPr>
                            <w:rFonts w:hAnsi="Calibri"/>
                            <w:color w:val="FFFFFF" w:themeColor="background1"/>
                            <w:kern w:val="24"/>
                            <w:sz w:val="28"/>
                            <w:szCs w:val="28"/>
                          </w:rPr>
                          <w:t xml:space="preserve"> JE2445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4AD91050">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03F1B4CB"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3925E3">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4AD91050">
        <w:tc>
          <w:tcPr>
            <w:tcW w:w="2093" w:type="dxa"/>
          </w:tcPr>
          <w:p w14:paraId="72A48CD8" w14:textId="4D9524E7" w:rsidR="00D72A65" w:rsidRDefault="000F04CA">
            <w:pPr>
              <w:rPr>
                <w:rFonts w:cstheme="minorHAnsi"/>
                <w:b/>
                <w:bCs/>
                <w:color w:val="000000" w:themeColor="text1"/>
              </w:rPr>
            </w:pPr>
            <w:r>
              <w:rPr>
                <w:rFonts w:cstheme="minorHAnsi"/>
                <w:b/>
                <w:bCs/>
                <w:color w:val="000000" w:themeColor="text1"/>
              </w:rPr>
              <w:t>Service</w:t>
            </w:r>
            <w:r w:rsidR="00C81F98">
              <w:rPr>
                <w:rFonts w:cstheme="minorHAnsi"/>
                <w:b/>
                <w:bCs/>
                <w:color w:val="000000" w:themeColor="text1"/>
              </w:rPr>
              <w:t>:</w:t>
            </w:r>
          </w:p>
        </w:tc>
        <w:tc>
          <w:tcPr>
            <w:tcW w:w="8363" w:type="dxa"/>
          </w:tcPr>
          <w:p w14:paraId="2DBC25FE" w14:textId="4FF3B416" w:rsidR="00D72A65" w:rsidRPr="001C2894" w:rsidRDefault="01DA7E48" w:rsidP="01DA7E48">
            <w:pPr>
              <w:rPr>
                <w:color w:val="000000" w:themeColor="text1"/>
              </w:rPr>
            </w:pPr>
            <w:r w:rsidRPr="01DA7E48">
              <w:rPr>
                <w:color w:val="000000" w:themeColor="text1"/>
              </w:rPr>
              <w:t>Children’s Services</w:t>
            </w:r>
          </w:p>
        </w:tc>
      </w:tr>
      <w:tr w:rsidR="00D72A65" w14:paraId="5BFF878E" w14:textId="77777777" w:rsidTr="4AD91050">
        <w:tc>
          <w:tcPr>
            <w:tcW w:w="2093" w:type="dxa"/>
          </w:tcPr>
          <w:p w14:paraId="745C4FF7" w14:textId="3057B89C" w:rsidR="00D72A65" w:rsidRDefault="001C2894">
            <w:pPr>
              <w:rPr>
                <w:rFonts w:cstheme="minorHAnsi"/>
                <w:b/>
                <w:bCs/>
                <w:color w:val="000000" w:themeColor="text1"/>
              </w:rPr>
            </w:pPr>
            <w:r>
              <w:rPr>
                <w:rFonts w:cstheme="minorHAnsi"/>
                <w:b/>
                <w:bCs/>
                <w:color w:val="000000" w:themeColor="text1"/>
              </w:rPr>
              <w:t xml:space="preserve">Reports </w:t>
            </w:r>
            <w:r w:rsidR="00C81F98">
              <w:rPr>
                <w:rFonts w:cstheme="minorHAnsi"/>
                <w:b/>
                <w:bCs/>
                <w:color w:val="000000" w:themeColor="text1"/>
              </w:rPr>
              <w:t>T</w:t>
            </w:r>
            <w:r>
              <w:rPr>
                <w:rFonts w:cstheme="minorHAnsi"/>
                <w:b/>
                <w:bCs/>
                <w:color w:val="000000" w:themeColor="text1"/>
              </w:rPr>
              <w:t>o:</w:t>
            </w:r>
          </w:p>
        </w:tc>
        <w:tc>
          <w:tcPr>
            <w:tcW w:w="8363" w:type="dxa"/>
          </w:tcPr>
          <w:p w14:paraId="1474B2E4" w14:textId="3AB24AED" w:rsidR="00D72A65" w:rsidRPr="001C2894" w:rsidRDefault="00D756B7">
            <w:pPr>
              <w:rPr>
                <w:rFonts w:cstheme="minorHAnsi"/>
                <w:color w:val="000000" w:themeColor="text1"/>
              </w:rPr>
            </w:pPr>
            <w:r>
              <w:rPr>
                <w:rFonts w:cstheme="minorHAnsi"/>
                <w:color w:val="000000" w:themeColor="text1"/>
              </w:rPr>
              <w:t>Professional Lead for Missing, Exploited and Trafficked Children</w:t>
            </w:r>
          </w:p>
        </w:tc>
      </w:tr>
      <w:tr w:rsidR="000F04CA" w14:paraId="73898685" w14:textId="77777777" w:rsidTr="4AD91050">
        <w:tc>
          <w:tcPr>
            <w:tcW w:w="2093" w:type="dxa"/>
          </w:tcPr>
          <w:p w14:paraId="4A446E8F" w14:textId="6954DC6C" w:rsidR="000F04CA" w:rsidRDefault="000F04CA" w:rsidP="000F04CA">
            <w:pPr>
              <w:rPr>
                <w:rFonts w:cstheme="minorHAnsi"/>
                <w:b/>
                <w:bCs/>
                <w:color w:val="000000" w:themeColor="text1"/>
              </w:rPr>
            </w:pPr>
            <w:r>
              <w:rPr>
                <w:rFonts w:cstheme="minorHAnsi"/>
                <w:b/>
                <w:bCs/>
                <w:color w:val="000000" w:themeColor="text1"/>
              </w:rPr>
              <w:t>Job Family</w:t>
            </w:r>
            <w:r w:rsidR="00C81F98">
              <w:rPr>
                <w:rFonts w:cstheme="minorHAnsi"/>
                <w:b/>
                <w:bCs/>
                <w:color w:val="000000" w:themeColor="text1"/>
              </w:rPr>
              <w:t>:</w:t>
            </w:r>
          </w:p>
        </w:tc>
        <w:tc>
          <w:tcPr>
            <w:tcW w:w="8363" w:type="dxa"/>
          </w:tcPr>
          <w:p w14:paraId="3E523A0B" w14:textId="4DD9D55C" w:rsidR="000F04CA" w:rsidRPr="001C2894" w:rsidRDefault="01DA7E48" w:rsidP="01DA7E48">
            <w:pPr>
              <w:rPr>
                <w:color w:val="000000" w:themeColor="text1"/>
              </w:rPr>
            </w:pPr>
            <w:r w:rsidRPr="01DA7E48">
              <w:rPr>
                <w:color w:val="000000" w:themeColor="text1"/>
              </w:rPr>
              <w:t>Care and Welfare</w:t>
            </w:r>
          </w:p>
        </w:tc>
      </w:tr>
      <w:tr w:rsidR="000F04CA" w14:paraId="5B2DD61B" w14:textId="77777777" w:rsidTr="4AD91050">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4AD91050">
        <w:tc>
          <w:tcPr>
            <w:tcW w:w="2093" w:type="dxa"/>
          </w:tcPr>
          <w:p w14:paraId="7CF923E6" w14:textId="30521549" w:rsidR="00E2449F" w:rsidRDefault="00E2449F" w:rsidP="000F04CA">
            <w:pPr>
              <w:rPr>
                <w:rFonts w:cstheme="minorHAnsi"/>
                <w:b/>
                <w:bCs/>
                <w:color w:val="000000" w:themeColor="text1"/>
              </w:rPr>
            </w:pPr>
            <w:r>
              <w:rPr>
                <w:rFonts w:cstheme="minorHAnsi"/>
                <w:b/>
                <w:bCs/>
                <w:color w:val="000000" w:themeColor="text1"/>
              </w:rPr>
              <w:t xml:space="preserve">Political </w:t>
            </w:r>
            <w:r w:rsidR="00C81F98">
              <w:rPr>
                <w:rFonts w:cstheme="minorHAnsi"/>
                <w:b/>
                <w:bCs/>
                <w:color w:val="000000" w:themeColor="text1"/>
              </w:rPr>
              <w:t>R</w:t>
            </w:r>
            <w:r>
              <w:rPr>
                <w:rFonts w:cstheme="minorHAnsi"/>
                <w:b/>
                <w:bCs/>
                <w:color w:val="000000" w:themeColor="text1"/>
              </w:rPr>
              <w:t>estricted</w:t>
            </w:r>
            <w:r w:rsidR="00C81F98">
              <w:rPr>
                <w:rFonts w:cstheme="minorHAnsi"/>
                <w:b/>
                <w:bCs/>
                <w:color w:val="000000" w:themeColor="text1"/>
              </w:rPr>
              <w:t>:</w:t>
            </w:r>
          </w:p>
        </w:tc>
        <w:tc>
          <w:tcPr>
            <w:tcW w:w="8363" w:type="dxa"/>
          </w:tcPr>
          <w:p w14:paraId="7CE31787" w14:textId="5BBE625F" w:rsidR="00E2449F" w:rsidRPr="001C2894" w:rsidRDefault="00E2449F" w:rsidP="01DA7E48">
            <w:pPr>
              <w:rPr>
                <w:color w:val="000000" w:themeColor="text1"/>
              </w:rPr>
            </w:pPr>
            <w:r w:rsidRPr="01DA7E48">
              <w:rPr>
                <w:color w:val="000000" w:themeColor="text1"/>
              </w:rPr>
              <w:t>N</w:t>
            </w:r>
          </w:p>
        </w:tc>
      </w:tr>
      <w:tr w:rsidR="00251D49" w14:paraId="5EB31D5F" w14:textId="77777777" w:rsidTr="4AD91050">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EF63E20" w:rsidR="00251D49" w:rsidRDefault="7710755A" w:rsidP="4AD91050">
            <w:pPr>
              <w:spacing w:line="259" w:lineRule="auto"/>
            </w:pPr>
            <w:r w:rsidRPr="4AD91050">
              <w:rPr>
                <w:color w:val="000000" w:themeColor="text1"/>
              </w:rPr>
              <w:t>November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1DA7E48">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51CBEF68" w:rsidR="00C851C7" w:rsidRPr="004B3709" w:rsidRDefault="01DA7E48" w:rsidP="004B3709">
            <w:pPr>
              <w:rPr>
                <w:color w:val="000000" w:themeColor="text1"/>
              </w:rPr>
            </w:pPr>
            <w:r w:rsidRPr="004B3709">
              <w:rPr>
                <w:color w:val="000000" w:themeColor="text1"/>
              </w:rPr>
              <w:t xml:space="preserve">Maintain operational oversight of children </w:t>
            </w:r>
            <w:r w:rsidR="00BF7193" w:rsidRPr="004B3709">
              <w:rPr>
                <w:color w:val="000000" w:themeColor="text1"/>
              </w:rPr>
              <w:t xml:space="preserve">and young people </w:t>
            </w:r>
            <w:r w:rsidR="00AF4EFC" w:rsidRPr="004B3709">
              <w:rPr>
                <w:color w:val="000000" w:themeColor="text1"/>
              </w:rPr>
              <w:t>that are identified as</w:t>
            </w:r>
            <w:r w:rsidR="00CC7F23">
              <w:rPr>
                <w:color w:val="000000" w:themeColor="text1"/>
              </w:rPr>
              <w:t xml:space="preserve"> a</w:t>
            </w:r>
            <w:r w:rsidR="00AF4EFC" w:rsidRPr="004B3709">
              <w:rPr>
                <w:color w:val="000000" w:themeColor="text1"/>
              </w:rPr>
              <w:t xml:space="preserve"> </w:t>
            </w:r>
            <w:r w:rsidR="00860FBC" w:rsidRPr="004B3709">
              <w:rPr>
                <w:color w:val="000000" w:themeColor="text1"/>
              </w:rPr>
              <w:t xml:space="preserve">member of the </w:t>
            </w:r>
            <w:r w:rsidR="00AF4EFC" w:rsidRPr="004B3709">
              <w:rPr>
                <w:color w:val="000000" w:themeColor="text1"/>
              </w:rPr>
              <w:t xml:space="preserve">cohort of the </w:t>
            </w:r>
            <w:r w:rsidRPr="004B3709">
              <w:rPr>
                <w:color w:val="000000" w:themeColor="text1"/>
              </w:rPr>
              <w:t xml:space="preserve">partnership </w:t>
            </w:r>
            <w:r w:rsidR="00886608">
              <w:rPr>
                <w:color w:val="000000" w:themeColor="text1"/>
              </w:rPr>
              <w:t>F</w:t>
            </w:r>
            <w:r w:rsidRPr="004B3709">
              <w:rPr>
                <w:color w:val="000000" w:themeColor="text1"/>
              </w:rPr>
              <w:t xml:space="preserve">ocused </w:t>
            </w:r>
            <w:r w:rsidR="00886608">
              <w:rPr>
                <w:color w:val="000000" w:themeColor="text1"/>
              </w:rPr>
              <w:t>D</w:t>
            </w:r>
            <w:r w:rsidRPr="004B3709">
              <w:rPr>
                <w:color w:val="000000" w:themeColor="text1"/>
              </w:rPr>
              <w:t>eterrent programme</w:t>
            </w:r>
            <w:r w:rsidR="00860FBC" w:rsidRPr="004B3709">
              <w:rPr>
                <w:color w:val="000000" w:themeColor="text1"/>
              </w:rPr>
              <w:t>.</w:t>
            </w:r>
          </w:p>
        </w:tc>
      </w:tr>
      <w:tr w:rsidR="00860FBC" w14:paraId="569C53D8" w14:textId="77777777" w:rsidTr="01DA7E48">
        <w:tc>
          <w:tcPr>
            <w:tcW w:w="562" w:type="dxa"/>
          </w:tcPr>
          <w:p w14:paraId="57EC9B49" w14:textId="61B9A1A6" w:rsidR="00860FBC" w:rsidRDefault="00444112" w:rsidP="00D72A65">
            <w:pPr>
              <w:rPr>
                <w:rFonts w:cstheme="minorHAnsi"/>
                <w:b/>
                <w:bCs/>
                <w:color w:val="000000" w:themeColor="text1"/>
              </w:rPr>
            </w:pPr>
            <w:r>
              <w:rPr>
                <w:rFonts w:cstheme="minorHAnsi"/>
                <w:b/>
                <w:bCs/>
                <w:color w:val="000000" w:themeColor="text1"/>
              </w:rPr>
              <w:t>2</w:t>
            </w:r>
          </w:p>
        </w:tc>
        <w:tc>
          <w:tcPr>
            <w:tcW w:w="9894" w:type="dxa"/>
          </w:tcPr>
          <w:p w14:paraId="2B0E1730" w14:textId="3EB313F8" w:rsidR="00860FBC" w:rsidRPr="004B3709" w:rsidRDefault="00BC7CFF" w:rsidP="01DA7E48">
            <w:pPr>
              <w:rPr>
                <w:color w:val="000000" w:themeColor="text1"/>
              </w:rPr>
            </w:pPr>
            <w:r w:rsidRPr="004B3709">
              <w:rPr>
                <w:color w:val="000000" w:themeColor="text1"/>
              </w:rPr>
              <w:t xml:space="preserve">Develop </w:t>
            </w:r>
            <w:r w:rsidR="00AF3D41">
              <w:rPr>
                <w:color w:val="000000" w:themeColor="text1"/>
              </w:rPr>
              <w:t xml:space="preserve">professional </w:t>
            </w:r>
            <w:r w:rsidRPr="004B3709">
              <w:rPr>
                <w:color w:val="000000" w:themeColor="text1"/>
              </w:rPr>
              <w:t>relationships and act as liaison</w:t>
            </w:r>
            <w:r w:rsidR="003B6C95">
              <w:rPr>
                <w:color w:val="000000" w:themeColor="text1"/>
              </w:rPr>
              <w:t>,</w:t>
            </w:r>
            <w:r w:rsidRPr="004B3709">
              <w:rPr>
                <w:color w:val="000000" w:themeColor="text1"/>
              </w:rPr>
              <w:t xml:space="preserve"> when appropriate</w:t>
            </w:r>
            <w:r w:rsidR="003B6C95">
              <w:rPr>
                <w:color w:val="000000" w:themeColor="text1"/>
              </w:rPr>
              <w:t>,</w:t>
            </w:r>
            <w:r w:rsidRPr="004B3709">
              <w:rPr>
                <w:color w:val="000000" w:themeColor="text1"/>
              </w:rPr>
              <w:t xml:space="preserve"> with other police forces to ensure that information is appropriately shared</w:t>
            </w:r>
            <w:r w:rsidR="00444112" w:rsidRPr="004B3709">
              <w:rPr>
                <w:color w:val="000000" w:themeColor="text1"/>
              </w:rPr>
              <w:t>.</w:t>
            </w:r>
          </w:p>
        </w:tc>
      </w:tr>
      <w:tr w:rsidR="00AF4EFC" w14:paraId="53DA5636" w14:textId="77777777" w:rsidTr="01DA7E48">
        <w:tc>
          <w:tcPr>
            <w:tcW w:w="562" w:type="dxa"/>
          </w:tcPr>
          <w:p w14:paraId="21E85BC6" w14:textId="7ABF6CEA" w:rsidR="00AF4EFC" w:rsidRDefault="00444112" w:rsidP="00D72A65">
            <w:pPr>
              <w:rPr>
                <w:rFonts w:cstheme="minorHAnsi"/>
                <w:b/>
                <w:bCs/>
                <w:color w:val="000000" w:themeColor="text1"/>
              </w:rPr>
            </w:pPr>
            <w:r>
              <w:rPr>
                <w:rFonts w:cstheme="minorHAnsi"/>
                <w:b/>
                <w:bCs/>
                <w:color w:val="000000" w:themeColor="text1"/>
              </w:rPr>
              <w:t>3.</w:t>
            </w:r>
          </w:p>
        </w:tc>
        <w:tc>
          <w:tcPr>
            <w:tcW w:w="9894" w:type="dxa"/>
          </w:tcPr>
          <w:p w14:paraId="6A157299" w14:textId="5D74B748" w:rsidR="00AF4EFC" w:rsidRPr="004B3709" w:rsidRDefault="00AF4EFC" w:rsidP="01DA7E48">
            <w:pPr>
              <w:rPr>
                <w:color w:val="000000" w:themeColor="text1"/>
              </w:rPr>
            </w:pPr>
            <w:r w:rsidRPr="004B3709">
              <w:rPr>
                <w:color w:val="000000" w:themeColor="text1"/>
              </w:rPr>
              <w:t xml:space="preserve">Work within the </w:t>
            </w:r>
            <w:r w:rsidR="0063739E">
              <w:rPr>
                <w:color w:val="000000" w:themeColor="text1"/>
              </w:rPr>
              <w:t xml:space="preserve">CMET </w:t>
            </w:r>
            <w:r w:rsidR="00444112" w:rsidRPr="004B3709">
              <w:rPr>
                <w:color w:val="000000" w:themeColor="text1"/>
              </w:rPr>
              <w:t>for Milton Keynes Children Social Care</w:t>
            </w:r>
            <w:r w:rsidR="00CF2CB9">
              <w:rPr>
                <w:color w:val="000000" w:themeColor="text1"/>
              </w:rPr>
              <w:t xml:space="preserve"> and/ </w:t>
            </w:r>
            <w:r w:rsidR="00BD1792">
              <w:rPr>
                <w:color w:val="000000" w:themeColor="text1"/>
              </w:rPr>
              <w:t>o</w:t>
            </w:r>
            <w:r w:rsidR="00CF2CB9">
              <w:rPr>
                <w:color w:val="000000" w:themeColor="text1"/>
              </w:rPr>
              <w:t>r Adult Social Care</w:t>
            </w:r>
            <w:r w:rsidRPr="004B3709">
              <w:rPr>
                <w:color w:val="000000" w:themeColor="text1"/>
              </w:rPr>
              <w:t xml:space="preserve"> </w:t>
            </w:r>
            <w:r w:rsidR="00CB085C" w:rsidRPr="004B3709">
              <w:rPr>
                <w:color w:val="000000" w:themeColor="text1"/>
              </w:rPr>
              <w:t>to support their work with children and young people.</w:t>
            </w:r>
          </w:p>
        </w:tc>
      </w:tr>
      <w:tr w:rsidR="00AF4EFC" w14:paraId="787254FA" w14:textId="77777777" w:rsidTr="01DA7E48">
        <w:tc>
          <w:tcPr>
            <w:tcW w:w="562" w:type="dxa"/>
          </w:tcPr>
          <w:p w14:paraId="15586A2E" w14:textId="65B9DB1F" w:rsidR="00AF4EFC" w:rsidRDefault="00444112" w:rsidP="00D72A65">
            <w:pPr>
              <w:rPr>
                <w:rFonts w:cstheme="minorHAnsi"/>
                <w:b/>
                <w:bCs/>
                <w:color w:val="000000" w:themeColor="text1"/>
              </w:rPr>
            </w:pPr>
            <w:r>
              <w:rPr>
                <w:rFonts w:cstheme="minorHAnsi"/>
                <w:b/>
                <w:bCs/>
                <w:color w:val="000000" w:themeColor="text1"/>
              </w:rPr>
              <w:t>4.</w:t>
            </w:r>
          </w:p>
        </w:tc>
        <w:tc>
          <w:tcPr>
            <w:tcW w:w="9894" w:type="dxa"/>
          </w:tcPr>
          <w:p w14:paraId="7BEE1A42" w14:textId="465F4C94" w:rsidR="00AF4EFC" w:rsidRPr="004B3709" w:rsidRDefault="00AF4EFC" w:rsidP="004B3709">
            <w:pPr>
              <w:rPr>
                <w:color w:val="000000" w:themeColor="text1"/>
              </w:rPr>
            </w:pPr>
            <w:r w:rsidRPr="004B3709">
              <w:rPr>
                <w:color w:val="000000" w:themeColor="text1"/>
              </w:rPr>
              <w:t xml:space="preserve">Access and update </w:t>
            </w:r>
            <w:r w:rsidR="00436CD4">
              <w:rPr>
                <w:color w:val="000000" w:themeColor="text1"/>
              </w:rPr>
              <w:t>various</w:t>
            </w:r>
            <w:r w:rsidR="001924BE">
              <w:rPr>
                <w:color w:val="000000" w:themeColor="text1"/>
              </w:rPr>
              <w:t xml:space="preserve"> partner agencies</w:t>
            </w:r>
            <w:r w:rsidRPr="004B3709">
              <w:rPr>
                <w:color w:val="000000" w:themeColor="text1"/>
              </w:rPr>
              <w:t xml:space="preserve"> information system</w:t>
            </w:r>
            <w:r w:rsidR="00444112" w:rsidRPr="004B3709">
              <w:rPr>
                <w:color w:val="000000" w:themeColor="text1"/>
              </w:rPr>
              <w:t>s</w:t>
            </w:r>
            <w:r w:rsidRPr="004B3709">
              <w:rPr>
                <w:color w:val="000000" w:themeColor="text1"/>
              </w:rPr>
              <w:t xml:space="preserve"> to ensure that they are correctly </w:t>
            </w:r>
            <w:r w:rsidR="00DF6091">
              <w:rPr>
                <w:color w:val="000000" w:themeColor="text1"/>
              </w:rPr>
              <w:t>maintained</w:t>
            </w:r>
            <w:r w:rsidRPr="004B3709">
              <w:rPr>
                <w:color w:val="000000" w:themeColor="text1"/>
              </w:rPr>
              <w:t xml:space="preserve"> and that the plans around the young people are shared appropriately.</w:t>
            </w:r>
          </w:p>
        </w:tc>
      </w:tr>
      <w:tr w:rsidR="00331FFF" w14:paraId="38B866C5" w14:textId="77777777" w:rsidTr="01DA7E48">
        <w:tc>
          <w:tcPr>
            <w:tcW w:w="562" w:type="dxa"/>
          </w:tcPr>
          <w:p w14:paraId="083646E6" w14:textId="13FA12D7" w:rsidR="00331FFF" w:rsidRDefault="007E0337" w:rsidP="00D72A65">
            <w:pPr>
              <w:rPr>
                <w:rFonts w:cstheme="minorHAnsi"/>
                <w:b/>
                <w:bCs/>
                <w:color w:val="000000" w:themeColor="text1"/>
              </w:rPr>
            </w:pPr>
            <w:r>
              <w:rPr>
                <w:rFonts w:cstheme="minorHAnsi"/>
                <w:b/>
                <w:bCs/>
                <w:color w:val="000000" w:themeColor="text1"/>
              </w:rPr>
              <w:t>5.</w:t>
            </w:r>
          </w:p>
        </w:tc>
        <w:tc>
          <w:tcPr>
            <w:tcW w:w="9894" w:type="dxa"/>
          </w:tcPr>
          <w:p w14:paraId="254A9164" w14:textId="3EB0C42F" w:rsidR="00331FFF" w:rsidRPr="004B3709" w:rsidRDefault="007E4355" w:rsidP="01DA7E48">
            <w:pPr>
              <w:rPr>
                <w:color w:val="000000" w:themeColor="text1"/>
              </w:rPr>
            </w:pPr>
            <w:r w:rsidRPr="004B3709">
              <w:rPr>
                <w:color w:val="000000" w:themeColor="text1"/>
              </w:rPr>
              <w:t>Assess the information and intelligence produce</w:t>
            </w:r>
            <w:r w:rsidR="00FC5E72" w:rsidRPr="004B3709">
              <w:rPr>
                <w:color w:val="000000" w:themeColor="text1"/>
              </w:rPr>
              <w:t>d</w:t>
            </w:r>
            <w:r w:rsidRPr="004B3709">
              <w:rPr>
                <w:color w:val="000000" w:themeColor="text1"/>
              </w:rPr>
              <w:t xml:space="preserve"> by all agencies and ensure that it is being utilised by all professional</w:t>
            </w:r>
            <w:r w:rsidR="00FC5E72" w:rsidRPr="004B3709">
              <w:rPr>
                <w:color w:val="000000" w:themeColor="text1"/>
              </w:rPr>
              <w:t>s</w:t>
            </w:r>
            <w:r w:rsidRPr="004B3709">
              <w:rPr>
                <w:color w:val="000000" w:themeColor="text1"/>
              </w:rPr>
              <w:t xml:space="preserve"> to reduce contextual safeguarding concerns</w:t>
            </w:r>
            <w:r w:rsidR="0054645D">
              <w:rPr>
                <w:color w:val="000000" w:themeColor="text1"/>
              </w:rPr>
              <w:t xml:space="preserve"> and deliver a program of focussed Deterrence.</w:t>
            </w:r>
          </w:p>
        </w:tc>
      </w:tr>
      <w:tr w:rsidR="00EC6ECD" w14:paraId="48E4C848" w14:textId="77777777" w:rsidTr="01DA7E48">
        <w:tc>
          <w:tcPr>
            <w:tcW w:w="562" w:type="dxa"/>
          </w:tcPr>
          <w:p w14:paraId="40B89BA5" w14:textId="4FB2E91F" w:rsidR="00EC6ECD" w:rsidRDefault="00FC5E72" w:rsidP="00D72A65">
            <w:pPr>
              <w:rPr>
                <w:rFonts w:cstheme="minorHAnsi"/>
                <w:b/>
                <w:bCs/>
                <w:color w:val="000000" w:themeColor="text1"/>
              </w:rPr>
            </w:pPr>
            <w:r>
              <w:rPr>
                <w:rFonts w:cstheme="minorHAnsi"/>
                <w:b/>
                <w:bCs/>
                <w:color w:val="000000" w:themeColor="text1"/>
              </w:rPr>
              <w:t>6.</w:t>
            </w:r>
          </w:p>
        </w:tc>
        <w:tc>
          <w:tcPr>
            <w:tcW w:w="9894" w:type="dxa"/>
          </w:tcPr>
          <w:p w14:paraId="0537CDF4" w14:textId="741F5DA1" w:rsidR="00EC6ECD" w:rsidRPr="01DA7E48" w:rsidRDefault="006A5C86" w:rsidP="01DA7E48">
            <w:pPr>
              <w:rPr>
                <w:b/>
                <w:bCs/>
                <w:color w:val="000000" w:themeColor="text1"/>
              </w:rPr>
            </w:pPr>
            <w:r>
              <w:t>Working closely with multi agency partners to inform and deliver analytical pro</w:t>
            </w:r>
            <w:r w:rsidR="001337E9">
              <w:t>cesses</w:t>
            </w:r>
            <w:r>
              <w:t xml:space="preserve"> that assist in identifying</w:t>
            </w:r>
            <w:r w:rsidR="00CA2471">
              <w:t xml:space="preserve"> patterns and contexts within Milton Keynes that will support the </w:t>
            </w:r>
            <w:r w:rsidR="00FC5E72">
              <w:t xml:space="preserve">strategic </w:t>
            </w:r>
            <w:r w:rsidR="00CA2471">
              <w:t xml:space="preserve">reduction in contextual safeguarding </w:t>
            </w:r>
            <w:r w:rsidR="00590012">
              <w:t>issues</w:t>
            </w:r>
            <w:r w:rsidR="00CA2471">
              <w:t xml:space="preserve"> and </w:t>
            </w:r>
            <w:r w:rsidR="0054645D">
              <w:t xml:space="preserve">deliver a programme of Focussed Deterrence, </w:t>
            </w:r>
            <w:r w:rsidR="00CA2471">
              <w:t xml:space="preserve">provide </w:t>
            </w:r>
            <w:r>
              <w:t>monitoring and evaluation techniques to analyse and assess service need</w:t>
            </w:r>
            <w:r w:rsidR="00CA2471">
              <w:t>.</w:t>
            </w:r>
          </w:p>
        </w:tc>
      </w:tr>
      <w:tr w:rsidR="001C2894" w14:paraId="3FE83EC9" w14:textId="77777777" w:rsidTr="01DA7E48">
        <w:tc>
          <w:tcPr>
            <w:tcW w:w="562" w:type="dxa"/>
          </w:tcPr>
          <w:p w14:paraId="4DB3D8B1" w14:textId="6E40E784" w:rsidR="001C2894" w:rsidRDefault="00FC5E72" w:rsidP="00D72A65">
            <w:pPr>
              <w:rPr>
                <w:rFonts w:cstheme="minorHAnsi"/>
                <w:b/>
                <w:bCs/>
                <w:color w:val="000000" w:themeColor="text1"/>
              </w:rPr>
            </w:pPr>
            <w:r>
              <w:rPr>
                <w:rFonts w:cstheme="minorHAnsi"/>
                <w:b/>
                <w:bCs/>
                <w:color w:val="000000" w:themeColor="text1"/>
              </w:rPr>
              <w:t>7.</w:t>
            </w:r>
          </w:p>
        </w:tc>
        <w:tc>
          <w:tcPr>
            <w:tcW w:w="9894" w:type="dxa"/>
          </w:tcPr>
          <w:p w14:paraId="078CCEDA" w14:textId="5109AA59" w:rsidR="00C851C7" w:rsidRPr="002E6CE9" w:rsidRDefault="01DA7E48" w:rsidP="004B3709">
            <w:pPr>
              <w:rPr>
                <w:color w:val="000000" w:themeColor="text1"/>
              </w:rPr>
            </w:pPr>
            <w:r w:rsidRPr="002E6CE9">
              <w:rPr>
                <w:color w:val="000000" w:themeColor="text1"/>
              </w:rPr>
              <w:t>Ensure appropriate co-ordination of</w:t>
            </w:r>
            <w:r w:rsidR="0054645D">
              <w:rPr>
                <w:color w:val="000000" w:themeColor="text1"/>
              </w:rPr>
              <w:t xml:space="preserve"> directed</w:t>
            </w:r>
            <w:r w:rsidRPr="002E6CE9">
              <w:rPr>
                <w:color w:val="000000" w:themeColor="text1"/>
              </w:rPr>
              <w:t xml:space="preserve"> activities available to children</w:t>
            </w:r>
            <w:r w:rsidR="0054645D">
              <w:rPr>
                <w:color w:val="000000" w:themeColor="text1"/>
              </w:rPr>
              <w:t xml:space="preserve"> and young people</w:t>
            </w:r>
            <w:r w:rsidRPr="002E6CE9">
              <w:rPr>
                <w:color w:val="000000" w:themeColor="text1"/>
              </w:rPr>
              <w:t xml:space="preserve"> in the focused deterrent programme</w:t>
            </w:r>
            <w:r w:rsidR="00A41155" w:rsidRPr="002E6CE9">
              <w:rPr>
                <w:color w:val="000000" w:themeColor="text1"/>
              </w:rPr>
              <w:t xml:space="preserve"> and identify further activities in the community by </w:t>
            </w:r>
            <w:r w:rsidR="00BB08D8" w:rsidRPr="002E6CE9">
              <w:rPr>
                <w:color w:val="000000" w:themeColor="text1"/>
              </w:rPr>
              <w:t>liaising</w:t>
            </w:r>
            <w:r w:rsidR="00A41155" w:rsidRPr="002E6CE9">
              <w:rPr>
                <w:color w:val="000000" w:themeColor="text1"/>
              </w:rPr>
              <w:t xml:space="preserve"> with partner </w:t>
            </w:r>
            <w:r w:rsidR="002E6CE9" w:rsidRPr="002E6CE9">
              <w:rPr>
                <w:color w:val="000000" w:themeColor="text1"/>
              </w:rPr>
              <w:t>agency</w:t>
            </w:r>
            <w:r w:rsidR="004B3709">
              <w:rPr>
                <w:color w:val="000000" w:themeColor="text1"/>
              </w:rPr>
              <w:t>.</w:t>
            </w:r>
          </w:p>
        </w:tc>
      </w:tr>
      <w:tr w:rsidR="001C2894" w14:paraId="35DEEE55" w14:textId="77777777" w:rsidTr="01DA7E48">
        <w:tc>
          <w:tcPr>
            <w:tcW w:w="562" w:type="dxa"/>
          </w:tcPr>
          <w:p w14:paraId="4BBD8AB2" w14:textId="163909D6" w:rsidR="001C2894" w:rsidRDefault="004F0CAF" w:rsidP="00D72A65">
            <w:pPr>
              <w:rPr>
                <w:rFonts w:cstheme="minorHAnsi"/>
                <w:b/>
                <w:bCs/>
                <w:color w:val="000000" w:themeColor="text1"/>
              </w:rPr>
            </w:pPr>
            <w:r>
              <w:rPr>
                <w:rFonts w:cstheme="minorHAnsi"/>
                <w:b/>
                <w:bCs/>
                <w:color w:val="000000" w:themeColor="text1"/>
              </w:rPr>
              <w:t>8.</w:t>
            </w:r>
          </w:p>
        </w:tc>
        <w:tc>
          <w:tcPr>
            <w:tcW w:w="9894" w:type="dxa"/>
          </w:tcPr>
          <w:p w14:paraId="417EBB29" w14:textId="29BE1F0B" w:rsidR="00C851C7" w:rsidRDefault="00AF4EFC" w:rsidP="004B3709">
            <w:pPr>
              <w:rPr>
                <w:b/>
                <w:bCs/>
                <w:color w:val="000000" w:themeColor="text1"/>
              </w:rPr>
            </w:pPr>
            <w:r w:rsidRPr="002E6CE9">
              <w:rPr>
                <w:color w:val="000000" w:themeColor="text1"/>
              </w:rPr>
              <w:t xml:space="preserve">Develop and maintain professional relationships with Children Social Care, </w:t>
            </w:r>
            <w:r w:rsidR="00B43E76">
              <w:t>Thames Valley Police, Health, Education, Probation, Adult Social Care</w:t>
            </w:r>
            <w:r w:rsidR="0054645D">
              <w:t>, Housing</w:t>
            </w:r>
            <w:r w:rsidR="00B43E76">
              <w:t xml:space="preserve"> and other </w:t>
            </w:r>
            <w:r w:rsidRPr="002E6CE9">
              <w:rPr>
                <w:color w:val="000000" w:themeColor="text1"/>
              </w:rPr>
              <w:t>partner agencies and voluntary agencies that will provide support of the young people under the cohort and provide links for those professionals</w:t>
            </w:r>
            <w:r w:rsidR="0054645D">
              <w:rPr>
                <w:color w:val="000000" w:themeColor="text1"/>
              </w:rPr>
              <w:t xml:space="preserve"> and create opportunities for community engagement as part of the ongoing programme.</w:t>
            </w:r>
          </w:p>
        </w:tc>
      </w:tr>
      <w:tr w:rsidR="001C2894" w14:paraId="3B1300D7" w14:textId="77777777" w:rsidTr="01DA7E48">
        <w:tc>
          <w:tcPr>
            <w:tcW w:w="562" w:type="dxa"/>
          </w:tcPr>
          <w:p w14:paraId="3781C423" w14:textId="65C1602F" w:rsidR="001C2894" w:rsidRDefault="004F0CAF" w:rsidP="00D72A65">
            <w:pPr>
              <w:rPr>
                <w:rFonts w:cstheme="minorHAnsi"/>
                <w:b/>
                <w:bCs/>
                <w:color w:val="000000" w:themeColor="text1"/>
              </w:rPr>
            </w:pPr>
            <w:r>
              <w:rPr>
                <w:rFonts w:cstheme="minorHAnsi"/>
                <w:b/>
                <w:bCs/>
                <w:color w:val="000000" w:themeColor="text1"/>
              </w:rPr>
              <w:t>9.</w:t>
            </w:r>
          </w:p>
        </w:tc>
        <w:tc>
          <w:tcPr>
            <w:tcW w:w="9894" w:type="dxa"/>
          </w:tcPr>
          <w:p w14:paraId="084E334F" w14:textId="7AD8F756" w:rsidR="00C851C7" w:rsidRPr="003539CE" w:rsidRDefault="01DA7E48" w:rsidP="01DA7E48">
            <w:pPr>
              <w:rPr>
                <w:color w:val="000000" w:themeColor="text1"/>
              </w:rPr>
            </w:pPr>
            <w:r w:rsidRPr="00933D83">
              <w:rPr>
                <w:color w:val="000000" w:themeColor="text1"/>
              </w:rPr>
              <w:t>Keep up to date records for reporting internally and externally to the violence reduction unit</w:t>
            </w:r>
            <w:r w:rsidR="0054645D">
              <w:rPr>
                <w:color w:val="000000" w:themeColor="text1"/>
              </w:rPr>
              <w:t>, the Home Office and other interested parties so that the programme of Focussed Deterrence can be monitored and support any research in relation to this data.</w:t>
            </w:r>
          </w:p>
        </w:tc>
      </w:tr>
      <w:tr w:rsidR="00E44D89" w14:paraId="0B5713C8" w14:textId="77777777" w:rsidTr="01DA7E48">
        <w:tc>
          <w:tcPr>
            <w:tcW w:w="562" w:type="dxa"/>
          </w:tcPr>
          <w:p w14:paraId="7805235B" w14:textId="6DAD791C" w:rsidR="00E44D89" w:rsidRDefault="00E44D89" w:rsidP="00D72A65">
            <w:pPr>
              <w:rPr>
                <w:rFonts w:cstheme="minorHAnsi"/>
                <w:b/>
                <w:bCs/>
                <w:color w:val="000000" w:themeColor="text1"/>
              </w:rPr>
            </w:pPr>
            <w:r>
              <w:rPr>
                <w:rFonts w:cstheme="minorHAnsi"/>
                <w:b/>
                <w:bCs/>
                <w:color w:val="000000" w:themeColor="text1"/>
              </w:rPr>
              <w:t>10.</w:t>
            </w:r>
          </w:p>
        </w:tc>
        <w:tc>
          <w:tcPr>
            <w:tcW w:w="9894" w:type="dxa"/>
          </w:tcPr>
          <w:p w14:paraId="782A56F6" w14:textId="26549A78" w:rsidR="00E44D89" w:rsidRPr="00933D83" w:rsidRDefault="00E44D89" w:rsidP="01DA7E48">
            <w:pPr>
              <w:rPr>
                <w:color w:val="000000" w:themeColor="text1"/>
              </w:rPr>
            </w:pPr>
            <w:r>
              <w:rPr>
                <w:color w:val="000000" w:themeColor="text1"/>
              </w:rPr>
              <w:t>Attend and monitor partnership meetings in relation to the young people on the cohort</w:t>
            </w:r>
            <w:r w:rsidR="007B2676">
              <w:rPr>
                <w:color w:val="000000" w:themeColor="text1"/>
              </w:rPr>
              <w:t xml:space="preserve"> and ensure information sharing from these meetings</w:t>
            </w:r>
            <w:r w:rsidR="00C32ACA">
              <w:rPr>
                <w:color w:val="000000" w:themeColor="text1"/>
              </w:rPr>
              <w:t>.</w:t>
            </w:r>
          </w:p>
        </w:tc>
      </w:tr>
      <w:tr w:rsidR="001C2894" w14:paraId="58126D46" w14:textId="77777777" w:rsidTr="01DA7E48">
        <w:tc>
          <w:tcPr>
            <w:tcW w:w="562" w:type="dxa"/>
          </w:tcPr>
          <w:p w14:paraId="63141936" w14:textId="6F8C9674" w:rsidR="001C2894" w:rsidRDefault="004F0CAF" w:rsidP="00D72A65">
            <w:pPr>
              <w:rPr>
                <w:rFonts w:cstheme="minorHAnsi"/>
                <w:b/>
                <w:bCs/>
                <w:color w:val="000000" w:themeColor="text1"/>
              </w:rPr>
            </w:pPr>
            <w:r>
              <w:rPr>
                <w:rFonts w:cstheme="minorHAnsi"/>
                <w:b/>
                <w:bCs/>
                <w:color w:val="000000" w:themeColor="text1"/>
              </w:rPr>
              <w:t>1</w:t>
            </w:r>
            <w:r w:rsidR="00E44D89">
              <w:rPr>
                <w:rFonts w:cstheme="minorHAnsi"/>
                <w:b/>
                <w:bCs/>
                <w:color w:val="000000" w:themeColor="text1"/>
              </w:rPr>
              <w:t>1</w:t>
            </w:r>
            <w:r>
              <w:rPr>
                <w:rFonts w:cstheme="minorHAnsi"/>
                <w:b/>
                <w:bCs/>
                <w:color w:val="000000" w:themeColor="text1"/>
              </w:rPr>
              <w:t>.</w:t>
            </w:r>
          </w:p>
        </w:tc>
        <w:tc>
          <w:tcPr>
            <w:tcW w:w="9894" w:type="dxa"/>
          </w:tcPr>
          <w:p w14:paraId="1518160B" w14:textId="38C3B7F4" w:rsidR="00C851C7" w:rsidRPr="00933D83" w:rsidRDefault="00EE7EFD" w:rsidP="00933D83">
            <w:pPr>
              <w:rPr>
                <w:color w:val="000000" w:themeColor="text1"/>
              </w:rPr>
            </w:pPr>
            <w:r w:rsidRPr="00933D83">
              <w:rPr>
                <w:color w:val="000000" w:themeColor="text1"/>
              </w:rPr>
              <w:t xml:space="preserve">Ensure that any </w:t>
            </w:r>
            <w:r w:rsidR="00AB0F16" w:rsidRPr="00933D83">
              <w:rPr>
                <w:color w:val="000000" w:themeColor="text1"/>
              </w:rPr>
              <w:t xml:space="preserve">unidentified risks are shared with </w:t>
            </w:r>
            <w:r w:rsidR="005473CD" w:rsidRPr="00933D83">
              <w:rPr>
                <w:color w:val="000000" w:themeColor="text1"/>
              </w:rPr>
              <w:t>managers and appropriate professionals.</w:t>
            </w:r>
          </w:p>
        </w:tc>
      </w:tr>
      <w:tr w:rsidR="0054645D" w14:paraId="2D5AE61D" w14:textId="77777777" w:rsidTr="01DA7E48">
        <w:tc>
          <w:tcPr>
            <w:tcW w:w="562" w:type="dxa"/>
          </w:tcPr>
          <w:p w14:paraId="41BCEE34" w14:textId="5CF7D8AD" w:rsidR="0054645D" w:rsidRDefault="0054645D" w:rsidP="00D72A65">
            <w:pPr>
              <w:rPr>
                <w:rFonts w:cstheme="minorHAnsi"/>
                <w:b/>
                <w:bCs/>
                <w:color w:val="000000" w:themeColor="text1"/>
              </w:rPr>
            </w:pPr>
            <w:r>
              <w:rPr>
                <w:rFonts w:cstheme="minorHAnsi"/>
                <w:b/>
                <w:bCs/>
                <w:color w:val="000000" w:themeColor="text1"/>
              </w:rPr>
              <w:t>12.</w:t>
            </w:r>
          </w:p>
        </w:tc>
        <w:tc>
          <w:tcPr>
            <w:tcW w:w="9894" w:type="dxa"/>
          </w:tcPr>
          <w:p w14:paraId="080B1CC2" w14:textId="52A3F4EF" w:rsidR="0054645D" w:rsidRPr="00933D83" w:rsidRDefault="0054645D" w:rsidP="00933D83">
            <w:pPr>
              <w:rPr>
                <w:color w:val="000000" w:themeColor="text1"/>
              </w:rPr>
            </w:pPr>
            <w:r>
              <w:rPr>
                <w:color w:val="000000" w:themeColor="text1"/>
              </w:rPr>
              <w:t xml:space="preserve">Support and develop a structure that will allow for the </w:t>
            </w:r>
            <w:proofErr w:type="spellStart"/>
            <w:r>
              <w:rPr>
                <w:color w:val="000000" w:themeColor="text1"/>
              </w:rPr>
              <w:t>set up</w:t>
            </w:r>
            <w:proofErr w:type="spellEnd"/>
            <w:r>
              <w:rPr>
                <w:color w:val="000000" w:themeColor="text1"/>
              </w:rPr>
              <w:t xml:space="preserve"> of this new programme and problem solve with partner agencies to ensure functionality.</w:t>
            </w:r>
          </w:p>
        </w:tc>
      </w:tr>
    </w:tbl>
    <w:p w14:paraId="6A19CE67" w14:textId="7A634953"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E00E2FF" w14:textId="77777777" w:rsidR="00CF318C" w:rsidRDefault="00CF318C"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1DA7E48">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7694199D" w:rsidR="00D756B7" w:rsidRDefault="005B7C94" w:rsidP="009758A7">
            <w:pPr>
              <w:rPr>
                <w:b/>
                <w:bCs/>
                <w:color w:val="000000" w:themeColor="text1"/>
              </w:rPr>
            </w:pPr>
            <w:r>
              <w:t xml:space="preserve">Knowledge of the policies relating to Child Protection legislation and the risks experienced by children </w:t>
            </w:r>
            <w:r w:rsidR="0054645D">
              <w:t xml:space="preserve">and young people </w:t>
            </w:r>
            <w:r>
              <w:t>who are vulnerable to extra familial harm</w:t>
            </w:r>
            <w:r w:rsidR="009758A7">
              <w:t>.</w:t>
            </w:r>
          </w:p>
        </w:tc>
      </w:tr>
      <w:tr w:rsidR="00CF2CA5" w14:paraId="78E3EDD9" w14:textId="77777777" w:rsidTr="01DA7E48">
        <w:tc>
          <w:tcPr>
            <w:tcW w:w="562" w:type="dxa"/>
          </w:tcPr>
          <w:p w14:paraId="2D47B810" w14:textId="054B39F9" w:rsidR="00CF2CA5" w:rsidRDefault="004F0CAF" w:rsidP="00892352">
            <w:pPr>
              <w:rPr>
                <w:rFonts w:cstheme="minorHAnsi"/>
                <w:b/>
                <w:bCs/>
                <w:color w:val="000000" w:themeColor="text1"/>
              </w:rPr>
            </w:pPr>
            <w:r>
              <w:rPr>
                <w:rFonts w:cstheme="minorHAnsi"/>
                <w:b/>
                <w:bCs/>
                <w:color w:val="000000" w:themeColor="text1"/>
              </w:rPr>
              <w:t>2.</w:t>
            </w:r>
          </w:p>
        </w:tc>
        <w:tc>
          <w:tcPr>
            <w:tcW w:w="9894" w:type="dxa"/>
          </w:tcPr>
          <w:p w14:paraId="336D084B" w14:textId="697D34FA" w:rsidR="00CF2CA5" w:rsidRPr="01DA7E48" w:rsidRDefault="004F75CB" w:rsidP="01DA7E48">
            <w:pPr>
              <w:rPr>
                <w:b/>
                <w:bCs/>
                <w:color w:val="000000" w:themeColor="text1"/>
              </w:rPr>
            </w:pPr>
            <w:r>
              <w:t>At least 1 year e</w:t>
            </w:r>
            <w:r w:rsidR="00BF7AFF">
              <w:t>xperience as an analyst or researcher</w:t>
            </w:r>
            <w:r w:rsidR="003D7A1B">
              <w:t>.</w:t>
            </w:r>
          </w:p>
        </w:tc>
      </w:tr>
      <w:tr w:rsidR="001C2894" w14:paraId="681CDD22" w14:textId="77777777" w:rsidTr="01DA7E48">
        <w:tc>
          <w:tcPr>
            <w:tcW w:w="562" w:type="dxa"/>
          </w:tcPr>
          <w:p w14:paraId="4488D22F" w14:textId="3809D2AA" w:rsidR="001C2894" w:rsidRDefault="004F0CAF" w:rsidP="00892352">
            <w:pPr>
              <w:rPr>
                <w:rFonts w:cstheme="minorHAnsi"/>
                <w:b/>
                <w:bCs/>
                <w:color w:val="000000" w:themeColor="text1"/>
              </w:rPr>
            </w:pPr>
            <w:r>
              <w:rPr>
                <w:rFonts w:cstheme="minorHAnsi"/>
                <w:b/>
                <w:bCs/>
                <w:color w:val="000000" w:themeColor="text1"/>
              </w:rPr>
              <w:t>3.</w:t>
            </w:r>
          </w:p>
        </w:tc>
        <w:tc>
          <w:tcPr>
            <w:tcW w:w="9894" w:type="dxa"/>
          </w:tcPr>
          <w:p w14:paraId="4FF43EDF" w14:textId="03663C28" w:rsidR="00D756B7" w:rsidRPr="00421A37" w:rsidRDefault="01DA7E48" w:rsidP="01DA7E48">
            <w:pPr>
              <w:rPr>
                <w:color w:val="000000" w:themeColor="text1"/>
              </w:rPr>
            </w:pPr>
            <w:r w:rsidRPr="009758A7">
              <w:rPr>
                <w:color w:val="000000" w:themeColor="text1"/>
              </w:rPr>
              <w:t>Experience of working with partners including police and the voluntary and community sector</w:t>
            </w:r>
            <w:r w:rsidR="0025471B">
              <w:rPr>
                <w:color w:val="000000" w:themeColor="text1"/>
              </w:rPr>
              <w:t xml:space="preserve">, and </w:t>
            </w:r>
            <w:r w:rsidR="003D7A1B">
              <w:t>of working in a multi-agency setting, sharing information appropriately and sensitively within the organisation.</w:t>
            </w:r>
          </w:p>
        </w:tc>
      </w:tr>
      <w:tr w:rsidR="001C2894" w14:paraId="6BA1F355" w14:textId="77777777" w:rsidTr="01DA7E48">
        <w:tc>
          <w:tcPr>
            <w:tcW w:w="562" w:type="dxa"/>
          </w:tcPr>
          <w:p w14:paraId="365C3F50" w14:textId="11377B3E" w:rsidR="001C2894" w:rsidRDefault="004F0CAF" w:rsidP="00892352">
            <w:pPr>
              <w:rPr>
                <w:rFonts w:cstheme="minorHAnsi"/>
                <w:b/>
                <w:bCs/>
                <w:color w:val="000000" w:themeColor="text1"/>
              </w:rPr>
            </w:pPr>
            <w:r>
              <w:rPr>
                <w:rFonts w:cstheme="minorHAnsi"/>
                <w:b/>
                <w:bCs/>
                <w:color w:val="000000" w:themeColor="text1"/>
              </w:rPr>
              <w:t>4.</w:t>
            </w:r>
          </w:p>
        </w:tc>
        <w:tc>
          <w:tcPr>
            <w:tcW w:w="9894" w:type="dxa"/>
          </w:tcPr>
          <w:p w14:paraId="0BF5B15D" w14:textId="4774D465" w:rsidR="00D756B7" w:rsidRDefault="00E117D8" w:rsidP="01DA7E48">
            <w:pPr>
              <w:rPr>
                <w:b/>
                <w:bCs/>
                <w:color w:val="000000" w:themeColor="text1"/>
              </w:rPr>
            </w:pPr>
            <w:r>
              <w:t>Strong administration skills and the ability to maintain robust record keeping</w:t>
            </w:r>
            <w:r w:rsidR="0025471B">
              <w:t>.</w:t>
            </w:r>
          </w:p>
        </w:tc>
      </w:tr>
      <w:tr w:rsidR="00E117D8" w14:paraId="66072D2B" w14:textId="77777777" w:rsidTr="01DA7E48">
        <w:tc>
          <w:tcPr>
            <w:tcW w:w="562" w:type="dxa"/>
          </w:tcPr>
          <w:p w14:paraId="65C15B70" w14:textId="74FFEBF6" w:rsidR="00E117D8" w:rsidRDefault="004F0CAF" w:rsidP="00892352">
            <w:pPr>
              <w:rPr>
                <w:rFonts w:cstheme="minorHAnsi"/>
                <w:b/>
                <w:bCs/>
                <w:color w:val="000000" w:themeColor="text1"/>
              </w:rPr>
            </w:pPr>
            <w:r>
              <w:rPr>
                <w:rFonts w:cstheme="minorHAnsi"/>
                <w:b/>
                <w:bCs/>
                <w:color w:val="000000" w:themeColor="text1"/>
              </w:rPr>
              <w:t>5.</w:t>
            </w:r>
          </w:p>
        </w:tc>
        <w:tc>
          <w:tcPr>
            <w:tcW w:w="9894" w:type="dxa"/>
          </w:tcPr>
          <w:p w14:paraId="45DDB8CB" w14:textId="041E7C23" w:rsidR="00E117D8" w:rsidRDefault="00E117D8" w:rsidP="01DA7E48">
            <w:r>
              <w:t>Ability to take responsibility for planning your own work, consistently delivering high quality work against tight timescales and conflicting priorities</w:t>
            </w:r>
            <w:r w:rsidR="003D7A1B">
              <w:t>.</w:t>
            </w:r>
          </w:p>
        </w:tc>
      </w:tr>
      <w:tr w:rsidR="001C2894" w14:paraId="267FFD18" w14:textId="77777777" w:rsidTr="01DA7E48">
        <w:tc>
          <w:tcPr>
            <w:tcW w:w="562" w:type="dxa"/>
          </w:tcPr>
          <w:p w14:paraId="3F00E6B6" w14:textId="7EE2EAD4" w:rsidR="001C2894" w:rsidRDefault="004F0CAF" w:rsidP="00892352">
            <w:pPr>
              <w:rPr>
                <w:rFonts w:cstheme="minorHAnsi"/>
                <w:b/>
                <w:bCs/>
                <w:color w:val="000000" w:themeColor="text1"/>
              </w:rPr>
            </w:pPr>
            <w:r>
              <w:rPr>
                <w:rFonts w:cstheme="minorHAnsi"/>
                <w:b/>
                <w:bCs/>
                <w:color w:val="000000" w:themeColor="text1"/>
              </w:rPr>
              <w:t>6.</w:t>
            </w:r>
          </w:p>
        </w:tc>
        <w:tc>
          <w:tcPr>
            <w:tcW w:w="9894" w:type="dxa"/>
          </w:tcPr>
          <w:p w14:paraId="209F9E13" w14:textId="68050ED7" w:rsidR="00D756B7" w:rsidRPr="00421A37" w:rsidRDefault="01DA7E48" w:rsidP="01DA7E48">
            <w:pPr>
              <w:rPr>
                <w:color w:val="000000" w:themeColor="text1"/>
              </w:rPr>
            </w:pPr>
            <w:r w:rsidRPr="00421A37">
              <w:rPr>
                <w:color w:val="000000" w:themeColor="text1"/>
              </w:rPr>
              <w:t>Experience of working with children</w:t>
            </w:r>
            <w:r w:rsidR="0054645D">
              <w:rPr>
                <w:color w:val="000000" w:themeColor="text1"/>
              </w:rPr>
              <w:t>,</w:t>
            </w:r>
            <w:r w:rsidR="00974645">
              <w:rPr>
                <w:color w:val="000000" w:themeColor="text1"/>
              </w:rPr>
              <w:t xml:space="preserve"> </w:t>
            </w:r>
            <w:r w:rsidR="0054645D">
              <w:rPr>
                <w:color w:val="000000" w:themeColor="text1"/>
              </w:rPr>
              <w:t xml:space="preserve">young people </w:t>
            </w:r>
            <w:r w:rsidR="00974645">
              <w:rPr>
                <w:color w:val="000000" w:themeColor="text1"/>
              </w:rPr>
              <w:t>and</w:t>
            </w:r>
            <w:r w:rsidR="000516FD">
              <w:rPr>
                <w:color w:val="000000" w:themeColor="text1"/>
              </w:rPr>
              <w:t xml:space="preserve">/ </w:t>
            </w:r>
            <w:r w:rsidR="00974645">
              <w:rPr>
                <w:color w:val="000000" w:themeColor="text1"/>
              </w:rPr>
              <w:t>or adults</w:t>
            </w:r>
            <w:r w:rsidRPr="00421A37">
              <w:rPr>
                <w:color w:val="000000" w:themeColor="text1"/>
              </w:rPr>
              <w:t xml:space="preserve"> who are at risk of violence/exploitation</w:t>
            </w:r>
            <w:r w:rsidR="00D567CA">
              <w:rPr>
                <w:color w:val="000000" w:themeColor="text1"/>
              </w:rPr>
              <w:t>.</w:t>
            </w:r>
          </w:p>
        </w:tc>
      </w:tr>
      <w:tr w:rsidR="00B6525B" w14:paraId="1941AE2E" w14:textId="77777777" w:rsidTr="01DA7E48">
        <w:tc>
          <w:tcPr>
            <w:tcW w:w="562" w:type="dxa"/>
          </w:tcPr>
          <w:p w14:paraId="3E51D12C" w14:textId="36AC9114" w:rsidR="00B6525B" w:rsidRDefault="004F0CAF" w:rsidP="00892352">
            <w:pPr>
              <w:rPr>
                <w:rFonts w:cstheme="minorHAnsi"/>
                <w:b/>
                <w:bCs/>
                <w:color w:val="000000" w:themeColor="text1"/>
              </w:rPr>
            </w:pPr>
            <w:r>
              <w:rPr>
                <w:rFonts w:cstheme="minorHAnsi"/>
                <w:b/>
                <w:bCs/>
                <w:color w:val="000000" w:themeColor="text1"/>
              </w:rPr>
              <w:t>7.</w:t>
            </w:r>
          </w:p>
        </w:tc>
        <w:tc>
          <w:tcPr>
            <w:tcW w:w="9894" w:type="dxa"/>
          </w:tcPr>
          <w:p w14:paraId="63D2638B" w14:textId="6EAFFFE9" w:rsidR="00B6525B" w:rsidRPr="01DA7E48" w:rsidRDefault="00B6525B" w:rsidP="01DA7E48">
            <w:pPr>
              <w:rPr>
                <w:b/>
                <w:bCs/>
                <w:color w:val="000000" w:themeColor="text1"/>
              </w:rPr>
            </w:pPr>
            <w:r>
              <w:t>Ability to work in a team setting, to think creatively and solve problems</w:t>
            </w:r>
            <w:r w:rsidR="00732B22">
              <w:t>, with the flexibility to support with wider areas of work as required by the needs of the service.</w:t>
            </w:r>
          </w:p>
        </w:tc>
      </w:tr>
      <w:tr w:rsidR="001C2894" w14:paraId="359C8C7E" w14:textId="77777777" w:rsidTr="01DA7E48">
        <w:tc>
          <w:tcPr>
            <w:tcW w:w="562" w:type="dxa"/>
          </w:tcPr>
          <w:p w14:paraId="171D526B" w14:textId="4F5ECD9C" w:rsidR="001C2894" w:rsidRDefault="004F0CAF" w:rsidP="00892352">
            <w:pPr>
              <w:rPr>
                <w:rFonts w:cstheme="minorHAnsi"/>
                <w:b/>
                <w:bCs/>
                <w:color w:val="000000" w:themeColor="text1"/>
              </w:rPr>
            </w:pPr>
            <w:r>
              <w:rPr>
                <w:rFonts w:cstheme="minorHAnsi"/>
                <w:b/>
                <w:bCs/>
                <w:color w:val="000000" w:themeColor="text1"/>
              </w:rPr>
              <w:t>8.</w:t>
            </w:r>
          </w:p>
        </w:tc>
        <w:tc>
          <w:tcPr>
            <w:tcW w:w="9894" w:type="dxa"/>
          </w:tcPr>
          <w:p w14:paraId="5AEF9E66" w14:textId="63323294" w:rsidR="002D198B" w:rsidRPr="00326FDC" w:rsidRDefault="007E3D56" w:rsidP="00892352">
            <w:r>
              <w:t>Ability to collect, collate, prioritise, evaluate and interpret complex information, developing products to inform decisions and recommendations</w:t>
            </w:r>
            <w:r w:rsidR="0076277F">
              <w:t>.</w:t>
            </w:r>
          </w:p>
        </w:tc>
      </w:tr>
      <w:tr w:rsidR="00195D48" w14:paraId="5C3F32DA" w14:textId="77777777" w:rsidTr="01DA7E48">
        <w:tc>
          <w:tcPr>
            <w:tcW w:w="562" w:type="dxa"/>
          </w:tcPr>
          <w:p w14:paraId="145BD88A" w14:textId="28F213C5" w:rsidR="00195D48" w:rsidRDefault="0076277F" w:rsidP="00892352">
            <w:pPr>
              <w:rPr>
                <w:rFonts w:cstheme="minorHAnsi"/>
                <w:b/>
                <w:bCs/>
                <w:color w:val="000000" w:themeColor="text1"/>
              </w:rPr>
            </w:pPr>
            <w:r>
              <w:rPr>
                <w:rFonts w:cstheme="minorHAnsi"/>
                <w:b/>
                <w:bCs/>
                <w:color w:val="000000" w:themeColor="text1"/>
              </w:rPr>
              <w:t>9</w:t>
            </w:r>
            <w:r w:rsidR="00B442FC">
              <w:rPr>
                <w:rFonts w:cstheme="minorHAnsi"/>
                <w:b/>
                <w:bCs/>
                <w:color w:val="000000" w:themeColor="text1"/>
              </w:rPr>
              <w:t>.</w:t>
            </w:r>
          </w:p>
        </w:tc>
        <w:tc>
          <w:tcPr>
            <w:tcW w:w="9894" w:type="dxa"/>
          </w:tcPr>
          <w:p w14:paraId="228ED2F1" w14:textId="17CB3E7F" w:rsidR="00195D48" w:rsidRDefault="00195D48" w:rsidP="00892352">
            <w:r>
              <w:t>Experience of using relevant IT and database systems used by, or transferable to those used by, Children’s Services</w:t>
            </w:r>
            <w:r w:rsidR="0076277F">
              <w:t>.</w:t>
            </w:r>
          </w:p>
        </w:tc>
      </w:tr>
    </w:tbl>
    <w:p w14:paraId="5F99B46B" w14:textId="5A5DFD2D"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33B5749F" w:rsidR="00F77A6D" w:rsidRPr="00F77A6D" w:rsidRDefault="003925E3"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774064C3" wp14:editId="47C31BC8">
            <wp:simplePos x="0" y="0"/>
            <wp:positionH relativeFrom="margin">
              <wp:posOffset>4829175</wp:posOffset>
            </wp:positionH>
            <wp:positionV relativeFrom="paragraph">
              <wp:posOffset>142875</wp:posOffset>
            </wp:positionV>
            <wp:extent cx="1740535" cy="433982"/>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976" cy="437084"/>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6DA4B72F">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1B0541AE"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7CECBFB0"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CDA1AAF"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81F9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63E87A9" w:rsidR="00AB0A09" w:rsidRDefault="00AB0A09" w:rsidP="00D46312">
      <w:pPr>
        <w:pStyle w:val="Heading3"/>
        <w:spacing w:before="0"/>
        <w:jc w:val="both"/>
      </w:pPr>
      <w:r>
        <w:t xml:space="preserve">Role </w:t>
      </w:r>
      <w:r w:rsidR="006C05BE">
        <w:t>c</w:t>
      </w:r>
      <w:r>
        <w:t>haracteristics</w:t>
      </w:r>
    </w:p>
    <w:p w14:paraId="74E4E1E7" w14:textId="77777777" w:rsidR="00AB0A09" w:rsidRPr="00AB0A09" w:rsidRDefault="00AB0A09" w:rsidP="00D46312">
      <w:pPr>
        <w:spacing w:after="0"/>
      </w:pPr>
    </w:p>
    <w:p w14:paraId="51FF94FC" w14:textId="3587438C" w:rsidR="001C38CE" w:rsidRPr="004A1643" w:rsidRDefault="001C38CE" w:rsidP="00D46312">
      <w:pPr>
        <w:pStyle w:val="BodyText"/>
        <w:jc w:val="both"/>
      </w:pPr>
      <w:r>
        <w:t>A</w:t>
      </w:r>
      <w:r w:rsidRPr="004A1643">
        <w:t>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D46312">
      <w:pPr>
        <w:pStyle w:val="Heading3"/>
        <w:spacing w:before="0"/>
        <w:jc w:val="both"/>
      </w:pPr>
    </w:p>
    <w:p w14:paraId="4C62F75E" w14:textId="67E7414C" w:rsidR="005127DC" w:rsidRDefault="00DF0FD4" w:rsidP="00D46312">
      <w:pPr>
        <w:pStyle w:val="Heading3"/>
        <w:spacing w:before="0"/>
        <w:jc w:val="both"/>
      </w:pPr>
      <w:r>
        <w:t xml:space="preserve">The </w:t>
      </w:r>
      <w:r w:rsidR="006C05BE">
        <w:t>k</w:t>
      </w:r>
      <w:r w:rsidR="00AB0A09" w:rsidRPr="00585845">
        <w:t>nowledge and skills required</w:t>
      </w:r>
    </w:p>
    <w:p w14:paraId="096AE105" w14:textId="77777777" w:rsidR="005127DC" w:rsidRPr="005127DC" w:rsidRDefault="005127DC" w:rsidP="00D46312">
      <w:pPr>
        <w:spacing w:after="0"/>
      </w:pPr>
    </w:p>
    <w:p w14:paraId="6F9501C0" w14:textId="77777777" w:rsidR="001C38CE" w:rsidRPr="004A1643" w:rsidRDefault="001C38CE" w:rsidP="00D46312">
      <w:pPr>
        <w:pStyle w:val="BodyText"/>
        <w:spacing w:line="235" w:lineRule="auto"/>
        <w:jc w:val="both"/>
      </w:pPr>
      <w:r w:rsidRPr="004A1643">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4271050E" w14:textId="77777777" w:rsidR="001C38CE" w:rsidRPr="004A1643" w:rsidRDefault="001C38CE" w:rsidP="00D46312">
      <w:pPr>
        <w:pStyle w:val="BodyText"/>
        <w:spacing w:line="235" w:lineRule="auto"/>
        <w:jc w:val="both"/>
      </w:pPr>
    </w:p>
    <w:p w14:paraId="04DBCFEB" w14:textId="77777777" w:rsidR="001C38CE" w:rsidRPr="004A1643" w:rsidRDefault="001C38CE" w:rsidP="00D46312">
      <w:pPr>
        <w:pStyle w:val="BodyText"/>
        <w:spacing w:line="237" w:lineRule="auto"/>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7A3534DF" w:rsidR="001C38CE" w:rsidRPr="004A1643" w:rsidRDefault="001C38CE" w:rsidP="00D46312">
      <w:pPr>
        <w:pStyle w:val="BodyText"/>
        <w:spacing w:line="278" w:lineRule="auto"/>
        <w:jc w:val="both"/>
      </w:pPr>
      <w:r w:rsidRPr="004A1643">
        <w:t xml:space="preserve">some modest manual dexterity. Computer use is also a </w:t>
      </w:r>
      <w:r w:rsidR="00A03F1C" w:rsidRPr="004A1643">
        <w:t>day-to-day</w:t>
      </w:r>
      <w:r w:rsidRPr="004A1643">
        <w:t xml:space="preserve"> feature of these roles.</w:t>
      </w:r>
    </w:p>
    <w:p w14:paraId="00A0A07B" w14:textId="77777777" w:rsidR="006C05BE" w:rsidRDefault="006C05BE" w:rsidP="00D46312">
      <w:pPr>
        <w:pStyle w:val="BodyText"/>
        <w:spacing w:line="244" w:lineRule="auto"/>
        <w:jc w:val="both"/>
      </w:pPr>
    </w:p>
    <w:p w14:paraId="7BA54DA4" w14:textId="5EF00CC0" w:rsidR="00AB0A09" w:rsidRDefault="00AB0A09" w:rsidP="00D46312">
      <w:pPr>
        <w:pStyle w:val="Heading3"/>
        <w:spacing w:before="0"/>
        <w:jc w:val="both"/>
      </w:pPr>
      <w:r w:rsidRPr="00F77A6D">
        <w:rPr>
          <w:bCs/>
          <w:color w:val="000000" w:themeColor="text1"/>
        </w:rPr>
        <w:t xml:space="preserve">Thinking, </w:t>
      </w:r>
      <w:r w:rsidR="006C05BE">
        <w:rPr>
          <w:bCs/>
          <w:color w:val="000000" w:themeColor="text1"/>
        </w:rPr>
        <w:t>p</w:t>
      </w:r>
      <w:r w:rsidRPr="00F77A6D">
        <w:rPr>
          <w:bCs/>
          <w:color w:val="000000" w:themeColor="text1"/>
        </w:rPr>
        <w:t xml:space="preserve">lanning and </w:t>
      </w:r>
      <w:r w:rsidR="006C05BE">
        <w:rPr>
          <w:bCs/>
          <w:color w:val="000000" w:themeColor="text1"/>
        </w:rPr>
        <w:t>c</w:t>
      </w:r>
      <w:r w:rsidRPr="00F77A6D">
        <w:rPr>
          <w:bCs/>
          <w:color w:val="000000" w:themeColor="text1"/>
        </w:rPr>
        <w:t>ommunication</w:t>
      </w:r>
      <w:r w:rsidRPr="00585845">
        <w:t xml:space="preserve"> </w:t>
      </w:r>
    </w:p>
    <w:p w14:paraId="1025439F" w14:textId="77777777" w:rsidR="001C38CE" w:rsidRPr="00A03F1C" w:rsidRDefault="001C38CE" w:rsidP="00D46312">
      <w:pPr>
        <w:pStyle w:val="BodyText"/>
        <w:spacing w:line="256" w:lineRule="auto"/>
        <w:jc w:val="both"/>
        <w:rPr>
          <w:sz w:val="22"/>
          <w:szCs w:val="22"/>
        </w:rPr>
      </w:pPr>
    </w:p>
    <w:p w14:paraId="46F89E56" w14:textId="3C6BD709" w:rsidR="001C38CE" w:rsidRPr="004A1643" w:rsidRDefault="001C38CE" w:rsidP="00D46312">
      <w:pPr>
        <w:pStyle w:val="BodyText"/>
        <w:spacing w:line="256" w:lineRule="auto"/>
        <w:jc w:val="both"/>
      </w:pPr>
      <w:r w:rsidRPr="004A1643">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D46312">
      <w:pPr>
        <w:pStyle w:val="BodyText"/>
        <w:jc w:val="both"/>
      </w:pPr>
    </w:p>
    <w:p w14:paraId="6D5A4DE9" w14:textId="0E46C289" w:rsidR="001C38CE" w:rsidRPr="004A1643" w:rsidRDefault="001C38CE" w:rsidP="00D46312">
      <w:pPr>
        <w:pStyle w:val="BodyText"/>
        <w:jc w:val="both"/>
      </w:pPr>
      <w:r w:rsidRPr="004A1643">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A03F1C" w:rsidRPr="004A1643">
        <w:t>day-to-day</w:t>
      </w:r>
      <w:r w:rsidRPr="004A1643">
        <w:t xml:space="preserve">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D46312">
      <w:pPr>
        <w:pStyle w:val="BodyText"/>
        <w:jc w:val="both"/>
      </w:pPr>
    </w:p>
    <w:p w14:paraId="0DD648E7" w14:textId="633F2754" w:rsidR="00AB0A09" w:rsidRDefault="00AB0A09" w:rsidP="00D46312">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1B002C">
        <w:rPr>
          <w:b/>
          <w:bCs/>
          <w:color w:val="000000" w:themeColor="text1"/>
          <w:sz w:val="24"/>
          <w:szCs w:val="24"/>
        </w:rPr>
        <w:t>m</w:t>
      </w:r>
      <w:r w:rsidRPr="00F77A6D">
        <w:rPr>
          <w:b/>
          <w:bCs/>
          <w:color w:val="000000" w:themeColor="text1"/>
          <w:sz w:val="24"/>
          <w:szCs w:val="24"/>
        </w:rPr>
        <w:t xml:space="preserve">aking and </w:t>
      </w:r>
      <w:r w:rsidR="001B002C">
        <w:rPr>
          <w:b/>
          <w:bCs/>
          <w:color w:val="000000" w:themeColor="text1"/>
          <w:sz w:val="24"/>
          <w:szCs w:val="24"/>
        </w:rPr>
        <w:t>i</w:t>
      </w:r>
      <w:r w:rsidRPr="00F77A6D">
        <w:rPr>
          <w:b/>
          <w:bCs/>
          <w:color w:val="000000" w:themeColor="text1"/>
          <w:sz w:val="24"/>
          <w:szCs w:val="24"/>
        </w:rPr>
        <w:t>nnovation</w:t>
      </w:r>
    </w:p>
    <w:p w14:paraId="6E94B137" w14:textId="77777777" w:rsidR="00AB0A09" w:rsidRPr="00A03F1C" w:rsidRDefault="00AB0A09" w:rsidP="00D46312">
      <w:pPr>
        <w:pStyle w:val="BodyText"/>
        <w:jc w:val="both"/>
        <w:rPr>
          <w:b/>
          <w:sz w:val="22"/>
          <w:szCs w:val="22"/>
        </w:rPr>
      </w:pPr>
    </w:p>
    <w:p w14:paraId="4359D193" w14:textId="77777777" w:rsidR="001C38CE" w:rsidRPr="004A1643" w:rsidRDefault="001C38CE" w:rsidP="00D46312">
      <w:pPr>
        <w:pStyle w:val="BodyText"/>
        <w:spacing w:line="235" w:lineRule="auto"/>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D46312">
      <w:pPr>
        <w:pStyle w:val="BodyText"/>
        <w:jc w:val="both"/>
      </w:pPr>
    </w:p>
    <w:p w14:paraId="41C96B6A" w14:textId="77777777" w:rsidR="001C38CE" w:rsidRPr="004A1643" w:rsidRDefault="001C38CE" w:rsidP="00D46312">
      <w:pPr>
        <w:pStyle w:val="BodyText"/>
        <w:spacing w:line="244" w:lineRule="auto"/>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D46312">
      <w:pPr>
        <w:pStyle w:val="Heading3"/>
        <w:spacing w:before="0"/>
        <w:jc w:val="both"/>
      </w:pPr>
    </w:p>
    <w:p w14:paraId="27CDAA7E" w14:textId="380E3C0A" w:rsidR="00AB0A09" w:rsidRPr="00585845" w:rsidRDefault="00AB0A09" w:rsidP="00D46312">
      <w:pPr>
        <w:pStyle w:val="Heading3"/>
        <w:spacing w:before="0"/>
        <w:jc w:val="both"/>
      </w:pPr>
      <w:r>
        <w:t>A</w:t>
      </w:r>
      <w:r w:rsidRPr="00585845">
        <w:t>reas of responsibility</w:t>
      </w:r>
    </w:p>
    <w:p w14:paraId="18127992" w14:textId="77777777" w:rsidR="00AB0A09" w:rsidRPr="00A03F1C" w:rsidRDefault="00AB0A09" w:rsidP="00D46312">
      <w:pPr>
        <w:pStyle w:val="BodyText"/>
        <w:jc w:val="both"/>
        <w:rPr>
          <w:b/>
          <w:sz w:val="22"/>
          <w:szCs w:val="22"/>
        </w:rPr>
      </w:pPr>
    </w:p>
    <w:p w14:paraId="1366EC07" w14:textId="1711B3C9" w:rsidR="001C38CE" w:rsidRPr="004A1643" w:rsidRDefault="001C38CE" w:rsidP="00D46312">
      <w:pPr>
        <w:pStyle w:val="BodyText"/>
        <w:spacing w:line="235" w:lineRule="auto"/>
        <w:jc w:val="both"/>
      </w:pPr>
      <w:r w:rsidRPr="004A1643">
        <w:t xml:space="preserve">Job holders are responsible for the accurate and timely assessment of service user needs. As well the identification and delivery of appropriate care and welfare solutions under a variety of circumstances over more than a </w:t>
      </w:r>
      <w:r w:rsidR="00A03F1C" w:rsidRPr="004A1643">
        <w:t>day-to-day</w:t>
      </w:r>
      <w:r w:rsidRPr="004A1643">
        <w:rPr>
          <w:spacing w:val="-2"/>
        </w:rPr>
        <w:t xml:space="preserve"> </w:t>
      </w:r>
      <w:r w:rsidRPr="004A1643">
        <w:t>timescale.</w:t>
      </w:r>
    </w:p>
    <w:p w14:paraId="6E799079" w14:textId="77777777" w:rsidR="001C38CE" w:rsidRPr="004A1643" w:rsidRDefault="001C38CE" w:rsidP="00D46312">
      <w:pPr>
        <w:pStyle w:val="BodyText"/>
        <w:jc w:val="both"/>
      </w:pPr>
    </w:p>
    <w:p w14:paraId="48A85A2F" w14:textId="77777777" w:rsidR="001C38CE" w:rsidRPr="004A1643" w:rsidRDefault="001C38CE" w:rsidP="00D46312">
      <w:pPr>
        <w:pStyle w:val="BodyText"/>
        <w:spacing w:line="235" w:lineRule="auto"/>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D46312">
      <w:pPr>
        <w:pStyle w:val="BodyText"/>
        <w:jc w:val="both"/>
      </w:pPr>
    </w:p>
    <w:p w14:paraId="5FF3F6EC" w14:textId="1D2AD501" w:rsidR="001C38CE" w:rsidRPr="004A1643" w:rsidRDefault="001C38CE" w:rsidP="00D46312">
      <w:pPr>
        <w:pStyle w:val="BodyText"/>
        <w:spacing w:line="232" w:lineRule="auto"/>
        <w:jc w:val="both"/>
      </w:pPr>
      <w:r w:rsidRPr="004A1643">
        <w:t>These roles are unlikely to have any financial responsibilities beyond the occasional handling of modest amounts of cash, sometimes on behalf of others.</w:t>
      </w:r>
    </w:p>
    <w:p w14:paraId="2D54A78F" w14:textId="77777777" w:rsidR="001C38CE" w:rsidRPr="004A1643" w:rsidRDefault="001C38CE" w:rsidP="00D46312">
      <w:pPr>
        <w:pStyle w:val="BodyText"/>
        <w:spacing w:line="232" w:lineRule="auto"/>
        <w:jc w:val="both"/>
      </w:pPr>
    </w:p>
    <w:p w14:paraId="23ACDB0A" w14:textId="77777777" w:rsidR="001C38CE" w:rsidRPr="004A1643" w:rsidRDefault="001C38CE" w:rsidP="00D46312">
      <w:pPr>
        <w:pStyle w:val="BodyText"/>
        <w:spacing w:line="242" w:lineRule="auto"/>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D46312">
      <w:pPr>
        <w:pStyle w:val="BodyText"/>
        <w:jc w:val="both"/>
      </w:pPr>
    </w:p>
    <w:p w14:paraId="14AFDE55" w14:textId="6EAB0A05" w:rsidR="00AB0A09" w:rsidRPr="00585845" w:rsidRDefault="00AB0A09" w:rsidP="00D46312">
      <w:pPr>
        <w:pStyle w:val="Heading3"/>
        <w:spacing w:before="0"/>
        <w:jc w:val="both"/>
      </w:pPr>
      <w:r>
        <w:t>I</w:t>
      </w:r>
      <w:r w:rsidRPr="00585845">
        <w:t xml:space="preserve">mpacts and </w:t>
      </w:r>
      <w:r w:rsidR="00A50C45">
        <w:t>d</w:t>
      </w:r>
      <w:r w:rsidRPr="00585845">
        <w:t>emands</w:t>
      </w:r>
    </w:p>
    <w:p w14:paraId="39F1135C" w14:textId="77777777" w:rsidR="00AB0A09" w:rsidRPr="00A03F1C" w:rsidRDefault="00AB0A09" w:rsidP="00D46312">
      <w:pPr>
        <w:pStyle w:val="BodyText"/>
        <w:jc w:val="both"/>
        <w:rPr>
          <w:b/>
          <w:sz w:val="22"/>
          <w:szCs w:val="22"/>
        </w:rPr>
      </w:pPr>
    </w:p>
    <w:p w14:paraId="72A34D5A" w14:textId="77777777" w:rsidR="001C38CE" w:rsidRPr="004A1643" w:rsidRDefault="001C38CE" w:rsidP="00D46312">
      <w:pPr>
        <w:pStyle w:val="BodyText"/>
        <w:spacing w:line="235" w:lineRule="auto"/>
        <w:jc w:val="both"/>
      </w:pPr>
      <w:r w:rsidRPr="004A1643">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D46312">
      <w:pPr>
        <w:pStyle w:val="BodyText"/>
        <w:jc w:val="both"/>
      </w:pPr>
    </w:p>
    <w:p w14:paraId="62BA9EC0" w14:textId="77777777" w:rsidR="001C38CE" w:rsidRDefault="001C38CE" w:rsidP="00D46312">
      <w:pPr>
        <w:pStyle w:val="BodyText"/>
        <w:spacing w:line="242" w:lineRule="auto"/>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D46312">
      <w:pPr>
        <w:pStyle w:val="BodyText"/>
        <w:spacing w:line="242" w:lineRule="auto"/>
        <w:jc w:val="both"/>
      </w:pPr>
    </w:p>
    <w:p w14:paraId="262F4B25" w14:textId="7AAB8D93" w:rsidR="00F77A6D" w:rsidRPr="00F77A6D" w:rsidRDefault="001C38CE" w:rsidP="00D46312">
      <w:pPr>
        <w:pStyle w:val="BodyText"/>
        <w:spacing w:line="242" w:lineRule="auto"/>
        <w:jc w:val="both"/>
      </w:pPr>
      <w:r w:rsidRPr="004A1643">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w:t>
      </w:r>
      <w:r w:rsidRPr="004A1643">
        <w:rPr>
          <w:spacing w:val="-13"/>
        </w:rPr>
        <w:t xml:space="preserve"> </w:t>
      </w:r>
      <w:r w:rsidRPr="004A1643">
        <w:t>time.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4C48"/>
    <w:rsid w:val="00030D43"/>
    <w:rsid w:val="000516FD"/>
    <w:rsid w:val="000F04CA"/>
    <w:rsid w:val="001337E9"/>
    <w:rsid w:val="00143CC6"/>
    <w:rsid w:val="001870A7"/>
    <w:rsid w:val="001924BE"/>
    <w:rsid w:val="00195D48"/>
    <w:rsid w:val="001B002C"/>
    <w:rsid w:val="001B4BCF"/>
    <w:rsid w:val="001C2894"/>
    <w:rsid w:val="001C38CE"/>
    <w:rsid w:val="001F1E7B"/>
    <w:rsid w:val="00231E06"/>
    <w:rsid w:val="00251D49"/>
    <w:rsid w:val="0025471B"/>
    <w:rsid w:val="00281351"/>
    <w:rsid w:val="00296465"/>
    <w:rsid w:val="002D198B"/>
    <w:rsid w:val="002E6CE9"/>
    <w:rsid w:val="00326FDC"/>
    <w:rsid w:val="00331FFF"/>
    <w:rsid w:val="003539CE"/>
    <w:rsid w:val="00375095"/>
    <w:rsid w:val="003925E3"/>
    <w:rsid w:val="003B6C95"/>
    <w:rsid w:val="003D7A1B"/>
    <w:rsid w:val="00421A37"/>
    <w:rsid w:val="00436CD4"/>
    <w:rsid w:val="00444112"/>
    <w:rsid w:val="00465573"/>
    <w:rsid w:val="00467EB5"/>
    <w:rsid w:val="00482E3F"/>
    <w:rsid w:val="004B3709"/>
    <w:rsid w:val="004F0CAF"/>
    <w:rsid w:val="004F75CB"/>
    <w:rsid w:val="005127DC"/>
    <w:rsid w:val="00535A60"/>
    <w:rsid w:val="0054645D"/>
    <w:rsid w:val="005473CD"/>
    <w:rsid w:val="00557814"/>
    <w:rsid w:val="005621DB"/>
    <w:rsid w:val="00590012"/>
    <w:rsid w:val="005B7C94"/>
    <w:rsid w:val="0063739E"/>
    <w:rsid w:val="00652684"/>
    <w:rsid w:val="006A0A45"/>
    <w:rsid w:val="006A5C86"/>
    <w:rsid w:val="006C05BE"/>
    <w:rsid w:val="006D5B81"/>
    <w:rsid w:val="00720F2B"/>
    <w:rsid w:val="00732B22"/>
    <w:rsid w:val="0076277F"/>
    <w:rsid w:val="00776B6E"/>
    <w:rsid w:val="007B2676"/>
    <w:rsid w:val="007D6354"/>
    <w:rsid w:val="007E0337"/>
    <w:rsid w:val="007E3D56"/>
    <w:rsid w:val="007E4355"/>
    <w:rsid w:val="00806DEF"/>
    <w:rsid w:val="008272D5"/>
    <w:rsid w:val="00860FBC"/>
    <w:rsid w:val="00871FE9"/>
    <w:rsid w:val="008754FF"/>
    <w:rsid w:val="00886608"/>
    <w:rsid w:val="008C797C"/>
    <w:rsid w:val="008E4584"/>
    <w:rsid w:val="00933D83"/>
    <w:rsid w:val="00974640"/>
    <w:rsid w:val="00974645"/>
    <w:rsid w:val="009758A7"/>
    <w:rsid w:val="009D7C65"/>
    <w:rsid w:val="00A03F1C"/>
    <w:rsid w:val="00A41155"/>
    <w:rsid w:val="00A47BFB"/>
    <w:rsid w:val="00A50C45"/>
    <w:rsid w:val="00A54902"/>
    <w:rsid w:val="00A62900"/>
    <w:rsid w:val="00A62CA7"/>
    <w:rsid w:val="00A94374"/>
    <w:rsid w:val="00AB0A09"/>
    <w:rsid w:val="00AB0F16"/>
    <w:rsid w:val="00AD2933"/>
    <w:rsid w:val="00AF3D41"/>
    <w:rsid w:val="00AF4EFC"/>
    <w:rsid w:val="00B158E2"/>
    <w:rsid w:val="00B43E76"/>
    <w:rsid w:val="00B442FC"/>
    <w:rsid w:val="00B6525B"/>
    <w:rsid w:val="00B9524E"/>
    <w:rsid w:val="00B9607C"/>
    <w:rsid w:val="00BB08D8"/>
    <w:rsid w:val="00BC64B7"/>
    <w:rsid w:val="00BC7CFF"/>
    <w:rsid w:val="00BD1792"/>
    <w:rsid w:val="00BF7193"/>
    <w:rsid w:val="00BF7AFF"/>
    <w:rsid w:val="00C32ACA"/>
    <w:rsid w:val="00C654CC"/>
    <w:rsid w:val="00C728A4"/>
    <w:rsid w:val="00C81F98"/>
    <w:rsid w:val="00C851C7"/>
    <w:rsid w:val="00CA2471"/>
    <w:rsid w:val="00CB085C"/>
    <w:rsid w:val="00CB4B19"/>
    <w:rsid w:val="00CC7F23"/>
    <w:rsid w:val="00CF2CA5"/>
    <w:rsid w:val="00CF2CB9"/>
    <w:rsid w:val="00CF318C"/>
    <w:rsid w:val="00D00A45"/>
    <w:rsid w:val="00D20A9B"/>
    <w:rsid w:val="00D46312"/>
    <w:rsid w:val="00D47476"/>
    <w:rsid w:val="00D5184A"/>
    <w:rsid w:val="00D52BAC"/>
    <w:rsid w:val="00D567CA"/>
    <w:rsid w:val="00D72A65"/>
    <w:rsid w:val="00D756B7"/>
    <w:rsid w:val="00DA487E"/>
    <w:rsid w:val="00DC4A0A"/>
    <w:rsid w:val="00DD616B"/>
    <w:rsid w:val="00DF0FD4"/>
    <w:rsid w:val="00DF6091"/>
    <w:rsid w:val="00E117D8"/>
    <w:rsid w:val="00E2449F"/>
    <w:rsid w:val="00E44D89"/>
    <w:rsid w:val="00EC3018"/>
    <w:rsid w:val="00EC6ECD"/>
    <w:rsid w:val="00EE7EFD"/>
    <w:rsid w:val="00F4759D"/>
    <w:rsid w:val="00F531C3"/>
    <w:rsid w:val="00F77A6D"/>
    <w:rsid w:val="00FC5E72"/>
    <w:rsid w:val="0166F640"/>
    <w:rsid w:val="01DA7E48"/>
    <w:rsid w:val="0B0DD886"/>
    <w:rsid w:val="1CAE91DA"/>
    <w:rsid w:val="1F3637A8"/>
    <w:rsid w:val="30F01959"/>
    <w:rsid w:val="3A96FB9F"/>
    <w:rsid w:val="3C32CC00"/>
    <w:rsid w:val="46B448DC"/>
    <w:rsid w:val="4969C431"/>
    <w:rsid w:val="4AD91050"/>
    <w:rsid w:val="59E8E50B"/>
    <w:rsid w:val="707637DF"/>
    <w:rsid w:val="76E57963"/>
    <w:rsid w:val="7710755A"/>
    <w:rsid w:val="7D7F5A89"/>
    <w:rsid w:val="7E2F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character" w:styleId="CommentReference">
    <w:name w:val="annotation reference"/>
    <w:basedOn w:val="DefaultParagraphFont"/>
    <w:uiPriority w:val="99"/>
    <w:semiHidden/>
    <w:unhideWhenUsed/>
    <w:rsid w:val="008272D5"/>
    <w:rPr>
      <w:sz w:val="16"/>
      <w:szCs w:val="16"/>
    </w:rPr>
  </w:style>
  <w:style w:type="paragraph" w:styleId="CommentText">
    <w:name w:val="annotation text"/>
    <w:basedOn w:val="Normal"/>
    <w:link w:val="CommentTextChar"/>
    <w:uiPriority w:val="99"/>
    <w:semiHidden/>
    <w:unhideWhenUsed/>
    <w:rsid w:val="008272D5"/>
    <w:pPr>
      <w:spacing w:line="240" w:lineRule="auto"/>
    </w:pPr>
    <w:rPr>
      <w:sz w:val="20"/>
      <w:szCs w:val="20"/>
    </w:rPr>
  </w:style>
  <w:style w:type="character" w:customStyle="1" w:styleId="CommentTextChar">
    <w:name w:val="Comment Text Char"/>
    <w:basedOn w:val="DefaultParagraphFont"/>
    <w:link w:val="CommentText"/>
    <w:uiPriority w:val="99"/>
    <w:semiHidden/>
    <w:rsid w:val="008272D5"/>
    <w:rPr>
      <w:sz w:val="20"/>
      <w:szCs w:val="20"/>
    </w:rPr>
  </w:style>
  <w:style w:type="paragraph" w:styleId="CommentSubject">
    <w:name w:val="annotation subject"/>
    <w:basedOn w:val="CommentText"/>
    <w:next w:val="CommentText"/>
    <w:link w:val="CommentSubjectChar"/>
    <w:uiPriority w:val="99"/>
    <w:semiHidden/>
    <w:unhideWhenUsed/>
    <w:rsid w:val="008272D5"/>
    <w:rPr>
      <w:b/>
      <w:bCs/>
    </w:rPr>
  </w:style>
  <w:style w:type="character" w:customStyle="1" w:styleId="CommentSubjectChar">
    <w:name w:val="Comment Subject Char"/>
    <w:basedOn w:val="CommentTextChar"/>
    <w:link w:val="CommentSubject"/>
    <w:uiPriority w:val="99"/>
    <w:semiHidden/>
    <w:rsid w:val="008272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57B66-B8A9-4E40-AD69-BEB465AB9294}">
  <ds:schemaRefs>
    <ds:schemaRef ds:uri="Microsoft.SharePoint.Taxonomy.ContentTypeSync"/>
  </ds:schemaRefs>
</ds:datastoreItem>
</file>

<file path=customXml/itemProps2.xml><?xml version="1.0" encoding="utf-8"?>
<ds:datastoreItem xmlns:ds="http://schemas.openxmlformats.org/officeDocument/2006/customXml" ds:itemID="{1261BBED-3EE5-4D47-A37C-D46D0FB2F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26A5BD-979B-4F86-8223-982B27671933}">
  <ds:schemaRefs>
    <ds:schemaRef ds:uri="http://schemas.microsoft.com/sharepoint/v3/contenttype/forms"/>
  </ds:schemaRefs>
</ds:datastoreItem>
</file>

<file path=customXml/itemProps4.xml><?xml version="1.0" encoding="utf-8"?>
<ds:datastoreItem xmlns:ds="http://schemas.openxmlformats.org/officeDocument/2006/customXml" ds:itemID="{2E9037C4-4601-45AD-B30B-0EFD3BF2F3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1529</Words>
  <Characters>8716</Characters>
  <Application>Microsoft Office Word</Application>
  <DocSecurity>0</DocSecurity>
  <Lines>72</Lines>
  <Paragraphs>20</Paragraphs>
  <ScaleCrop>false</ScaleCrop>
  <Company>Milton Keynes Council</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2022-11-18T13:29:00Z</dcterms:created>
  <dcterms:modified xsi:type="dcterms:W3CDTF">2022-11-18T13:29:00Z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101;#Diz Minnitt</vt:lpwstr>
  </property>
</Properties>
</file>