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8118D7B" w:rsidR="00D72A65" w:rsidRDefault="00D64CDE">
      <w:pPr>
        <w:rPr>
          <w:rFonts w:cstheme="minorHAnsi"/>
          <w:b/>
          <w:bCs/>
          <w:color w:val="000000" w:themeColor="text1"/>
        </w:rPr>
      </w:pPr>
      <w:r>
        <w:rPr>
          <w:noProof/>
        </w:rPr>
        <mc:AlternateContent>
          <mc:Choice Requires="wps">
            <w:drawing>
              <wp:anchor distT="0" distB="0" distL="114300" distR="114300" simplePos="0" relativeHeight="251663360" behindDoc="0" locked="0" layoutInCell="1" allowOverlap="1" wp14:anchorId="2553C7AC" wp14:editId="7DBB9117">
                <wp:simplePos x="0" y="0"/>
                <wp:positionH relativeFrom="margin">
                  <wp:posOffset>-57150</wp:posOffset>
                </wp:positionH>
                <wp:positionV relativeFrom="paragraph">
                  <wp:posOffset>-63500</wp:posOffset>
                </wp:positionV>
                <wp:extent cx="6838950" cy="1066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38950" cy="1066800"/>
                        </a:xfrm>
                        <a:prstGeom prst="rect">
                          <a:avLst/>
                        </a:prstGeom>
                        <a:solidFill>
                          <a:srgbClr val="008996"/>
                        </a:solidFill>
                      </wps:spPr>
                      <wps:txbx>
                        <w:txbxContent>
                          <w:p w14:paraId="2269BF2C" w14:textId="7BAB9165" w:rsidR="00D64CDE" w:rsidRPr="00251D49" w:rsidRDefault="00D64CDE" w:rsidP="00D64CDE">
                            <w:pPr>
                              <w:spacing w:after="0" w:line="240" w:lineRule="auto"/>
                              <w:contextualSpacing/>
                              <w:rPr>
                                <w:rFonts w:hAnsi="Calibri"/>
                                <w:color w:val="FFFFFF" w:themeColor="background1"/>
                                <w:kern w:val="24"/>
                                <w:sz w:val="28"/>
                                <w:szCs w:val="28"/>
                              </w:rPr>
                            </w:pPr>
                            <w:r>
                              <w:rPr>
                                <w:rFonts w:hAnsi="Calibri"/>
                                <w:color w:val="FFFFFF" w:themeColor="background1"/>
                                <w:kern w:val="24"/>
                                <w:sz w:val="52"/>
                                <w:szCs w:val="52"/>
                              </w:rPr>
                              <w:t xml:space="preserve">Estates Surveyor </w:t>
                            </w:r>
                            <w:r w:rsidR="006C61CA">
                              <w:rPr>
                                <w:rFonts w:hAnsi="Calibri"/>
                                <w:color w:val="FFFFFF" w:themeColor="background1"/>
                                <w:kern w:val="24"/>
                                <w:sz w:val="52"/>
                                <w:szCs w:val="52"/>
                              </w:rPr>
                              <w:t>(</w:t>
                            </w:r>
                            <w:r w:rsidR="002270D4">
                              <w:rPr>
                                <w:rFonts w:hAnsi="Calibri"/>
                                <w:color w:val="FFFFFF" w:themeColor="background1"/>
                                <w:kern w:val="24"/>
                                <w:sz w:val="52"/>
                                <w:szCs w:val="52"/>
                              </w:rPr>
                              <w:t xml:space="preserve">Corporate and </w:t>
                            </w:r>
                            <w:proofErr w:type="gramStart"/>
                            <w:r w:rsidR="002270D4">
                              <w:rPr>
                                <w:rFonts w:hAnsi="Calibri"/>
                                <w:color w:val="FFFFFF" w:themeColor="background1"/>
                                <w:kern w:val="24"/>
                                <w:sz w:val="52"/>
                                <w:szCs w:val="52"/>
                              </w:rPr>
                              <w:t>Housing</w:t>
                            </w:r>
                            <w:r w:rsidR="006C61CA">
                              <w:rPr>
                                <w:rFonts w:hAnsi="Calibri"/>
                                <w:color w:val="FFFFFF" w:themeColor="background1"/>
                                <w:kern w:val="24"/>
                                <w:sz w:val="52"/>
                                <w:szCs w:val="52"/>
                              </w:rPr>
                              <w:t xml:space="preserve">) </w:t>
                            </w:r>
                            <w:r>
                              <w:rPr>
                                <w:rFonts w:hAnsi="Calibri"/>
                                <w:color w:val="FFFFFF" w:themeColor="background1"/>
                                <w:kern w:val="24"/>
                                <w:sz w:val="52"/>
                                <w:szCs w:val="52"/>
                              </w:rPr>
                              <w:t xml:space="preserve">  </w:t>
                            </w:r>
                            <w:proofErr w:type="gramEnd"/>
                            <w:r>
                              <w:rPr>
                                <w:rFonts w:hAnsi="Calibri"/>
                                <w:color w:val="FFFFFF" w:themeColor="background1"/>
                                <w:kern w:val="24"/>
                                <w:sz w:val="52"/>
                                <w:szCs w:val="52"/>
                              </w:rPr>
                              <w:t xml:space="preserve">                    </w:t>
                            </w: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16ECE">
                              <w:rPr>
                                <w:rFonts w:hAnsi="Calibri"/>
                                <w:color w:val="FFFFFF" w:themeColor="background1"/>
                                <w:kern w:val="24"/>
                                <w:sz w:val="28"/>
                                <w:szCs w:val="28"/>
                              </w:rPr>
                              <w:t>JE1320</w:t>
                            </w:r>
                          </w:p>
                          <w:p w14:paraId="4DD7CFA7" w14:textId="77777777" w:rsidR="00D64CDE" w:rsidRDefault="00D64CDE" w:rsidP="00D64CDE">
                            <w:pPr>
                              <w:spacing w:after="0" w:line="240" w:lineRule="auto"/>
                              <w:contextualSpacing/>
                              <w:rPr>
                                <w:sz w:val="6"/>
                                <w:szCs w:val="6"/>
                              </w:rPr>
                            </w:pPr>
                          </w:p>
                          <w:p w14:paraId="6B461D3F" w14:textId="77777777" w:rsidR="00D64CDE" w:rsidRDefault="00D64CDE" w:rsidP="00D64CDE">
                            <w:pPr>
                              <w:spacing w:after="0" w:line="240" w:lineRule="auto"/>
                              <w:contextualSpacing/>
                              <w:rPr>
                                <w:sz w:val="6"/>
                                <w:szCs w:val="6"/>
                              </w:rPr>
                            </w:pPr>
                          </w:p>
                          <w:p w14:paraId="7BDCE315" w14:textId="77777777" w:rsidR="00D64CDE" w:rsidRPr="00EC3018" w:rsidRDefault="00D64CDE" w:rsidP="00D64CDE">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53C7AC" id="_x0000_t202" coordsize="21600,21600" o:spt="202" path="m,l,21600r21600,l21600,xe">
                <v:stroke joinstyle="miter"/>
                <v:path gradientshapeok="t" o:connecttype="rect"/>
              </v:shapetype>
              <v:shape id="Text Box 5" o:spid="_x0000_s1026" type="#_x0000_t202" style="position:absolute;margin-left:-4.5pt;margin-top:-5pt;width:538.5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" fillcolor="#008996" stroked="f">
                <v:textbox>
                  <w:txbxContent>
                    <w:p w14:paraId="2269BF2C" w14:textId="7BAB9165" w:rsidR="00D64CDE" w:rsidRPr="00251D49" w:rsidRDefault="00D64CDE" w:rsidP="00D64CDE">
                      <w:pPr>
                        <w:spacing w:after="0" w:line="240" w:lineRule="auto"/>
                        <w:contextualSpacing/>
                        <w:rPr>
                          <w:rFonts w:hAnsi="Calibri"/>
                          <w:color w:val="FFFFFF" w:themeColor="background1"/>
                          <w:kern w:val="24"/>
                          <w:sz w:val="28"/>
                          <w:szCs w:val="28"/>
                        </w:rPr>
                      </w:pPr>
                      <w:r>
                        <w:rPr>
                          <w:rFonts w:hAnsi="Calibri"/>
                          <w:color w:val="FFFFFF" w:themeColor="background1"/>
                          <w:kern w:val="24"/>
                          <w:sz w:val="52"/>
                          <w:szCs w:val="52"/>
                        </w:rPr>
                        <w:t xml:space="preserve">Estates Surveyor </w:t>
                      </w:r>
                      <w:r w:rsidR="006C61CA">
                        <w:rPr>
                          <w:rFonts w:hAnsi="Calibri"/>
                          <w:color w:val="FFFFFF" w:themeColor="background1"/>
                          <w:kern w:val="24"/>
                          <w:sz w:val="52"/>
                          <w:szCs w:val="52"/>
                        </w:rPr>
                        <w:t>(</w:t>
                      </w:r>
                      <w:r w:rsidR="002270D4">
                        <w:rPr>
                          <w:rFonts w:hAnsi="Calibri"/>
                          <w:color w:val="FFFFFF" w:themeColor="background1"/>
                          <w:kern w:val="24"/>
                          <w:sz w:val="52"/>
                          <w:szCs w:val="52"/>
                        </w:rPr>
                        <w:t xml:space="preserve">Corporate and </w:t>
                      </w:r>
                      <w:proofErr w:type="gramStart"/>
                      <w:r w:rsidR="002270D4">
                        <w:rPr>
                          <w:rFonts w:hAnsi="Calibri"/>
                          <w:color w:val="FFFFFF" w:themeColor="background1"/>
                          <w:kern w:val="24"/>
                          <w:sz w:val="52"/>
                          <w:szCs w:val="52"/>
                        </w:rPr>
                        <w:t>Housing</w:t>
                      </w:r>
                      <w:r w:rsidR="006C61CA">
                        <w:rPr>
                          <w:rFonts w:hAnsi="Calibri"/>
                          <w:color w:val="FFFFFF" w:themeColor="background1"/>
                          <w:kern w:val="24"/>
                          <w:sz w:val="52"/>
                          <w:szCs w:val="52"/>
                        </w:rPr>
                        <w:t xml:space="preserve">) </w:t>
                      </w:r>
                      <w:r>
                        <w:rPr>
                          <w:rFonts w:hAnsi="Calibri"/>
                          <w:color w:val="FFFFFF" w:themeColor="background1"/>
                          <w:kern w:val="24"/>
                          <w:sz w:val="52"/>
                          <w:szCs w:val="52"/>
                        </w:rPr>
                        <w:t xml:space="preserve">  </w:t>
                      </w:r>
                      <w:proofErr w:type="gramEnd"/>
                      <w:r>
                        <w:rPr>
                          <w:rFonts w:hAnsi="Calibri"/>
                          <w:color w:val="FFFFFF" w:themeColor="background1"/>
                          <w:kern w:val="24"/>
                          <w:sz w:val="52"/>
                          <w:szCs w:val="52"/>
                        </w:rPr>
                        <w:t xml:space="preserve">                    </w:t>
                      </w: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16ECE">
                        <w:rPr>
                          <w:rFonts w:hAnsi="Calibri"/>
                          <w:color w:val="FFFFFF" w:themeColor="background1"/>
                          <w:kern w:val="24"/>
                          <w:sz w:val="28"/>
                          <w:szCs w:val="28"/>
                        </w:rPr>
                        <w:t>JE1320</w:t>
                      </w:r>
                    </w:p>
                    <w:p w14:paraId="4DD7CFA7" w14:textId="77777777" w:rsidR="00D64CDE" w:rsidRDefault="00D64CDE" w:rsidP="00D64CDE">
                      <w:pPr>
                        <w:spacing w:after="0" w:line="240" w:lineRule="auto"/>
                        <w:contextualSpacing/>
                        <w:rPr>
                          <w:sz w:val="6"/>
                          <w:szCs w:val="6"/>
                        </w:rPr>
                      </w:pPr>
                    </w:p>
                    <w:p w14:paraId="6B461D3F" w14:textId="77777777" w:rsidR="00D64CDE" w:rsidRDefault="00D64CDE" w:rsidP="00D64CDE">
                      <w:pPr>
                        <w:spacing w:after="0" w:line="240" w:lineRule="auto"/>
                        <w:contextualSpacing/>
                        <w:rPr>
                          <w:sz w:val="6"/>
                          <w:szCs w:val="6"/>
                        </w:rPr>
                      </w:pPr>
                    </w:p>
                    <w:p w14:paraId="7BDCE315" w14:textId="77777777" w:rsidR="00D64CDE" w:rsidRPr="00EC3018" w:rsidRDefault="00D64CDE" w:rsidP="00D64CDE">
                      <w:pPr>
                        <w:spacing w:after="0" w:line="240" w:lineRule="auto"/>
                        <w:contextualSpacing/>
                        <w:rPr>
                          <w:sz w:val="6"/>
                          <w:szCs w:val="6"/>
                        </w:rPr>
                      </w:pPr>
                    </w:p>
                  </w:txbxContent>
                </v:textbox>
                <w10:wrap anchorx="margin"/>
              </v:shape>
            </w:pict>
          </mc:Fallback>
        </mc:AlternateContent>
      </w:r>
    </w:p>
    <w:p w14:paraId="08B04D4C" w14:textId="6922E4D8" w:rsidR="00D72A65" w:rsidRDefault="006C61CA">
      <w:pPr>
        <w:rPr>
          <w:rFonts w:cstheme="minorHAnsi"/>
          <w:b/>
          <w:bCs/>
          <w:color w:val="000000" w:themeColor="text1"/>
        </w:rPr>
      </w:pPr>
      <w:r>
        <w:rPr>
          <w:noProof/>
        </w:rPr>
        <w:drawing>
          <wp:anchor distT="0" distB="0" distL="114300" distR="114300" simplePos="0" relativeHeight="251666432" behindDoc="0" locked="0" layoutInCell="1" allowOverlap="1" wp14:anchorId="5BCA27AA" wp14:editId="38FE821E">
            <wp:simplePos x="0" y="0"/>
            <wp:positionH relativeFrom="margin">
              <wp:align>right</wp:align>
            </wp:positionH>
            <wp:positionV relativeFrom="paragraph">
              <wp:posOffset>143259</wp:posOffset>
            </wp:positionV>
            <wp:extent cx="2159635" cy="538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anchor>
        </w:drawing>
      </w:r>
    </w:p>
    <w:p w14:paraId="73CDB5AE" w14:textId="2573CFC5" w:rsidR="00D72A65" w:rsidRDefault="00D72A65">
      <w:pPr>
        <w:rPr>
          <w:rFonts w:cstheme="minorHAnsi"/>
          <w:b/>
          <w:bCs/>
          <w:color w:val="000000" w:themeColor="text1"/>
        </w:rPr>
      </w:pPr>
    </w:p>
    <w:p w14:paraId="68B73F58" w14:textId="60611939"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7169E7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64CDE">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1D47485" w:rsidR="00D72A65" w:rsidRPr="001C2894" w:rsidRDefault="00E94B87">
            <w:pPr>
              <w:rPr>
                <w:rFonts w:cstheme="minorHAnsi"/>
                <w:color w:val="000000" w:themeColor="text1"/>
              </w:rPr>
            </w:pPr>
            <w:r>
              <w:rPr>
                <w:rFonts w:cstheme="minorHAnsi"/>
                <w:color w:val="000000" w:themeColor="text1"/>
              </w:rPr>
              <w:t xml:space="preserve">Property &amp; </w:t>
            </w:r>
            <w:r w:rsidR="00D07EAC">
              <w:rPr>
                <w:rFonts w:cstheme="minorHAnsi"/>
                <w:color w:val="000000" w:themeColor="text1"/>
              </w:rPr>
              <w:t>Development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948FD8E" w:rsidR="00D72A65" w:rsidRPr="001C2894" w:rsidRDefault="00D07EAC">
            <w:pPr>
              <w:rPr>
                <w:rFonts w:cstheme="minorHAnsi"/>
                <w:color w:val="000000" w:themeColor="text1"/>
              </w:rPr>
            </w:pPr>
            <w:r>
              <w:rPr>
                <w:rFonts w:cstheme="minorHAnsi"/>
                <w:color w:val="000000" w:themeColor="text1"/>
              </w:rPr>
              <w:t>Asset Manager</w:t>
            </w:r>
            <w:r w:rsidR="006C61CA">
              <w:rPr>
                <w:rFonts w:cstheme="minorHAnsi"/>
                <w:color w:val="000000" w:themeColor="text1"/>
              </w:rPr>
              <w:t xml:space="preserve"> (</w:t>
            </w:r>
            <w:r w:rsidR="002270D4">
              <w:rPr>
                <w:rFonts w:cstheme="minorHAnsi"/>
                <w:color w:val="000000" w:themeColor="text1"/>
              </w:rPr>
              <w:t>Corporate and Housing</w:t>
            </w:r>
            <w:r w:rsidR="006C61CA">
              <w:rPr>
                <w:rFonts w:cstheme="minorHAnsi"/>
                <w:color w:val="000000" w:themeColor="text1"/>
              </w:rPr>
              <w: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740FDE8" w:rsidR="000F04CA" w:rsidRPr="001C2894" w:rsidRDefault="00E94B8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BDE5120" w14:textId="77777777" w:rsidR="00E2449F" w:rsidRDefault="00E2449F" w:rsidP="000F04CA">
            <w:pPr>
              <w:rPr>
                <w:rFonts w:cstheme="minorHAnsi"/>
                <w:b/>
                <w:bCs/>
                <w:color w:val="000000" w:themeColor="text1"/>
              </w:rPr>
            </w:pPr>
            <w:r>
              <w:rPr>
                <w:rFonts w:cstheme="minorHAnsi"/>
                <w:b/>
                <w:bCs/>
                <w:color w:val="000000" w:themeColor="text1"/>
              </w:rPr>
              <w:t>Political restricted</w:t>
            </w:r>
          </w:p>
          <w:p w14:paraId="7CF923E6" w14:textId="23D8388F" w:rsidR="0034552A" w:rsidRDefault="0034552A" w:rsidP="000F04CA">
            <w:pPr>
              <w:rPr>
                <w:rFonts w:cstheme="minorHAnsi"/>
                <w:b/>
                <w:bCs/>
                <w:color w:val="000000" w:themeColor="text1"/>
              </w:rPr>
            </w:pPr>
            <w:r>
              <w:rPr>
                <w:rFonts w:cstheme="minorHAnsi"/>
                <w:b/>
                <w:bCs/>
                <w:color w:val="000000" w:themeColor="text1"/>
              </w:rPr>
              <w:t>DBS required:</w:t>
            </w:r>
          </w:p>
        </w:tc>
        <w:tc>
          <w:tcPr>
            <w:tcW w:w="8363" w:type="dxa"/>
          </w:tcPr>
          <w:p w14:paraId="3A5A1A93" w14:textId="77777777" w:rsidR="00E2449F" w:rsidRDefault="00E2449F" w:rsidP="000F04CA">
            <w:pPr>
              <w:rPr>
                <w:rFonts w:cstheme="minorHAnsi"/>
                <w:color w:val="000000" w:themeColor="text1"/>
              </w:rPr>
            </w:pPr>
            <w:r>
              <w:rPr>
                <w:rFonts w:cstheme="minorHAnsi"/>
                <w:color w:val="000000" w:themeColor="text1"/>
              </w:rPr>
              <w:t>N</w:t>
            </w:r>
          </w:p>
          <w:p w14:paraId="7CE31787" w14:textId="17AA58BD" w:rsidR="0034552A" w:rsidRPr="001C2894" w:rsidRDefault="0034552A"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B108FE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502F809" w:rsidR="00E644D8" w:rsidRDefault="00E644D8" w:rsidP="000F04CA">
            <w:pPr>
              <w:rPr>
                <w:rFonts w:cstheme="minorHAnsi"/>
                <w:b/>
                <w:bCs/>
                <w:color w:val="000000" w:themeColor="text1"/>
              </w:rPr>
            </w:pPr>
            <w:r>
              <w:rPr>
                <w:rFonts w:cstheme="minorHAnsi"/>
                <w:b/>
                <w:bCs/>
                <w:color w:val="000000" w:themeColor="text1"/>
              </w:rPr>
              <w:t>JE Code:</w:t>
            </w:r>
          </w:p>
        </w:tc>
        <w:tc>
          <w:tcPr>
            <w:tcW w:w="8363" w:type="dxa"/>
          </w:tcPr>
          <w:p w14:paraId="10E8F24E" w14:textId="7B626885" w:rsidR="00251D49" w:rsidRDefault="006C61CA" w:rsidP="000F04CA">
            <w:pPr>
              <w:rPr>
                <w:rFonts w:cstheme="minorHAnsi"/>
                <w:color w:val="000000" w:themeColor="text1"/>
              </w:rPr>
            </w:pPr>
            <w:r>
              <w:rPr>
                <w:rFonts w:cstheme="minorHAnsi"/>
                <w:color w:val="000000" w:themeColor="text1"/>
              </w:rPr>
              <w:t>January 2024</w:t>
            </w:r>
          </w:p>
          <w:p w14:paraId="1CBECC5F" w14:textId="4F033F61" w:rsidR="00E644D8" w:rsidRDefault="00E644D8" w:rsidP="000F04CA">
            <w:pPr>
              <w:rPr>
                <w:rFonts w:cstheme="minorHAnsi"/>
                <w:color w:val="000000" w:themeColor="text1"/>
              </w:rPr>
            </w:pP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07618" w14:paraId="719FCDD6" w14:textId="77777777" w:rsidTr="001C2894">
        <w:tc>
          <w:tcPr>
            <w:tcW w:w="562" w:type="dxa"/>
          </w:tcPr>
          <w:p w14:paraId="29A7B23A" w14:textId="3904BDD6" w:rsidR="00B07618" w:rsidRPr="00751201" w:rsidRDefault="00B07618" w:rsidP="00D72A65">
            <w:pPr>
              <w:rPr>
                <w:rFonts w:cstheme="minorHAnsi"/>
                <w:color w:val="000000" w:themeColor="text1"/>
              </w:rPr>
            </w:pPr>
            <w:r w:rsidRPr="00751201">
              <w:rPr>
                <w:rFonts w:cstheme="minorHAnsi"/>
                <w:color w:val="000000" w:themeColor="text1"/>
              </w:rPr>
              <w:t>1.</w:t>
            </w:r>
          </w:p>
        </w:tc>
        <w:tc>
          <w:tcPr>
            <w:tcW w:w="9894" w:type="dxa"/>
          </w:tcPr>
          <w:p w14:paraId="216D1A89" w14:textId="375488BC" w:rsidR="00B07618" w:rsidRPr="005E13AE" w:rsidRDefault="00B07618" w:rsidP="00751201">
            <w:pPr>
              <w:tabs>
                <w:tab w:val="left" w:pos="1440"/>
              </w:tabs>
              <w:outlineLvl w:val="0"/>
              <w:rPr>
                <w:rFonts w:cstheme="minorHAnsi"/>
              </w:rPr>
            </w:pPr>
            <w:r w:rsidRPr="005E13AE">
              <w:rPr>
                <w:rFonts w:cstheme="minorHAnsi"/>
              </w:rPr>
              <w:t xml:space="preserve">To </w:t>
            </w:r>
            <w:r w:rsidR="006C61CA">
              <w:rPr>
                <w:rFonts w:cstheme="minorHAnsi"/>
              </w:rPr>
              <w:t>identify</w:t>
            </w:r>
            <w:r w:rsidR="006C61CA" w:rsidRPr="005E13AE">
              <w:rPr>
                <w:rFonts w:cstheme="minorHAnsi"/>
              </w:rPr>
              <w:t xml:space="preserve"> </w:t>
            </w:r>
            <w:r w:rsidRPr="005E13AE">
              <w:rPr>
                <w:rFonts w:cstheme="minorHAnsi"/>
              </w:rPr>
              <w:t xml:space="preserve">strategic </w:t>
            </w:r>
            <w:r w:rsidR="00035078">
              <w:rPr>
                <w:rFonts w:cstheme="minorHAnsi"/>
              </w:rPr>
              <w:t>opportunities</w:t>
            </w:r>
            <w:r w:rsidR="00035078" w:rsidRPr="005E13AE">
              <w:rPr>
                <w:rFonts w:cstheme="minorHAnsi"/>
              </w:rPr>
              <w:t xml:space="preserve"> </w:t>
            </w:r>
            <w:r w:rsidRPr="005E13AE">
              <w:rPr>
                <w:rFonts w:cstheme="minorHAnsi"/>
              </w:rPr>
              <w:t>for property use that meet the requirements of the Corporate Property Strategy</w:t>
            </w:r>
            <w:r w:rsidR="00035078">
              <w:rPr>
                <w:rFonts w:cstheme="minorHAnsi"/>
              </w:rPr>
              <w:t xml:space="preserve"> within the </w:t>
            </w:r>
            <w:r w:rsidR="005D5CE1">
              <w:rPr>
                <w:rFonts w:cstheme="minorHAnsi"/>
              </w:rPr>
              <w:t>Corporate Estate (which includes education properties and some housing workstreams)</w:t>
            </w:r>
          </w:p>
        </w:tc>
      </w:tr>
      <w:tr w:rsidR="00E86999" w14:paraId="14D7DD4B" w14:textId="77777777" w:rsidTr="001C2894">
        <w:tc>
          <w:tcPr>
            <w:tcW w:w="562" w:type="dxa"/>
          </w:tcPr>
          <w:p w14:paraId="75BE4EE2" w14:textId="1F328CED" w:rsidR="00E86999" w:rsidRPr="00751201" w:rsidDel="00B07618" w:rsidRDefault="00751201" w:rsidP="00D72A65">
            <w:pPr>
              <w:rPr>
                <w:rFonts w:cstheme="minorHAnsi"/>
                <w:color w:val="000000" w:themeColor="text1"/>
              </w:rPr>
            </w:pPr>
            <w:r w:rsidRPr="00751201">
              <w:rPr>
                <w:rFonts w:cstheme="minorHAnsi"/>
                <w:color w:val="000000" w:themeColor="text1"/>
              </w:rPr>
              <w:t>2.</w:t>
            </w:r>
          </w:p>
        </w:tc>
        <w:tc>
          <w:tcPr>
            <w:tcW w:w="9894" w:type="dxa"/>
          </w:tcPr>
          <w:p w14:paraId="20E53967" w14:textId="2845093A" w:rsidR="00E86999" w:rsidRPr="005E13AE" w:rsidRDefault="00751201" w:rsidP="00D72A65">
            <w:pPr>
              <w:rPr>
                <w:rFonts w:eastAsia="Times New Roman" w:cstheme="minorHAnsi"/>
              </w:rPr>
            </w:pPr>
            <w:r w:rsidRPr="005E13AE">
              <w:rPr>
                <w:rFonts w:eastAsia="Times New Roman" w:cstheme="minorHAnsi"/>
              </w:rPr>
              <w:t>Work</w:t>
            </w:r>
            <w:r w:rsidR="00035078">
              <w:rPr>
                <w:rFonts w:eastAsia="Times New Roman" w:cstheme="minorHAnsi"/>
              </w:rPr>
              <w:t>ing</w:t>
            </w:r>
            <w:r w:rsidRPr="005E13AE">
              <w:rPr>
                <w:rFonts w:eastAsia="Times New Roman" w:cstheme="minorHAnsi"/>
              </w:rPr>
              <w:t xml:space="preserve"> as p</w:t>
            </w:r>
            <w:r w:rsidR="00E86999" w:rsidRPr="005E13AE">
              <w:rPr>
                <w:rFonts w:eastAsia="Times New Roman" w:cstheme="minorHAnsi"/>
              </w:rPr>
              <w:t>art of a multi-disciplinary property team this role will undertake casework primarily focused on general estates management, ensuring work is delivered on time and to budget, assuming quality and technical accuracy.</w:t>
            </w:r>
          </w:p>
        </w:tc>
      </w:tr>
      <w:tr w:rsidR="001C2894" w14:paraId="3FF8FAA1" w14:textId="77777777" w:rsidTr="001C2894">
        <w:tc>
          <w:tcPr>
            <w:tcW w:w="562" w:type="dxa"/>
          </w:tcPr>
          <w:p w14:paraId="6970A004" w14:textId="38D40ABB" w:rsidR="001C2894" w:rsidRPr="00751201" w:rsidRDefault="00751201" w:rsidP="00D72A65">
            <w:pPr>
              <w:rPr>
                <w:rFonts w:cstheme="minorHAnsi"/>
                <w:color w:val="000000" w:themeColor="text1"/>
              </w:rPr>
            </w:pPr>
            <w:r w:rsidRPr="00751201">
              <w:rPr>
                <w:rFonts w:cstheme="minorHAnsi"/>
                <w:color w:val="000000" w:themeColor="text1"/>
              </w:rPr>
              <w:t>3.</w:t>
            </w:r>
          </w:p>
        </w:tc>
        <w:tc>
          <w:tcPr>
            <w:tcW w:w="9894" w:type="dxa"/>
          </w:tcPr>
          <w:p w14:paraId="20B7A31B" w14:textId="2FCEB7D7" w:rsidR="001C2894" w:rsidRPr="005E13AE" w:rsidRDefault="00BC5C39" w:rsidP="00D72A65">
            <w:pPr>
              <w:rPr>
                <w:rFonts w:cstheme="minorHAnsi"/>
                <w:color w:val="000000" w:themeColor="text1"/>
              </w:rPr>
            </w:pPr>
            <w:r w:rsidRPr="005E13AE">
              <w:rPr>
                <w:rFonts w:cstheme="minorHAnsi"/>
                <w:color w:val="000000" w:themeColor="text1"/>
              </w:rPr>
              <w:t>To undertake property valuations for a variety of purposes (including rent, development appraisal and financial).</w:t>
            </w:r>
          </w:p>
        </w:tc>
      </w:tr>
      <w:tr w:rsidR="001C2894" w14:paraId="3FE83EC9" w14:textId="77777777" w:rsidTr="001C2894">
        <w:tc>
          <w:tcPr>
            <w:tcW w:w="562" w:type="dxa"/>
          </w:tcPr>
          <w:p w14:paraId="4DB3D8B1" w14:textId="7BAC458D" w:rsidR="001C2894" w:rsidRPr="00751201" w:rsidRDefault="00751201" w:rsidP="00D72A65">
            <w:pPr>
              <w:rPr>
                <w:rFonts w:cstheme="minorHAnsi"/>
                <w:color w:val="000000" w:themeColor="text1"/>
              </w:rPr>
            </w:pPr>
            <w:r w:rsidRPr="00751201">
              <w:rPr>
                <w:rFonts w:cstheme="minorHAnsi"/>
                <w:color w:val="000000" w:themeColor="text1"/>
              </w:rPr>
              <w:t>4</w:t>
            </w:r>
            <w:r w:rsidR="00B07618" w:rsidRPr="00751201">
              <w:rPr>
                <w:rFonts w:cstheme="minorHAnsi"/>
                <w:color w:val="000000" w:themeColor="text1"/>
              </w:rPr>
              <w:t>.</w:t>
            </w:r>
          </w:p>
        </w:tc>
        <w:tc>
          <w:tcPr>
            <w:tcW w:w="9894" w:type="dxa"/>
          </w:tcPr>
          <w:p w14:paraId="078CCEDA" w14:textId="574AC214" w:rsidR="001C2894" w:rsidRPr="005E13AE" w:rsidRDefault="00BC5C39" w:rsidP="00D72A65">
            <w:pPr>
              <w:rPr>
                <w:rFonts w:cstheme="minorHAnsi"/>
                <w:color w:val="000000" w:themeColor="text1"/>
              </w:rPr>
            </w:pPr>
            <w:r w:rsidRPr="005E13AE">
              <w:rPr>
                <w:rFonts w:cstheme="minorHAnsi"/>
                <w:color w:val="000000" w:themeColor="text1"/>
              </w:rPr>
              <w:t>To undertake inspections and measurement of land and property in accordance with the RICS Code of Measuring Practice.</w:t>
            </w:r>
          </w:p>
        </w:tc>
      </w:tr>
      <w:tr w:rsidR="001C2894" w14:paraId="35DEEE55" w14:textId="77777777" w:rsidTr="001C2894">
        <w:tc>
          <w:tcPr>
            <w:tcW w:w="562" w:type="dxa"/>
          </w:tcPr>
          <w:p w14:paraId="4BBD8AB2" w14:textId="1AF52192" w:rsidR="001C2894" w:rsidRPr="00751201" w:rsidRDefault="00751201" w:rsidP="00D72A65">
            <w:pPr>
              <w:rPr>
                <w:rFonts w:cstheme="minorHAnsi"/>
                <w:color w:val="000000" w:themeColor="text1"/>
              </w:rPr>
            </w:pPr>
            <w:r w:rsidRPr="00751201">
              <w:rPr>
                <w:rFonts w:cstheme="minorHAnsi"/>
                <w:color w:val="000000" w:themeColor="text1"/>
              </w:rPr>
              <w:t>5</w:t>
            </w:r>
            <w:r w:rsidR="001C2894" w:rsidRPr="00751201">
              <w:rPr>
                <w:rFonts w:cstheme="minorHAnsi"/>
                <w:color w:val="000000" w:themeColor="text1"/>
              </w:rPr>
              <w:t>.</w:t>
            </w:r>
          </w:p>
        </w:tc>
        <w:tc>
          <w:tcPr>
            <w:tcW w:w="9894" w:type="dxa"/>
          </w:tcPr>
          <w:p w14:paraId="417EBB29" w14:textId="7AF9A9BB" w:rsidR="001C2894" w:rsidRPr="005E13AE" w:rsidRDefault="00BC5C39" w:rsidP="00D72A65">
            <w:pPr>
              <w:rPr>
                <w:rFonts w:cstheme="minorHAnsi"/>
                <w:color w:val="000000" w:themeColor="text1"/>
              </w:rPr>
            </w:pPr>
            <w:r w:rsidRPr="005E13AE">
              <w:rPr>
                <w:rFonts w:cstheme="minorHAnsi"/>
                <w:color w:val="000000" w:themeColor="text1"/>
              </w:rPr>
              <w:t>To undertake the acquisition and disposal of land and property, from initial due diligence through to instructing legal services upon agreement of terms and continuing to liaise thereafter as necessary.</w:t>
            </w:r>
          </w:p>
        </w:tc>
      </w:tr>
      <w:tr w:rsidR="001C2894" w14:paraId="699941E4" w14:textId="77777777" w:rsidTr="001C2894">
        <w:tc>
          <w:tcPr>
            <w:tcW w:w="562" w:type="dxa"/>
          </w:tcPr>
          <w:p w14:paraId="446A15EF" w14:textId="49158E84" w:rsidR="001C2894" w:rsidRPr="00751201" w:rsidRDefault="00751201" w:rsidP="00D72A65">
            <w:pPr>
              <w:rPr>
                <w:rFonts w:cstheme="minorHAnsi"/>
                <w:color w:val="000000" w:themeColor="text1"/>
              </w:rPr>
            </w:pPr>
            <w:r w:rsidRPr="00751201">
              <w:rPr>
                <w:rFonts w:cstheme="minorHAnsi"/>
                <w:color w:val="000000" w:themeColor="text1"/>
              </w:rPr>
              <w:t>6</w:t>
            </w:r>
          </w:p>
        </w:tc>
        <w:tc>
          <w:tcPr>
            <w:tcW w:w="9894" w:type="dxa"/>
          </w:tcPr>
          <w:p w14:paraId="34D8509C" w14:textId="280A0306" w:rsidR="001C2894" w:rsidRPr="005E13AE" w:rsidRDefault="00BC5C39" w:rsidP="00BC5C39">
            <w:pPr>
              <w:rPr>
                <w:rFonts w:cstheme="minorHAnsi"/>
                <w:color w:val="000000" w:themeColor="text1"/>
              </w:rPr>
            </w:pPr>
            <w:r w:rsidRPr="005E13AE">
              <w:rPr>
                <w:rFonts w:cstheme="minorHAnsi"/>
                <w:color w:val="000000" w:themeColor="text1"/>
              </w:rPr>
              <w:t>To handle general estate and property management matters, including the landlord and tenant relationships, provide advice to clients and provide monthly rental account variance reports, managing debt as necessary.</w:t>
            </w:r>
          </w:p>
        </w:tc>
      </w:tr>
      <w:tr w:rsidR="001C2894" w14:paraId="3B1300D7" w14:textId="77777777" w:rsidTr="001C2894">
        <w:tc>
          <w:tcPr>
            <w:tcW w:w="562" w:type="dxa"/>
          </w:tcPr>
          <w:p w14:paraId="3781C423" w14:textId="5B094BCC" w:rsidR="001C2894" w:rsidRPr="00751201" w:rsidRDefault="00751201" w:rsidP="00D72A65">
            <w:pPr>
              <w:rPr>
                <w:rFonts w:cstheme="minorHAnsi"/>
                <w:color w:val="000000" w:themeColor="text1"/>
              </w:rPr>
            </w:pPr>
            <w:r w:rsidRPr="00751201">
              <w:rPr>
                <w:rFonts w:cstheme="minorHAnsi"/>
                <w:color w:val="000000" w:themeColor="text1"/>
              </w:rPr>
              <w:t>7</w:t>
            </w:r>
            <w:r w:rsidR="001C2894" w:rsidRPr="00751201">
              <w:rPr>
                <w:rFonts w:cstheme="minorHAnsi"/>
                <w:color w:val="000000" w:themeColor="text1"/>
              </w:rPr>
              <w:t>.</w:t>
            </w:r>
          </w:p>
        </w:tc>
        <w:tc>
          <w:tcPr>
            <w:tcW w:w="9894" w:type="dxa"/>
          </w:tcPr>
          <w:p w14:paraId="084E334F" w14:textId="6FA722B7" w:rsidR="001C2894" w:rsidRPr="005E13AE" w:rsidRDefault="00BC5C39" w:rsidP="00D72A65">
            <w:pPr>
              <w:rPr>
                <w:rFonts w:cstheme="minorHAnsi"/>
                <w:color w:val="000000" w:themeColor="text1"/>
              </w:rPr>
            </w:pPr>
            <w:r w:rsidRPr="005E13AE">
              <w:rPr>
                <w:rFonts w:cstheme="minorHAnsi"/>
                <w:color w:val="000000" w:themeColor="text1"/>
              </w:rPr>
              <w:t xml:space="preserve">To </w:t>
            </w:r>
            <w:r w:rsidR="00D57221">
              <w:rPr>
                <w:rFonts w:cstheme="minorHAnsi"/>
                <w:color w:val="000000" w:themeColor="text1"/>
              </w:rPr>
              <w:t xml:space="preserve">instruct </w:t>
            </w:r>
            <w:r w:rsidRPr="005E13AE">
              <w:rPr>
                <w:rFonts w:cstheme="minorHAnsi"/>
                <w:color w:val="000000" w:themeColor="text1"/>
              </w:rPr>
              <w:t>landlord repairs and maintenance incorporating service charge for a variety of properties including the setting and monitoring of budgets and reconciling for end of year as well as monthly variance reporting</w:t>
            </w:r>
            <w:r w:rsidR="00D57221">
              <w:rPr>
                <w:rFonts w:cstheme="minorHAnsi"/>
                <w:color w:val="000000" w:themeColor="text1"/>
              </w:rPr>
              <w:t xml:space="preserve">, ensuring </w:t>
            </w:r>
            <w:r w:rsidR="00125885">
              <w:rPr>
                <w:rFonts w:cstheme="minorHAnsi"/>
                <w:color w:val="000000" w:themeColor="text1"/>
              </w:rPr>
              <w:t>that all works and service are properly procured in line with MKCC’s Contract Procedure Rules</w:t>
            </w:r>
          </w:p>
        </w:tc>
      </w:tr>
      <w:tr w:rsidR="001C2894" w14:paraId="58126D46" w14:textId="77777777" w:rsidTr="001C2894">
        <w:tc>
          <w:tcPr>
            <w:tcW w:w="562" w:type="dxa"/>
          </w:tcPr>
          <w:p w14:paraId="63141936" w14:textId="0EADB5E4" w:rsidR="001C2894" w:rsidRPr="00751201" w:rsidRDefault="00751201" w:rsidP="00D72A65">
            <w:pPr>
              <w:rPr>
                <w:rFonts w:cstheme="minorHAnsi"/>
                <w:color w:val="000000" w:themeColor="text1"/>
              </w:rPr>
            </w:pPr>
            <w:r w:rsidRPr="00751201">
              <w:rPr>
                <w:rFonts w:cstheme="minorHAnsi"/>
                <w:color w:val="000000" w:themeColor="text1"/>
              </w:rPr>
              <w:t>8</w:t>
            </w:r>
          </w:p>
        </w:tc>
        <w:tc>
          <w:tcPr>
            <w:tcW w:w="9894" w:type="dxa"/>
          </w:tcPr>
          <w:p w14:paraId="1518160B" w14:textId="6EFE76B5" w:rsidR="001C2894" w:rsidRPr="005E13AE" w:rsidRDefault="00BC5C39" w:rsidP="00D72A65">
            <w:pPr>
              <w:rPr>
                <w:rFonts w:cstheme="minorHAnsi"/>
                <w:color w:val="000000" w:themeColor="text1"/>
              </w:rPr>
            </w:pPr>
            <w:r w:rsidRPr="005E13AE">
              <w:rPr>
                <w:rFonts w:cstheme="minorHAnsi"/>
                <w:color w:val="000000" w:themeColor="text1"/>
              </w:rPr>
              <w:t xml:space="preserve">To ensure, in liaison with colleagues that property databases and terrier systems are updated in a timely manner and ensure that property management records </w:t>
            </w:r>
            <w:proofErr w:type="gramStart"/>
            <w:r w:rsidRPr="005E13AE">
              <w:rPr>
                <w:rFonts w:cstheme="minorHAnsi"/>
                <w:color w:val="000000" w:themeColor="text1"/>
              </w:rPr>
              <w:t>are up to date at all times</w:t>
            </w:r>
            <w:proofErr w:type="gramEnd"/>
            <w:r w:rsidRPr="005E13AE">
              <w:rPr>
                <w:rFonts w:cstheme="minorHAnsi"/>
                <w:color w:val="000000" w:themeColor="text1"/>
              </w:rPr>
              <w:t>, including the use of systems and data sets for reporting purposes and estate planning, in particular inputting into the Asset Management Plans.</w:t>
            </w:r>
          </w:p>
        </w:tc>
      </w:tr>
      <w:tr w:rsidR="00BC5C39" w14:paraId="16AF041A" w14:textId="77777777" w:rsidTr="001C2894">
        <w:tc>
          <w:tcPr>
            <w:tcW w:w="562" w:type="dxa"/>
          </w:tcPr>
          <w:p w14:paraId="1381EEB0" w14:textId="3927AB11" w:rsidR="00BC5C39" w:rsidRPr="00751201" w:rsidRDefault="00751201" w:rsidP="00D72A65">
            <w:pPr>
              <w:rPr>
                <w:rFonts w:cstheme="minorHAnsi"/>
                <w:color w:val="000000" w:themeColor="text1"/>
              </w:rPr>
            </w:pPr>
            <w:r w:rsidRPr="00751201">
              <w:rPr>
                <w:rFonts w:cstheme="minorHAnsi"/>
                <w:color w:val="000000" w:themeColor="text1"/>
              </w:rPr>
              <w:t>9</w:t>
            </w:r>
            <w:r w:rsidR="00BC5C39" w:rsidRPr="00751201">
              <w:rPr>
                <w:rFonts w:cstheme="minorHAnsi"/>
                <w:color w:val="000000" w:themeColor="text1"/>
              </w:rPr>
              <w:t>.</w:t>
            </w:r>
          </w:p>
        </w:tc>
        <w:tc>
          <w:tcPr>
            <w:tcW w:w="9894" w:type="dxa"/>
          </w:tcPr>
          <w:p w14:paraId="7AAE95A0" w14:textId="4DE307AB" w:rsidR="00BC5C39" w:rsidRPr="005E13AE" w:rsidRDefault="00BC5C39" w:rsidP="00D72A65">
            <w:pPr>
              <w:rPr>
                <w:rFonts w:cstheme="minorHAnsi"/>
                <w:color w:val="000000" w:themeColor="text1"/>
              </w:rPr>
            </w:pPr>
            <w:r w:rsidRPr="005E13AE">
              <w:rPr>
                <w:rFonts w:cstheme="minorHAnsi"/>
                <w:color w:val="000000" w:themeColor="text1"/>
              </w:rPr>
              <w:t>To work with and assist project managers and client departments as necessary and form part of multi-disciplinary teams through all stages of a project, being engaged in all property</w:t>
            </w:r>
            <w:r w:rsidR="00751201" w:rsidRPr="005E13AE">
              <w:rPr>
                <w:rFonts w:cstheme="minorHAnsi"/>
                <w:color w:val="000000" w:themeColor="text1"/>
              </w:rPr>
              <w:t>-</w:t>
            </w:r>
            <w:r w:rsidRPr="005E13AE">
              <w:rPr>
                <w:rFonts w:cstheme="minorHAnsi"/>
                <w:color w:val="000000" w:themeColor="text1"/>
              </w:rPr>
              <w:t xml:space="preserve"> based aspects of the proposals.</w:t>
            </w:r>
          </w:p>
        </w:tc>
      </w:tr>
      <w:tr w:rsidR="00125885" w14:paraId="46CC1EA5" w14:textId="77777777" w:rsidTr="001C2894">
        <w:tc>
          <w:tcPr>
            <w:tcW w:w="562" w:type="dxa"/>
          </w:tcPr>
          <w:p w14:paraId="5383EDCE" w14:textId="5196EBB2" w:rsidR="00125885" w:rsidRPr="00751201" w:rsidRDefault="00125885" w:rsidP="00D72A65">
            <w:pPr>
              <w:rPr>
                <w:rFonts w:cstheme="minorHAnsi"/>
                <w:color w:val="000000" w:themeColor="text1"/>
              </w:rPr>
            </w:pPr>
            <w:r>
              <w:rPr>
                <w:rFonts w:cstheme="minorHAnsi"/>
                <w:color w:val="000000" w:themeColor="text1"/>
              </w:rPr>
              <w:t>10.</w:t>
            </w:r>
          </w:p>
        </w:tc>
        <w:tc>
          <w:tcPr>
            <w:tcW w:w="9894" w:type="dxa"/>
          </w:tcPr>
          <w:p w14:paraId="0746EBAE" w14:textId="38402175" w:rsidR="00125885" w:rsidRPr="005E13AE" w:rsidRDefault="002D0FA7" w:rsidP="00D72A65">
            <w:pPr>
              <w:rPr>
                <w:rFonts w:cstheme="minorHAnsi"/>
                <w:color w:val="000000" w:themeColor="text1"/>
              </w:rPr>
            </w:pPr>
            <w:r>
              <w:rPr>
                <w:rFonts w:cstheme="minorHAnsi"/>
                <w:color w:val="000000" w:themeColor="text1"/>
              </w:rPr>
              <w:t>To manage and be responsible for the professional development of the Assistant Surveyor (Commercial) and the Assistant Surveyor (</w:t>
            </w:r>
            <w:r w:rsidR="00CB12EC">
              <w:rPr>
                <w:rFonts w:cstheme="minorHAnsi"/>
                <w:color w:val="000000" w:themeColor="text1"/>
              </w:rPr>
              <w:t>Corporate and Housing</w:t>
            </w:r>
            <w:r>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A64E4DA" w14:textId="0B43EDBA" w:rsidR="00751201" w:rsidRDefault="00751201" w:rsidP="00D72A65">
      <w:pPr>
        <w:rPr>
          <w:rFonts w:cstheme="minorHAnsi"/>
          <w:b/>
          <w:bCs/>
          <w:color w:val="000000" w:themeColor="text1"/>
          <w:sz w:val="28"/>
          <w:szCs w:val="28"/>
        </w:rPr>
      </w:pPr>
    </w:p>
    <w:p w14:paraId="4803A72D" w14:textId="4F314270" w:rsidR="00751201" w:rsidRDefault="00751201" w:rsidP="00D72A65">
      <w:pPr>
        <w:rPr>
          <w:rFonts w:cstheme="minorHAnsi"/>
          <w:b/>
          <w:bCs/>
          <w:color w:val="000000" w:themeColor="text1"/>
          <w:sz w:val="28"/>
          <w:szCs w:val="28"/>
        </w:rPr>
      </w:pPr>
    </w:p>
    <w:p w14:paraId="2FCE9B67" w14:textId="77777777" w:rsidR="00751201" w:rsidRDefault="00751201" w:rsidP="00D72A65">
      <w:pPr>
        <w:rPr>
          <w:rFonts w:cstheme="minorHAnsi"/>
          <w:b/>
          <w:bCs/>
          <w:color w:val="000000" w:themeColor="text1"/>
          <w:sz w:val="28"/>
          <w:szCs w:val="28"/>
        </w:rPr>
      </w:pPr>
    </w:p>
    <w:p w14:paraId="4BF5B916" w14:textId="19AA03EA" w:rsidR="001C2894" w:rsidRPr="00751201" w:rsidRDefault="00D72A65" w:rsidP="00D72A65">
      <w:pPr>
        <w:rPr>
          <w:rFonts w:cstheme="minorHAnsi"/>
          <w:color w:val="000000" w:themeColor="text1"/>
          <w:sz w:val="28"/>
          <w:szCs w:val="28"/>
        </w:rPr>
      </w:pPr>
      <w:r w:rsidRPr="00751201">
        <w:rPr>
          <w:rFonts w:cstheme="minorHAnsi"/>
          <w:color w:val="000000" w:themeColor="text1"/>
          <w:sz w:val="28"/>
          <w:szCs w:val="28"/>
        </w:rPr>
        <w:t>Essential Requirements</w:t>
      </w:r>
      <w:r w:rsidR="00A62900" w:rsidRPr="00751201">
        <w:rPr>
          <w:rFonts w:cstheme="minorHAnsi"/>
          <w:color w:val="000000" w:themeColor="text1"/>
          <w:sz w:val="28"/>
          <w:szCs w:val="28"/>
        </w:rPr>
        <w:t xml:space="preserve"> (</w:t>
      </w:r>
      <w:r w:rsidR="00E2449F" w:rsidRPr="00751201">
        <w:rPr>
          <w:rFonts w:cstheme="minorHAnsi"/>
          <w:color w:val="000000" w:themeColor="text1"/>
          <w:sz w:val="28"/>
          <w:szCs w:val="28"/>
        </w:rPr>
        <w:t>key skills &amp; q</w:t>
      </w:r>
      <w:r w:rsidR="00A62900" w:rsidRPr="00751201">
        <w:rPr>
          <w:rFonts w:cstheme="minorHAnsi"/>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751201" w14:paraId="4121B0CF" w14:textId="77777777" w:rsidTr="00892352">
        <w:tc>
          <w:tcPr>
            <w:tcW w:w="562" w:type="dxa"/>
          </w:tcPr>
          <w:p w14:paraId="08782BF4" w14:textId="77777777" w:rsidR="001C2894" w:rsidRPr="00751201" w:rsidRDefault="001C2894" w:rsidP="00892352">
            <w:pPr>
              <w:rPr>
                <w:rFonts w:cstheme="minorHAnsi"/>
                <w:color w:val="000000" w:themeColor="text1"/>
              </w:rPr>
            </w:pPr>
            <w:r w:rsidRPr="00751201">
              <w:rPr>
                <w:rFonts w:cstheme="minorHAnsi"/>
                <w:color w:val="000000" w:themeColor="text1"/>
              </w:rPr>
              <w:t>1.</w:t>
            </w:r>
          </w:p>
        </w:tc>
        <w:tc>
          <w:tcPr>
            <w:tcW w:w="9894" w:type="dxa"/>
          </w:tcPr>
          <w:p w14:paraId="053AF04F" w14:textId="096E1F16" w:rsidR="001C2894" w:rsidRPr="00751201" w:rsidRDefault="00E94B87" w:rsidP="00892352">
            <w:pPr>
              <w:rPr>
                <w:rFonts w:cstheme="minorHAnsi"/>
                <w:color w:val="000000" w:themeColor="text1"/>
              </w:rPr>
            </w:pPr>
            <w:r w:rsidRPr="00751201">
              <w:rPr>
                <w:rFonts w:cstheme="minorHAnsi"/>
                <w:color w:val="000000" w:themeColor="text1"/>
              </w:rPr>
              <w:t xml:space="preserve">Degree in Surveying, Property </w:t>
            </w:r>
            <w:proofErr w:type="gramStart"/>
            <w:r w:rsidRPr="00751201">
              <w:rPr>
                <w:rFonts w:cstheme="minorHAnsi"/>
                <w:color w:val="000000" w:themeColor="text1"/>
              </w:rPr>
              <w:t>Management</w:t>
            </w:r>
            <w:proofErr w:type="gramEnd"/>
            <w:r w:rsidRPr="00751201">
              <w:rPr>
                <w:rFonts w:cstheme="minorHAnsi"/>
                <w:color w:val="000000" w:themeColor="text1"/>
              </w:rPr>
              <w:t xml:space="preserve"> or a related discipline with membership of the RICS or enrolled and working toward completion of APC.</w:t>
            </w:r>
          </w:p>
        </w:tc>
      </w:tr>
      <w:tr w:rsidR="001C2894" w:rsidRPr="00751201" w14:paraId="681CDD22" w14:textId="77777777" w:rsidTr="00892352">
        <w:tc>
          <w:tcPr>
            <w:tcW w:w="562" w:type="dxa"/>
          </w:tcPr>
          <w:p w14:paraId="4488D22F" w14:textId="77777777" w:rsidR="001C2894" w:rsidRPr="00751201" w:rsidRDefault="001C2894" w:rsidP="00892352">
            <w:pPr>
              <w:rPr>
                <w:rFonts w:cstheme="minorHAnsi"/>
                <w:color w:val="000000" w:themeColor="text1"/>
              </w:rPr>
            </w:pPr>
            <w:r w:rsidRPr="00751201">
              <w:rPr>
                <w:rFonts w:cstheme="minorHAnsi"/>
                <w:color w:val="000000" w:themeColor="text1"/>
              </w:rPr>
              <w:t>2.</w:t>
            </w:r>
          </w:p>
        </w:tc>
        <w:tc>
          <w:tcPr>
            <w:tcW w:w="9894" w:type="dxa"/>
          </w:tcPr>
          <w:p w14:paraId="4FF43EDF" w14:textId="4C9E27A3" w:rsidR="001C2894" w:rsidRPr="00751201" w:rsidRDefault="00E94B87" w:rsidP="00892352">
            <w:pPr>
              <w:rPr>
                <w:rFonts w:cstheme="minorHAnsi"/>
                <w:color w:val="000000" w:themeColor="text1"/>
              </w:rPr>
            </w:pPr>
            <w:r w:rsidRPr="00751201">
              <w:rPr>
                <w:rFonts w:cstheme="minorHAnsi"/>
                <w:color w:val="000000" w:themeColor="text1"/>
              </w:rPr>
              <w:t>Significant post qualification experience preferably within local government with the ability to illustrate successful estate management managing a diverse property portfolio.</w:t>
            </w:r>
          </w:p>
        </w:tc>
      </w:tr>
      <w:tr w:rsidR="001C2894" w:rsidRPr="00751201" w14:paraId="6BA1F355" w14:textId="77777777" w:rsidTr="00892352">
        <w:tc>
          <w:tcPr>
            <w:tcW w:w="562" w:type="dxa"/>
          </w:tcPr>
          <w:p w14:paraId="365C3F50" w14:textId="77777777" w:rsidR="001C2894" w:rsidRPr="00751201" w:rsidRDefault="001C2894" w:rsidP="00892352">
            <w:pPr>
              <w:rPr>
                <w:rFonts w:cstheme="minorHAnsi"/>
                <w:color w:val="000000" w:themeColor="text1"/>
              </w:rPr>
            </w:pPr>
            <w:r w:rsidRPr="00751201">
              <w:rPr>
                <w:rFonts w:cstheme="minorHAnsi"/>
                <w:color w:val="000000" w:themeColor="text1"/>
              </w:rPr>
              <w:t>3.</w:t>
            </w:r>
          </w:p>
        </w:tc>
        <w:tc>
          <w:tcPr>
            <w:tcW w:w="9894" w:type="dxa"/>
          </w:tcPr>
          <w:p w14:paraId="0BF5B15D" w14:textId="33A7F08B" w:rsidR="001C2894" w:rsidRPr="00751201" w:rsidRDefault="00E94B87" w:rsidP="00892352">
            <w:pPr>
              <w:rPr>
                <w:rFonts w:cstheme="minorHAnsi"/>
                <w:color w:val="000000" w:themeColor="text1"/>
              </w:rPr>
            </w:pPr>
            <w:r w:rsidRPr="00751201">
              <w:rPr>
                <w:rFonts w:cstheme="minorHAnsi"/>
                <w:color w:val="000000" w:themeColor="text1"/>
              </w:rPr>
              <w:t>Excellent organisation skills, with attention to detail, able to prioritise and meet deadlines, and manage expectations</w:t>
            </w:r>
            <w:r w:rsidR="00D64CDE">
              <w:rPr>
                <w:rFonts w:cstheme="minorHAnsi"/>
                <w:color w:val="000000" w:themeColor="text1"/>
              </w:rPr>
              <w:t>.</w:t>
            </w:r>
          </w:p>
        </w:tc>
      </w:tr>
      <w:tr w:rsidR="001C2894" w:rsidRPr="00751201" w14:paraId="267FFD18" w14:textId="77777777" w:rsidTr="00892352">
        <w:tc>
          <w:tcPr>
            <w:tcW w:w="562" w:type="dxa"/>
          </w:tcPr>
          <w:p w14:paraId="3F00E6B6" w14:textId="77777777" w:rsidR="001C2894" w:rsidRPr="00751201" w:rsidRDefault="001C2894" w:rsidP="00892352">
            <w:pPr>
              <w:rPr>
                <w:rFonts w:cstheme="minorHAnsi"/>
                <w:color w:val="000000" w:themeColor="text1"/>
              </w:rPr>
            </w:pPr>
            <w:r w:rsidRPr="00751201">
              <w:rPr>
                <w:rFonts w:cstheme="minorHAnsi"/>
                <w:color w:val="000000" w:themeColor="text1"/>
              </w:rPr>
              <w:t>4.</w:t>
            </w:r>
          </w:p>
        </w:tc>
        <w:tc>
          <w:tcPr>
            <w:tcW w:w="9894" w:type="dxa"/>
          </w:tcPr>
          <w:p w14:paraId="209F9E13" w14:textId="6C063C13" w:rsidR="001C2894" w:rsidRPr="00751201" w:rsidRDefault="00E94B87" w:rsidP="00892352">
            <w:pPr>
              <w:rPr>
                <w:rFonts w:cstheme="minorHAnsi"/>
                <w:color w:val="000000" w:themeColor="text1"/>
              </w:rPr>
            </w:pPr>
            <w:r w:rsidRPr="00751201">
              <w:rPr>
                <w:rFonts w:cstheme="minorHAnsi"/>
                <w:color w:val="000000" w:themeColor="text1"/>
              </w:rPr>
              <w:t>Be a good communicator with the ability to build excellent customer and team relationships, demonstrating a professional aptitude building confidence and trust.</w:t>
            </w:r>
          </w:p>
        </w:tc>
      </w:tr>
      <w:tr w:rsidR="001C2894" w:rsidRPr="00751201" w14:paraId="359C8C7E" w14:textId="77777777" w:rsidTr="00892352">
        <w:tc>
          <w:tcPr>
            <w:tcW w:w="562" w:type="dxa"/>
          </w:tcPr>
          <w:p w14:paraId="171D526B" w14:textId="77777777" w:rsidR="001C2894" w:rsidRPr="00751201" w:rsidRDefault="001C2894" w:rsidP="00892352">
            <w:pPr>
              <w:rPr>
                <w:rFonts w:cstheme="minorHAnsi"/>
                <w:color w:val="000000" w:themeColor="text1"/>
              </w:rPr>
            </w:pPr>
            <w:r w:rsidRPr="00751201">
              <w:rPr>
                <w:rFonts w:cstheme="minorHAnsi"/>
                <w:color w:val="000000" w:themeColor="text1"/>
              </w:rPr>
              <w:t>5.</w:t>
            </w:r>
          </w:p>
        </w:tc>
        <w:tc>
          <w:tcPr>
            <w:tcW w:w="9894" w:type="dxa"/>
          </w:tcPr>
          <w:p w14:paraId="5AEF9E66" w14:textId="7AF54254" w:rsidR="001C2894" w:rsidRPr="00751201" w:rsidRDefault="00BC5C39" w:rsidP="00892352">
            <w:pPr>
              <w:rPr>
                <w:rFonts w:cstheme="minorHAnsi"/>
                <w:color w:val="000000" w:themeColor="text1"/>
              </w:rPr>
            </w:pPr>
            <w:r w:rsidRPr="00751201">
              <w:rPr>
                <w:rFonts w:cstheme="minorHAnsi"/>
                <w:color w:val="000000" w:themeColor="text1"/>
              </w:rPr>
              <w:t>Understand the needs of the business and demonstrate ability to assimilate options and alternative courses of action for coherent decision making.</w:t>
            </w:r>
          </w:p>
        </w:tc>
      </w:tr>
      <w:tr w:rsidR="00BC5C39" w:rsidRPr="00751201" w14:paraId="5A62B249" w14:textId="77777777" w:rsidTr="00892352">
        <w:tc>
          <w:tcPr>
            <w:tcW w:w="562" w:type="dxa"/>
          </w:tcPr>
          <w:p w14:paraId="48E45E5B" w14:textId="1D2A0487" w:rsidR="00BC5C39" w:rsidRPr="00751201" w:rsidRDefault="00BC5C39" w:rsidP="00892352">
            <w:pPr>
              <w:rPr>
                <w:rFonts w:cstheme="minorHAnsi"/>
                <w:color w:val="000000" w:themeColor="text1"/>
              </w:rPr>
            </w:pPr>
            <w:r w:rsidRPr="00751201">
              <w:rPr>
                <w:rFonts w:cstheme="minorHAnsi"/>
                <w:color w:val="000000" w:themeColor="text1"/>
              </w:rPr>
              <w:t>6.</w:t>
            </w:r>
          </w:p>
        </w:tc>
        <w:tc>
          <w:tcPr>
            <w:tcW w:w="9894" w:type="dxa"/>
          </w:tcPr>
          <w:p w14:paraId="7C04ACB6" w14:textId="4CC3D42D" w:rsidR="00BC5C39" w:rsidRPr="00751201" w:rsidRDefault="00BC5C39" w:rsidP="00892352">
            <w:pPr>
              <w:rPr>
                <w:rFonts w:cstheme="minorHAnsi"/>
                <w:color w:val="000000" w:themeColor="text1"/>
              </w:rPr>
            </w:pPr>
            <w:r w:rsidRPr="00751201">
              <w:rPr>
                <w:rFonts w:cstheme="minorHAnsi"/>
                <w:color w:val="000000" w:themeColor="text1"/>
              </w:rPr>
              <w:t>Ability to work without supervision and to accept responsibility for decisions taken</w:t>
            </w:r>
            <w:r w:rsidR="00D64CDE">
              <w:rPr>
                <w:rFonts w:cstheme="minorHAnsi"/>
                <w:color w:val="000000" w:themeColor="text1"/>
              </w:rPr>
              <w:t>.</w:t>
            </w:r>
          </w:p>
        </w:tc>
      </w:tr>
      <w:tr w:rsidR="00BC5C39" w:rsidRPr="00751201" w14:paraId="304987F9" w14:textId="77777777" w:rsidTr="00892352">
        <w:tc>
          <w:tcPr>
            <w:tcW w:w="562" w:type="dxa"/>
          </w:tcPr>
          <w:p w14:paraId="7BB4B1A7" w14:textId="58107B88" w:rsidR="00BC5C39" w:rsidRPr="00751201" w:rsidRDefault="00BC5C39" w:rsidP="00892352">
            <w:pPr>
              <w:rPr>
                <w:rFonts w:cstheme="minorHAnsi"/>
                <w:color w:val="000000" w:themeColor="text1"/>
              </w:rPr>
            </w:pPr>
            <w:r w:rsidRPr="00751201">
              <w:rPr>
                <w:rFonts w:cstheme="minorHAnsi"/>
                <w:color w:val="000000" w:themeColor="text1"/>
              </w:rPr>
              <w:t>7.</w:t>
            </w:r>
          </w:p>
        </w:tc>
        <w:tc>
          <w:tcPr>
            <w:tcW w:w="9894" w:type="dxa"/>
          </w:tcPr>
          <w:p w14:paraId="5E103EE4" w14:textId="08F36409" w:rsidR="00BC5C39" w:rsidRPr="00751201" w:rsidRDefault="00BC5C39" w:rsidP="00892352">
            <w:pPr>
              <w:rPr>
                <w:rFonts w:cstheme="minorHAnsi"/>
                <w:color w:val="000000" w:themeColor="text1"/>
              </w:rPr>
            </w:pPr>
            <w:r w:rsidRPr="00751201">
              <w:rPr>
                <w:rFonts w:cstheme="minorHAnsi"/>
                <w:color w:val="000000" w:themeColor="text1"/>
              </w:rPr>
              <w:t xml:space="preserve">To ensure that the professional standards of delivery set out by the Royal Institution of Chartered Surveyors are adhered to and to take responsibility for managing, </w:t>
            </w:r>
            <w:proofErr w:type="gramStart"/>
            <w:r w:rsidRPr="00751201">
              <w:rPr>
                <w:rFonts w:cstheme="minorHAnsi"/>
                <w:color w:val="000000" w:themeColor="text1"/>
              </w:rPr>
              <w:t>recording</w:t>
            </w:r>
            <w:proofErr w:type="gramEnd"/>
            <w:r w:rsidRPr="00751201">
              <w:rPr>
                <w:rFonts w:cstheme="minorHAnsi"/>
                <w:color w:val="000000" w:themeColor="text1"/>
              </w:rPr>
              <w:t xml:space="preserve"> and maintaining your continuing professional development.</w:t>
            </w:r>
          </w:p>
        </w:tc>
      </w:tr>
    </w:tbl>
    <w:p w14:paraId="5F99B46B" w14:textId="0036508B"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44BB720F" w14:textId="4DF6A54B" w:rsidR="00467EB5" w:rsidRDefault="00D64CD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5408" behindDoc="0" locked="0" layoutInCell="1" allowOverlap="1" wp14:anchorId="2CFEC52D" wp14:editId="1064192C">
                <wp:simplePos x="0" y="0"/>
                <wp:positionH relativeFrom="margin">
                  <wp:posOffset>-95250</wp:posOffset>
                </wp:positionH>
                <wp:positionV relativeFrom="paragraph">
                  <wp:posOffset>-171450</wp:posOffset>
                </wp:positionV>
                <wp:extent cx="6845300" cy="1219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845300" cy="1219200"/>
                        </a:xfrm>
                        <a:prstGeom prst="rect">
                          <a:avLst/>
                        </a:prstGeom>
                        <a:noFill/>
                      </wps:spPr>
                      <wps:txbx>
                        <w:txbxContent>
                          <w:p w14:paraId="44C1D6DB" w14:textId="596219F4" w:rsidR="00D64CDE" w:rsidRDefault="00D64CDE" w:rsidP="00D64CD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 xml:space="preserve">Job Family                  </w:t>
                            </w:r>
                            <w:r>
                              <w:rPr>
                                <w:noProof/>
                              </w:rPr>
                              <w:drawing>
                                <wp:inline distT="0" distB="0" distL="0" distR="0" wp14:anchorId="11D785EC" wp14:editId="14395F71">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5C7922" w14:textId="67D65529" w:rsidR="00D64CDE" w:rsidRDefault="00D64CDE" w:rsidP="00D64CDE">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59FE492" w14:textId="75B27417" w:rsidR="00D64CDE" w:rsidRPr="00EC3018" w:rsidRDefault="00D64CDE" w:rsidP="00D64CDE">
                            <w:pPr>
                              <w:shd w:val="clear" w:color="auto" w:fill="008996"/>
                              <w:spacing w:after="0" w:line="240" w:lineRule="auto"/>
                              <w:contextualSpacing/>
                              <w:rPr>
                                <w:sz w:val="6"/>
                                <w:szCs w:val="6"/>
                              </w:rPr>
                            </w:pPr>
                            <w:r>
                              <w:rPr>
                                <w:rFonts w:hAnsi="Calibri"/>
                                <w:color w:val="FFFFFF" w:themeColor="background1"/>
                                <w:kern w:val="24"/>
                                <w:sz w:val="24"/>
                                <w:szCs w:val="24"/>
                              </w:rPr>
                              <w:t>Grade 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FEC52D" id="Text Box 11" o:spid="_x0000_s1027" type="#_x0000_t202" style="position:absolute;margin-left:-7.5pt;margin-top:-13.5pt;width:539pt;height: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" filled="f" stroked="f">
                <v:textbox>
                  <w:txbxContent>
                    <w:p w14:paraId="44C1D6DB" w14:textId="596219F4" w:rsidR="00D64CDE" w:rsidRDefault="00D64CDE" w:rsidP="00D64CD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 xml:space="preserve">Job Family                  </w:t>
                      </w:r>
                      <w:r>
                        <w:rPr>
                          <w:noProof/>
                        </w:rPr>
                        <w:drawing>
                          <wp:inline distT="0" distB="0" distL="0" distR="0" wp14:anchorId="11D785EC" wp14:editId="14395F71">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5C7922" w14:textId="67D65529" w:rsidR="00D64CDE" w:rsidRDefault="00D64CDE" w:rsidP="00D64CDE">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59FE492" w14:textId="75B27417" w:rsidR="00D64CDE" w:rsidRPr="00EC3018" w:rsidRDefault="00D64CDE" w:rsidP="00D64CDE">
                      <w:pPr>
                        <w:shd w:val="clear" w:color="auto" w:fill="008996"/>
                        <w:spacing w:after="0" w:line="240" w:lineRule="auto"/>
                        <w:contextualSpacing/>
                        <w:rPr>
                          <w:sz w:val="6"/>
                          <w:szCs w:val="6"/>
                        </w:rPr>
                      </w:pPr>
                      <w:r>
                        <w:rPr>
                          <w:rFonts w:hAnsi="Calibri"/>
                          <w:color w:val="FFFFFF" w:themeColor="background1"/>
                          <w:kern w:val="24"/>
                          <w:sz w:val="24"/>
                          <w:szCs w:val="24"/>
                        </w:rPr>
                        <w:t>Grade J</w:t>
                      </w:r>
                    </w:p>
                  </w:txbxContent>
                </v:textbox>
                <w10:wrap anchorx="margin"/>
              </v:shape>
            </w:pict>
          </mc:Fallback>
        </mc:AlternateContent>
      </w:r>
    </w:p>
    <w:p w14:paraId="16109A84" w14:textId="4EC77AEE"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AAA628A" w14:textId="68B54E4F" w:rsidR="00D64CDE" w:rsidRDefault="00D64CDE" w:rsidP="00F77A6D">
      <w:pPr>
        <w:pStyle w:val="NormalWeb"/>
        <w:spacing w:before="0" w:beforeAutospacing="0" w:after="0" w:afterAutospacing="0"/>
        <w:contextualSpacing/>
        <w:rPr>
          <w:rFonts w:asciiTheme="minorHAnsi" w:hAnsiTheme="minorHAnsi" w:cstheme="minorHAnsi"/>
          <w:b/>
          <w:bCs/>
          <w:color w:val="000000" w:themeColor="text1"/>
        </w:rPr>
      </w:pPr>
    </w:p>
    <w:p w14:paraId="420DA9E1" w14:textId="68015899" w:rsidR="00D64CDE" w:rsidRDefault="00D64CDE" w:rsidP="00F77A6D">
      <w:pPr>
        <w:pStyle w:val="NormalWeb"/>
        <w:spacing w:before="0" w:beforeAutospacing="0" w:after="0" w:afterAutospacing="0"/>
        <w:contextualSpacing/>
        <w:rPr>
          <w:rFonts w:asciiTheme="minorHAnsi" w:hAnsiTheme="minorHAnsi" w:cstheme="minorHAnsi"/>
          <w:b/>
          <w:bCs/>
          <w:color w:val="000000" w:themeColor="text1"/>
        </w:rPr>
      </w:pPr>
    </w:p>
    <w:p w14:paraId="6E855843" w14:textId="30D3F295" w:rsidR="00D64CDE" w:rsidRDefault="00D64CDE" w:rsidP="00F77A6D">
      <w:pPr>
        <w:pStyle w:val="NormalWeb"/>
        <w:spacing w:before="0" w:beforeAutospacing="0" w:after="0" w:afterAutospacing="0"/>
        <w:contextualSpacing/>
        <w:rPr>
          <w:rFonts w:asciiTheme="minorHAnsi" w:hAnsiTheme="minorHAnsi" w:cstheme="minorHAnsi"/>
          <w:b/>
          <w:bCs/>
          <w:color w:val="000000" w:themeColor="text1"/>
        </w:rPr>
      </w:pPr>
    </w:p>
    <w:p w14:paraId="3CE034AD" w14:textId="107849DA" w:rsidR="00D64CDE" w:rsidRDefault="00D64CDE"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BE5BA83"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1E6A078B" w:rsidR="00535A60" w:rsidRDefault="00535A60" w:rsidP="00535A60">
            <w:pPr>
              <w:pStyle w:val="NormalWeb"/>
              <w:spacing w:after="0"/>
              <w:contextualSpacing/>
              <w:rPr>
                <w:rFonts w:asciiTheme="minorHAnsi" w:hAnsiTheme="minorHAnsi" w:cstheme="minorHAnsi"/>
                <w:color w:val="000000" w:themeColor="text1"/>
              </w:rPr>
            </w:pPr>
          </w:p>
          <w:p w14:paraId="6BA047F0" w14:textId="0F863801"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0A6E8BD2"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EF4832D" w:rsidR="00AB0A09" w:rsidRDefault="00AB0A09" w:rsidP="00D64CDE">
      <w:pPr>
        <w:pStyle w:val="Heading3"/>
        <w:spacing w:before="0"/>
        <w:jc w:val="both"/>
      </w:pPr>
      <w:r>
        <w:t xml:space="preserve">Role </w:t>
      </w:r>
      <w:r w:rsidR="00D64CDE">
        <w:t>c</w:t>
      </w:r>
      <w:r>
        <w:t>haracteristics</w:t>
      </w:r>
    </w:p>
    <w:p w14:paraId="372B11FE" w14:textId="77777777" w:rsidR="00DF7F38" w:rsidRDefault="00DF7F38" w:rsidP="00D64CDE">
      <w:pPr>
        <w:pStyle w:val="BodyText"/>
        <w:jc w:val="both"/>
        <w:rPr>
          <w:rFonts w:asciiTheme="minorHAnsi" w:hAnsiTheme="minorHAnsi" w:cstheme="minorHAnsi"/>
        </w:rPr>
      </w:pPr>
    </w:p>
    <w:p w14:paraId="7221E7E5" w14:textId="77777777" w:rsidR="00361D02" w:rsidRDefault="00361D02" w:rsidP="00D64CDE">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D64CDE">
      <w:pPr>
        <w:pStyle w:val="BodyText"/>
        <w:spacing w:line="242" w:lineRule="auto"/>
        <w:jc w:val="both"/>
      </w:pPr>
      <w:r>
        <w:tab/>
      </w:r>
    </w:p>
    <w:p w14:paraId="4C62F75E" w14:textId="68602286" w:rsidR="005127DC" w:rsidRDefault="00EE040A" w:rsidP="00D64CDE">
      <w:pPr>
        <w:pStyle w:val="Heading3"/>
        <w:spacing w:before="0"/>
        <w:jc w:val="both"/>
      </w:pPr>
      <w:r>
        <w:t xml:space="preserve">The </w:t>
      </w:r>
      <w:r w:rsidR="00D64CDE">
        <w:t>k</w:t>
      </w:r>
      <w:r w:rsidR="00AB0A09" w:rsidRPr="00585845">
        <w:t xml:space="preserve">nowledge and skills </w:t>
      </w:r>
      <w:proofErr w:type="gramStart"/>
      <w:r w:rsidR="00AB0A09" w:rsidRPr="00585845">
        <w:t>required</w:t>
      </w:r>
      <w:proofErr w:type="gramEnd"/>
    </w:p>
    <w:p w14:paraId="33156F72" w14:textId="77777777" w:rsidR="00DF7F38" w:rsidRDefault="00DF7F38" w:rsidP="00D64CDE">
      <w:pPr>
        <w:pStyle w:val="BodyText"/>
        <w:spacing w:line="244" w:lineRule="auto"/>
        <w:jc w:val="both"/>
        <w:rPr>
          <w:rFonts w:asciiTheme="minorHAnsi" w:hAnsiTheme="minorHAnsi" w:cstheme="minorHAnsi"/>
        </w:rPr>
      </w:pPr>
    </w:p>
    <w:p w14:paraId="7C4E1986" w14:textId="77777777" w:rsidR="00361D02" w:rsidRDefault="00361D02" w:rsidP="00D64CDE">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D64CDE">
      <w:pPr>
        <w:pStyle w:val="Heading3"/>
        <w:spacing w:before="0"/>
        <w:jc w:val="both"/>
        <w:rPr>
          <w:bCs/>
          <w:color w:val="000000" w:themeColor="text1"/>
        </w:rPr>
      </w:pPr>
    </w:p>
    <w:p w14:paraId="7BA54DA4" w14:textId="0BDACD6D" w:rsidR="00AB0A09" w:rsidRDefault="00AB0A09" w:rsidP="00D64CDE">
      <w:pPr>
        <w:pStyle w:val="Heading3"/>
        <w:spacing w:before="0"/>
        <w:jc w:val="both"/>
      </w:pPr>
      <w:r w:rsidRPr="00F77A6D">
        <w:rPr>
          <w:bCs/>
          <w:color w:val="000000" w:themeColor="text1"/>
        </w:rPr>
        <w:t xml:space="preserve">Thinking, </w:t>
      </w:r>
      <w:r w:rsidR="00D64CDE">
        <w:rPr>
          <w:bCs/>
          <w:color w:val="000000" w:themeColor="text1"/>
        </w:rPr>
        <w:t>p</w:t>
      </w:r>
      <w:r w:rsidRPr="00F77A6D">
        <w:rPr>
          <w:bCs/>
          <w:color w:val="000000" w:themeColor="text1"/>
        </w:rPr>
        <w:t xml:space="preserve">lanning and </w:t>
      </w:r>
      <w:r w:rsidR="00D64CDE">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D64CDE">
      <w:pPr>
        <w:pStyle w:val="BodyText"/>
        <w:spacing w:line="242" w:lineRule="auto"/>
        <w:jc w:val="both"/>
        <w:rPr>
          <w:rFonts w:asciiTheme="minorHAnsi" w:hAnsiTheme="minorHAnsi" w:cstheme="minorHAnsi"/>
        </w:rPr>
      </w:pPr>
    </w:p>
    <w:p w14:paraId="1CB82E08" w14:textId="57F68016" w:rsidR="00361D02" w:rsidRDefault="00361D02" w:rsidP="00D64CDE">
      <w:pPr>
        <w:pStyle w:val="BodyText"/>
        <w:spacing w:line="242" w:lineRule="auto"/>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D64CDE">
      <w:pPr>
        <w:pStyle w:val="BodyText"/>
        <w:jc w:val="both"/>
        <w:rPr>
          <w:sz w:val="20"/>
        </w:rPr>
      </w:pPr>
    </w:p>
    <w:p w14:paraId="58DE01C3" w14:textId="68D3A6A1" w:rsidR="00361D02" w:rsidRDefault="00361D02" w:rsidP="00D64CDE">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w:t>
      </w:r>
      <w:r w:rsidR="00D64CDE">
        <w:t>interactions but</w:t>
      </w:r>
      <w:r>
        <w:t xml:space="preserve"> can also be the case in </w:t>
      </w:r>
      <w:proofErr w:type="gramStart"/>
      <w:r>
        <w:t>face to face</w:t>
      </w:r>
      <w:proofErr w:type="gramEnd"/>
      <w:r>
        <w:t xml:space="preserve"> verbal exchanges where job </w:t>
      </w:r>
      <w:r>
        <w:lastRenderedPageBreak/>
        <w:t>holders will advocate a position in response to opposing opinion in a formal or informal setting.</w:t>
      </w:r>
    </w:p>
    <w:p w14:paraId="33CFB195" w14:textId="77777777" w:rsidR="00E47798" w:rsidRDefault="00E47798" w:rsidP="00D64CDE">
      <w:pPr>
        <w:pStyle w:val="BodyText"/>
        <w:spacing w:line="242" w:lineRule="auto"/>
        <w:jc w:val="both"/>
      </w:pPr>
    </w:p>
    <w:p w14:paraId="0DD648E7" w14:textId="37F94CB8" w:rsidR="00AB0A09" w:rsidRDefault="00AB0A09" w:rsidP="00D64CDE">
      <w:pPr>
        <w:pStyle w:val="BodyText"/>
        <w:spacing w:line="242" w:lineRule="auto"/>
        <w:jc w:val="both"/>
        <w:rPr>
          <w:b/>
          <w:bCs/>
          <w:color w:val="000000" w:themeColor="text1"/>
        </w:rPr>
      </w:pPr>
      <w:r w:rsidRPr="00F77A6D">
        <w:rPr>
          <w:b/>
          <w:bCs/>
          <w:color w:val="000000" w:themeColor="text1"/>
        </w:rPr>
        <w:t xml:space="preserve">Decision </w:t>
      </w:r>
      <w:r w:rsidR="00D64CDE">
        <w:rPr>
          <w:b/>
          <w:bCs/>
          <w:color w:val="000000" w:themeColor="text1"/>
        </w:rPr>
        <w:t>m</w:t>
      </w:r>
      <w:r w:rsidRPr="00F77A6D">
        <w:rPr>
          <w:b/>
          <w:bCs/>
          <w:color w:val="000000" w:themeColor="text1"/>
        </w:rPr>
        <w:t xml:space="preserve">aking and </w:t>
      </w:r>
      <w:proofErr w:type="gramStart"/>
      <w:r w:rsidR="00D64CDE">
        <w:rPr>
          <w:b/>
          <w:bCs/>
          <w:color w:val="000000" w:themeColor="text1"/>
        </w:rPr>
        <w:t>i</w:t>
      </w:r>
      <w:r w:rsidRPr="00F77A6D">
        <w:rPr>
          <w:b/>
          <w:bCs/>
          <w:color w:val="000000" w:themeColor="text1"/>
        </w:rPr>
        <w:t>nnovation</w:t>
      </w:r>
      <w:proofErr w:type="gramEnd"/>
    </w:p>
    <w:p w14:paraId="424B7040" w14:textId="77777777" w:rsidR="003E4871" w:rsidRDefault="003E4871" w:rsidP="00D64CDE">
      <w:pPr>
        <w:pStyle w:val="BodyText"/>
        <w:jc w:val="both"/>
      </w:pPr>
    </w:p>
    <w:p w14:paraId="1BEFF668" w14:textId="77777777" w:rsidR="00361D02" w:rsidRDefault="00361D02" w:rsidP="00D64CDE">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D64CDE">
      <w:pPr>
        <w:pStyle w:val="BodyText"/>
        <w:spacing w:line="242" w:lineRule="auto"/>
        <w:jc w:val="both"/>
      </w:pPr>
    </w:p>
    <w:p w14:paraId="27CDAA7E" w14:textId="1FADF53A" w:rsidR="00AB0A09" w:rsidRPr="00585845" w:rsidRDefault="009C6B9A" w:rsidP="00D64CDE">
      <w:pPr>
        <w:pStyle w:val="Heading3"/>
        <w:spacing w:before="0"/>
        <w:jc w:val="both"/>
      </w:pPr>
      <w:r>
        <w:t>A</w:t>
      </w:r>
      <w:r w:rsidR="00AB0A09" w:rsidRPr="00585845">
        <w:t>reas of responsibility</w:t>
      </w:r>
    </w:p>
    <w:p w14:paraId="3F2E78DA" w14:textId="77777777" w:rsidR="00DF7F38" w:rsidRDefault="00DF7F38" w:rsidP="00D64CDE">
      <w:pPr>
        <w:pStyle w:val="BodyText"/>
        <w:spacing w:line="235" w:lineRule="auto"/>
        <w:jc w:val="both"/>
        <w:rPr>
          <w:rFonts w:asciiTheme="minorHAnsi" w:hAnsiTheme="minorHAnsi" w:cstheme="minorHAnsi"/>
        </w:rPr>
      </w:pPr>
    </w:p>
    <w:p w14:paraId="09416201" w14:textId="77777777" w:rsidR="00361D02" w:rsidRDefault="00361D02" w:rsidP="00D64CDE">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D64CDE">
      <w:pPr>
        <w:pStyle w:val="BodyText"/>
        <w:jc w:val="both"/>
        <w:rPr>
          <w:sz w:val="20"/>
        </w:rPr>
      </w:pPr>
    </w:p>
    <w:p w14:paraId="7EA3F1F0" w14:textId="77777777" w:rsidR="00361D02" w:rsidRDefault="00361D02" w:rsidP="00D64CDE">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D64CDE">
      <w:pPr>
        <w:pStyle w:val="BodyText"/>
        <w:jc w:val="both"/>
        <w:rPr>
          <w:sz w:val="19"/>
        </w:rPr>
      </w:pPr>
    </w:p>
    <w:p w14:paraId="06F2A4FA" w14:textId="77777777" w:rsidR="00361D02" w:rsidRDefault="00361D02" w:rsidP="00D64CDE">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D64CDE">
      <w:pPr>
        <w:pStyle w:val="BodyText"/>
        <w:jc w:val="both"/>
        <w:rPr>
          <w:sz w:val="20"/>
        </w:rPr>
      </w:pPr>
    </w:p>
    <w:p w14:paraId="64CA9CC2" w14:textId="77777777" w:rsidR="00361D02" w:rsidRDefault="00361D02" w:rsidP="00D64CDE">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D64CDE">
      <w:pPr>
        <w:pStyle w:val="Heading3"/>
        <w:spacing w:before="0"/>
        <w:jc w:val="both"/>
      </w:pPr>
    </w:p>
    <w:p w14:paraId="14AFDE55" w14:textId="2E07441E" w:rsidR="00AB0A09" w:rsidRDefault="00AB0A09" w:rsidP="00D64CDE">
      <w:pPr>
        <w:pStyle w:val="Heading3"/>
        <w:spacing w:before="0"/>
        <w:jc w:val="both"/>
      </w:pPr>
      <w:r>
        <w:t>I</w:t>
      </w:r>
      <w:r w:rsidRPr="00585845">
        <w:t xml:space="preserve">mpacts and </w:t>
      </w:r>
      <w:proofErr w:type="gramStart"/>
      <w:r w:rsidR="00D64CDE">
        <w:t>d</w:t>
      </w:r>
      <w:r w:rsidRPr="00585845">
        <w:t>emands</w:t>
      </w:r>
      <w:proofErr w:type="gramEnd"/>
    </w:p>
    <w:p w14:paraId="4981ADFA" w14:textId="77777777" w:rsidR="00361D02" w:rsidRDefault="00361D02" w:rsidP="00D64CDE">
      <w:pPr>
        <w:pStyle w:val="BodyText"/>
        <w:spacing w:line="249" w:lineRule="auto"/>
        <w:jc w:val="both"/>
      </w:pPr>
    </w:p>
    <w:p w14:paraId="57BDFF0F" w14:textId="1CB43C80" w:rsidR="00361D02" w:rsidRDefault="00361D02" w:rsidP="00D64CDE">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D64CDE">
      <w:pPr>
        <w:pStyle w:val="BodyText"/>
        <w:jc w:val="both"/>
        <w:rPr>
          <w:sz w:val="20"/>
        </w:rPr>
      </w:pPr>
    </w:p>
    <w:p w14:paraId="1BCDA59D" w14:textId="77777777" w:rsidR="00361D02" w:rsidRDefault="00361D02" w:rsidP="00D64CDE">
      <w:pPr>
        <w:pStyle w:val="BodyText"/>
        <w:spacing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D64CDE">
      <w:pPr>
        <w:pStyle w:val="BodyText"/>
        <w:jc w:val="both"/>
        <w:rPr>
          <w:sz w:val="19"/>
        </w:rPr>
      </w:pPr>
    </w:p>
    <w:p w14:paraId="1A2472A7" w14:textId="77777777" w:rsidR="00361D02" w:rsidRDefault="00361D02" w:rsidP="00D64CDE">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D64CDE">
      <w:pPr>
        <w:pStyle w:val="BodyText"/>
        <w:jc w:val="both"/>
        <w:rPr>
          <w:sz w:val="18"/>
        </w:rPr>
      </w:pPr>
    </w:p>
    <w:p w14:paraId="0FF37C8E" w14:textId="77777777" w:rsidR="00361D02" w:rsidRDefault="00361D02" w:rsidP="00D64CDE">
      <w:pPr>
        <w:pStyle w:val="BodyText"/>
        <w:spacing w:line="242" w:lineRule="auto"/>
        <w:jc w:val="both"/>
      </w:pPr>
      <w:r>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D64CDE">
      <w:pPr>
        <w:pStyle w:val="BodyText"/>
        <w:spacing w:line="242" w:lineRule="auto"/>
        <w:jc w:val="both"/>
      </w:pPr>
    </w:p>
    <w:p w14:paraId="262F4B25" w14:textId="67CCF68E" w:rsidR="00F77A6D" w:rsidRPr="00D64CDE" w:rsidRDefault="00361D02" w:rsidP="00D64CDE">
      <w:pPr>
        <w:pStyle w:val="BodyText"/>
        <w:spacing w:line="242"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64CDE"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792C" w14:textId="77777777" w:rsidR="00ED5B5C" w:rsidRDefault="00ED5B5C">
      <w:pPr>
        <w:spacing w:after="0" w:line="240" w:lineRule="auto"/>
      </w:pPr>
      <w:r>
        <w:separator/>
      </w:r>
    </w:p>
  </w:endnote>
  <w:endnote w:type="continuationSeparator" w:id="0">
    <w:p w14:paraId="15930435" w14:textId="77777777" w:rsidR="00ED5B5C" w:rsidRDefault="00ED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C845C7"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28AA5DA" w:rsidR="00C845C7" w:rsidRDefault="0034552A">
        <w:pPr>
          <w:pStyle w:val="Footer"/>
          <w:jc w:val="center"/>
        </w:pPr>
      </w:p>
    </w:sdtContent>
  </w:sdt>
  <w:p w14:paraId="1057F6DB" w14:textId="77777777" w:rsidR="00C845C7" w:rsidRDefault="00C845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85B3" w14:textId="77777777" w:rsidR="00ED5B5C" w:rsidRDefault="00ED5B5C">
      <w:pPr>
        <w:spacing w:after="0" w:line="240" w:lineRule="auto"/>
      </w:pPr>
      <w:r>
        <w:separator/>
      </w:r>
    </w:p>
  </w:footnote>
  <w:footnote w:type="continuationSeparator" w:id="0">
    <w:p w14:paraId="5CD182E2" w14:textId="77777777" w:rsidR="00ED5B5C" w:rsidRDefault="00ED5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987592131">
    <w:abstractNumId w:val="1"/>
  </w:num>
  <w:num w:numId="2" w16cid:durableId="1976179338">
    <w:abstractNumId w:val="2"/>
  </w:num>
  <w:num w:numId="3" w16cid:durableId="17523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ocumentProtection w:edit="trackedChanges" w:enforcement="1" w:cryptProviderType="rsaAES" w:cryptAlgorithmClass="hash" w:cryptAlgorithmType="typeAny" w:cryptAlgorithmSid="14" w:cryptSpinCount="100000" w:hash="xIiiUd3qeHF2Bhhc0eL30wHQ7/C3a00wY2DDy9GSb1fcsUSg7pDBpDOh6m51Iy+10kKeV6Lar2L6o/rQ+/LwBA==" w:salt="N+jcoiFdWPmGEZ/ikcGH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5078"/>
    <w:rsid w:val="000B575B"/>
    <w:rsid w:val="000F04CA"/>
    <w:rsid w:val="00106571"/>
    <w:rsid w:val="0012076A"/>
    <w:rsid w:val="00125885"/>
    <w:rsid w:val="001870A7"/>
    <w:rsid w:val="001B4BCF"/>
    <w:rsid w:val="001C2894"/>
    <w:rsid w:val="001E7B14"/>
    <w:rsid w:val="002270D4"/>
    <w:rsid w:val="00231E06"/>
    <w:rsid w:val="00251D49"/>
    <w:rsid w:val="002D0FA7"/>
    <w:rsid w:val="0034552A"/>
    <w:rsid w:val="003533F6"/>
    <w:rsid w:val="00361D02"/>
    <w:rsid w:val="003734E7"/>
    <w:rsid w:val="003818B3"/>
    <w:rsid w:val="003E4871"/>
    <w:rsid w:val="00446BC3"/>
    <w:rsid w:val="00467EB5"/>
    <w:rsid w:val="004E7368"/>
    <w:rsid w:val="005127DC"/>
    <w:rsid w:val="00535A60"/>
    <w:rsid w:val="00567E12"/>
    <w:rsid w:val="005A40BE"/>
    <w:rsid w:val="005B584C"/>
    <w:rsid w:val="005D5CE1"/>
    <w:rsid w:val="005E13AE"/>
    <w:rsid w:val="00616ECE"/>
    <w:rsid w:val="00686BAB"/>
    <w:rsid w:val="006A0A45"/>
    <w:rsid w:val="006C61CA"/>
    <w:rsid w:val="006D5B81"/>
    <w:rsid w:val="00720F2B"/>
    <w:rsid w:val="00735A88"/>
    <w:rsid w:val="00751201"/>
    <w:rsid w:val="007D531B"/>
    <w:rsid w:val="0083504A"/>
    <w:rsid w:val="008B439A"/>
    <w:rsid w:val="008F2903"/>
    <w:rsid w:val="00963050"/>
    <w:rsid w:val="009C58DB"/>
    <w:rsid w:val="009C6B9A"/>
    <w:rsid w:val="00A178BD"/>
    <w:rsid w:val="00A25E9D"/>
    <w:rsid w:val="00A62900"/>
    <w:rsid w:val="00A94374"/>
    <w:rsid w:val="00AB0450"/>
    <w:rsid w:val="00AB0A09"/>
    <w:rsid w:val="00AD2933"/>
    <w:rsid w:val="00AF6921"/>
    <w:rsid w:val="00B07618"/>
    <w:rsid w:val="00B20434"/>
    <w:rsid w:val="00B9607C"/>
    <w:rsid w:val="00BC5C39"/>
    <w:rsid w:val="00BF1940"/>
    <w:rsid w:val="00C1707E"/>
    <w:rsid w:val="00C23807"/>
    <w:rsid w:val="00C845C7"/>
    <w:rsid w:val="00CB12EC"/>
    <w:rsid w:val="00CB4B19"/>
    <w:rsid w:val="00D07EAC"/>
    <w:rsid w:val="00D57221"/>
    <w:rsid w:val="00D64CDE"/>
    <w:rsid w:val="00D72A65"/>
    <w:rsid w:val="00DC4A0A"/>
    <w:rsid w:val="00DF5142"/>
    <w:rsid w:val="00DF7F38"/>
    <w:rsid w:val="00E133F8"/>
    <w:rsid w:val="00E2449F"/>
    <w:rsid w:val="00E3179C"/>
    <w:rsid w:val="00E47798"/>
    <w:rsid w:val="00E644D8"/>
    <w:rsid w:val="00E86999"/>
    <w:rsid w:val="00E94B87"/>
    <w:rsid w:val="00EC3018"/>
    <w:rsid w:val="00ED16C1"/>
    <w:rsid w:val="00ED5B5C"/>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7D5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31B"/>
  </w:style>
  <w:style w:type="paragraph" w:styleId="Revision">
    <w:name w:val="Revision"/>
    <w:hidden/>
    <w:uiPriority w:val="99"/>
    <w:semiHidden/>
    <w:rsid w:val="00D07EAC"/>
    <w:pPr>
      <w:spacing w:after="0" w:line="240" w:lineRule="auto"/>
    </w:pPr>
  </w:style>
  <w:style w:type="character" w:styleId="Hyperlink">
    <w:name w:val="Hyperlink"/>
    <w:basedOn w:val="DefaultParagraphFont"/>
    <w:uiPriority w:val="99"/>
    <w:unhideWhenUsed/>
    <w:rsid w:val="008F2903"/>
    <w:rPr>
      <w:color w:val="0563C1" w:themeColor="hyperlink"/>
      <w:u w:val="single"/>
    </w:rPr>
  </w:style>
  <w:style w:type="character" w:styleId="UnresolvedMention">
    <w:name w:val="Unresolved Mention"/>
    <w:basedOn w:val="DefaultParagraphFont"/>
    <w:uiPriority w:val="99"/>
    <w:semiHidden/>
    <w:unhideWhenUsed/>
    <w:rsid w:val="008F2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0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56053-5150-4503-AFB2-4774580D3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BB6562-1C26-4792-AE56-698533DBC93B}">
  <ds:schemaRefs>
    <ds:schemaRef ds:uri="Microsoft.SharePoint.Taxonomy.ContentTypeSync"/>
  </ds:schemaRefs>
</ds:datastoreItem>
</file>

<file path=customXml/itemProps3.xml><?xml version="1.0" encoding="utf-8"?>
<ds:datastoreItem xmlns:ds="http://schemas.openxmlformats.org/officeDocument/2006/customXml" ds:itemID="{459ED381-7FEE-4B34-A837-A9C3CE995EA6}">
  <ds:schemaRefs>
    <ds:schemaRef ds:uri="http://schemas.microsoft.com/sharepoint/v3/contenttype/forms"/>
  </ds:schemaRefs>
</ds:datastoreItem>
</file>

<file path=customXml/itemProps4.xml><?xml version="1.0" encoding="utf-8"?>
<ds:datastoreItem xmlns:ds="http://schemas.openxmlformats.org/officeDocument/2006/customXml" ds:itemID="{3E47DAA2-4F66-463F-894A-18A83A50A864}">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Wendy Austen</cp:lastModifiedBy>
  <cp:revision>10</cp:revision>
  <dcterms:created xsi:type="dcterms:W3CDTF">2024-01-24T20:50:00Z</dcterms:created>
  <dcterms:modified xsi:type="dcterms:W3CDTF">2025-06-17T08:23:00Z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