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36E41417" w:rsidR="0017540B" w:rsidRPr="003C2084" w:rsidRDefault="00CB758D"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Ecology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FF4A4D9" w:rsidR="00844611" w:rsidRPr="001F4958" w:rsidRDefault="00CB758D" w:rsidP="00C577BE">
            <w:pPr>
              <w:spacing w:after="0" w:line="240" w:lineRule="auto"/>
              <w:ind w:right="118"/>
              <w:contextualSpacing/>
              <w:rPr>
                <w:rFonts w:cstheme="minorHAnsi"/>
                <w:noProof/>
                <w:sz w:val="24"/>
                <w:szCs w:val="24"/>
              </w:rPr>
            </w:pPr>
            <w:r>
              <w:rPr>
                <w:rFonts w:cstheme="minorHAnsi"/>
                <w:noProof/>
                <w:sz w:val="24"/>
                <w:szCs w:val="24"/>
              </w:rPr>
              <w:t>Environment and Waste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0E85BB42" w:rsidR="00844611" w:rsidRPr="001F4958" w:rsidRDefault="002415EF" w:rsidP="00C577BE">
            <w:pPr>
              <w:spacing w:after="0" w:line="240" w:lineRule="auto"/>
              <w:ind w:right="118"/>
              <w:contextualSpacing/>
              <w:rPr>
                <w:rFonts w:cstheme="minorHAnsi"/>
                <w:noProof/>
                <w:sz w:val="24"/>
                <w:szCs w:val="24"/>
              </w:rPr>
            </w:pPr>
            <w:r w:rsidRPr="002415EF">
              <w:rPr>
                <w:rFonts w:cstheme="minorHAnsi"/>
                <w:noProof/>
                <w:sz w:val="24"/>
                <w:szCs w:val="24"/>
              </w:rPr>
              <w:t xml:space="preserve">Strategic </w:t>
            </w:r>
            <w:r>
              <w:rPr>
                <w:rFonts w:cstheme="minorHAnsi"/>
                <w:noProof/>
                <w:sz w:val="24"/>
                <w:szCs w:val="24"/>
              </w:rPr>
              <w:t>L</w:t>
            </w:r>
            <w:r w:rsidRPr="002415EF">
              <w:rPr>
                <w:rFonts w:cstheme="minorHAnsi"/>
                <w:noProof/>
                <w:sz w:val="24"/>
                <w:szCs w:val="24"/>
              </w:rPr>
              <w:t>andscape and Countryside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C459990" w:rsidR="00844611" w:rsidRPr="001F4958" w:rsidRDefault="00285724" w:rsidP="00C577BE">
            <w:pPr>
              <w:spacing w:after="0" w:line="240" w:lineRule="auto"/>
              <w:ind w:right="118"/>
              <w:contextualSpacing/>
              <w:rPr>
                <w:rFonts w:cstheme="minorHAnsi"/>
                <w:noProof/>
                <w:sz w:val="24"/>
                <w:szCs w:val="24"/>
              </w:rPr>
            </w:pPr>
            <w:r>
              <w:rPr>
                <w:rFonts w:cstheme="minorHAnsi"/>
                <w:noProof/>
                <w:sz w:val="24"/>
                <w:szCs w:val="24"/>
              </w:rPr>
              <w:t>H</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B81826E"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3D0355B3"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AE09D30" w:rsidR="00B86474" w:rsidRPr="001F4958" w:rsidRDefault="002415EF" w:rsidP="004754B8">
            <w:pPr>
              <w:spacing w:after="0" w:line="240" w:lineRule="auto"/>
              <w:ind w:right="118"/>
              <w:contextualSpacing/>
              <w:rPr>
                <w:rFonts w:cstheme="minorHAnsi"/>
                <w:noProof/>
                <w:sz w:val="24"/>
                <w:szCs w:val="24"/>
              </w:rPr>
            </w:pPr>
            <w:r>
              <w:rPr>
                <w:rFonts w:cstheme="minorHAnsi"/>
                <w:noProof/>
                <w:sz w:val="24"/>
                <w:szCs w:val="24"/>
              </w:rPr>
              <w:t>July 2022</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604DAA20"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2415EF">
              <w:rPr>
                <w:rFonts w:cstheme="minorHAnsi"/>
                <w:noProof/>
                <w:sz w:val="24"/>
                <w:szCs w:val="24"/>
              </w:rPr>
              <w:t>2402</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578"/>
        <w:gridCol w:w="8950"/>
      </w:tblGrid>
      <w:tr w:rsidR="00580C23" w14:paraId="5C8C87F7" w14:textId="77777777" w:rsidTr="00580C23">
        <w:tc>
          <w:tcPr>
            <w:tcW w:w="456" w:type="dxa"/>
          </w:tcPr>
          <w:p w14:paraId="317D298E" w14:textId="6E2B1C38" w:rsidR="00580C23" w:rsidRPr="000D2837" w:rsidRDefault="00580C23" w:rsidP="00580C23">
            <w:pPr>
              <w:spacing w:after="0" w:line="240" w:lineRule="auto"/>
              <w:ind w:right="118"/>
              <w:rPr>
                <w:b/>
                <w:bCs/>
                <w:sz w:val="24"/>
                <w:szCs w:val="24"/>
              </w:rPr>
            </w:pPr>
            <w:bookmarkStart w:id="0" w:name="_Hlk163835639"/>
            <w:r w:rsidRPr="000D2837">
              <w:rPr>
                <w:b/>
                <w:bCs/>
                <w:sz w:val="24"/>
                <w:szCs w:val="24"/>
              </w:rPr>
              <w:t>1</w:t>
            </w:r>
          </w:p>
        </w:tc>
        <w:tc>
          <w:tcPr>
            <w:tcW w:w="9072" w:type="dxa"/>
          </w:tcPr>
          <w:p w14:paraId="094E8338" w14:textId="7E7F10C4" w:rsidR="00580C23" w:rsidRDefault="00580C23" w:rsidP="00580C23">
            <w:pPr>
              <w:spacing w:after="0" w:line="240" w:lineRule="auto"/>
              <w:ind w:right="118"/>
              <w:rPr>
                <w:sz w:val="24"/>
                <w:szCs w:val="24"/>
              </w:rPr>
            </w:pPr>
            <w:r w:rsidRPr="002519F9">
              <w:rPr>
                <w:rFonts w:cstheme="minorHAnsi"/>
                <w:color w:val="000000" w:themeColor="text1"/>
              </w:rPr>
              <w:t>Provide expert advice regarding the impact of major development projects and recommend appropriate mitigation or compensation and act as an expert witness at Planning Appeals and Public Inquiries regarding ecological and associated issues.</w:t>
            </w:r>
          </w:p>
        </w:tc>
      </w:tr>
      <w:tr w:rsidR="00580C23" w14:paraId="1175A00B" w14:textId="77777777" w:rsidTr="00580C23">
        <w:tc>
          <w:tcPr>
            <w:tcW w:w="456" w:type="dxa"/>
          </w:tcPr>
          <w:p w14:paraId="1648EC52" w14:textId="06E671FB" w:rsidR="00580C23" w:rsidRPr="000D2837" w:rsidRDefault="00580C23" w:rsidP="00580C23">
            <w:pPr>
              <w:spacing w:after="0" w:line="240" w:lineRule="auto"/>
              <w:ind w:right="118"/>
              <w:rPr>
                <w:b/>
                <w:bCs/>
                <w:sz w:val="24"/>
                <w:szCs w:val="24"/>
              </w:rPr>
            </w:pPr>
            <w:r w:rsidRPr="000D2837">
              <w:rPr>
                <w:b/>
                <w:bCs/>
                <w:sz w:val="24"/>
                <w:szCs w:val="24"/>
              </w:rPr>
              <w:t>2</w:t>
            </w:r>
          </w:p>
        </w:tc>
        <w:tc>
          <w:tcPr>
            <w:tcW w:w="9072" w:type="dxa"/>
          </w:tcPr>
          <w:p w14:paraId="54710A67" w14:textId="6BB320B8" w:rsidR="00580C23" w:rsidRDefault="00580C23" w:rsidP="00580C23">
            <w:pPr>
              <w:spacing w:after="0" w:line="240" w:lineRule="auto"/>
              <w:ind w:right="118"/>
              <w:rPr>
                <w:sz w:val="24"/>
                <w:szCs w:val="24"/>
              </w:rPr>
            </w:pPr>
            <w:r w:rsidRPr="002519F9">
              <w:rPr>
                <w:rFonts w:cstheme="minorHAnsi"/>
                <w:color w:val="000000" w:themeColor="text1"/>
              </w:rPr>
              <w:t>Provide expert ecological advice in response to planning consultations; this includes ecology advice to the Local Planning Authority and other bodies on matters and policies affecting the Authorities natural environment at all stages of the planning process.</w:t>
            </w:r>
          </w:p>
        </w:tc>
      </w:tr>
      <w:tr w:rsidR="00580C23" w14:paraId="52DB8D7D" w14:textId="77777777" w:rsidTr="00580C23">
        <w:tc>
          <w:tcPr>
            <w:tcW w:w="456" w:type="dxa"/>
          </w:tcPr>
          <w:p w14:paraId="68898096" w14:textId="51AF515F" w:rsidR="00580C23" w:rsidRPr="000D2837" w:rsidRDefault="00580C23" w:rsidP="00580C23">
            <w:pPr>
              <w:spacing w:after="0" w:line="240" w:lineRule="auto"/>
              <w:ind w:right="118"/>
              <w:rPr>
                <w:b/>
                <w:bCs/>
                <w:sz w:val="24"/>
                <w:szCs w:val="24"/>
              </w:rPr>
            </w:pPr>
            <w:r w:rsidRPr="000D2837">
              <w:rPr>
                <w:b/>
                <w:bCs/>
                <w:sz w:val="24"/>
                <w:szCs w:val="24"/>
              </w:rPr>
              <w:t>3</w:t>
            </w:r>
          </w:p>
        </w:tc>
        <w:tc>
          <w:tcPr>
            <w:tcW w:w="9072" w:type="dxa"/>
          </w:tcPr>
          <w:p w14:paraId="48A82613" w14:textId="51FB13E0" w:rsidR="00580C23" w:rsidRDefault="00580C23" w:rsidP="00580C23">
            <w:pPr>
              <w:spacing w:after="0" w:line="240" w:lineRule="auto"/>
              <w:ind w:right="118"/>
              <w:rPr>
                <w:sz w:val="24"/>
                <w:szCs w:val="24"/>
              </w:rPr>
            </w:pPr>
            <w:r w:rsidRPr="002519F9">
              <w:rPr>
                <w:rFonts w:cstheme="minorHAnsi"/>
                <w:color w:val="000000" w:themeColor="text1"/>
              </w:rPr>
              <w:t>Provide authoritative ecological advice specifically on minerals and waste planning applications, infrastructure schemes, school developments and other major developments</w:t>
            </w:r>
            <w:r>
              <w:rPr>
                <w:rFonts w:cstheme="minorHAnsi"/>
                <w:color w:val="000000" w:themeColor="text1"/>
              </w:rPr>
              <w:t>.</w:t>
            </w:r>
          </w:p>
        </w:tc>
      </w:tr>
      <w:tr w:rsidR="00580C23" w14:paraId="41071A23" w14:textId="77777777" w:rsidTr="00580C23">
        <w:tc>
          <w:tcPr>
            <w:tcW w:w="456" w:type="dxa"/>
          </w:tcPr>
          <w:p w14:paraId="4BCFE63A" w14:textId="4DD18346" w:rsidR="00580C23" w:rsidRPr="000D2837" w:rsidRDefault="00580C23" w:rsidP="00580C23">
            <w:pPr>
              <w:spacing w:after="0" w:line="240" w:lineRule="auto"/>
              <w:ind w:right="118"/>
              <w:rPr>
                <w:b/>
                <w:bCs/>
                <w:sz w:val="24"/>
                <w:szCs w:val="24"/>
              </w:rPr>
            </w:pPr>
            <w:r w:rsidRPr="000D2837">
              <w:rPr>
                <w:b/>
                <w:bCs/>
                <w:sz w:val="24"/>
                <w:szCs w:val="24"/>
              </w:rPr>
              <w:t>4</w:t>
            </w:r>
          </w:p>
        </w:tc>
        <w:tc>
          <w:tcPr>
            <w:tcW w:w="9072" w:type="dxa"/>
          </w:tcPr>
          <w:p w14:paraId="6D5A84A7" w14:textId="28365AE8" w:rsidR="00580C23" w:rsidRDefault="00580C23" w:rsidP="00580C23">
            <w:pPr>
              <w:spacing w:after="0" w:line="240" w:lineRule="auto"/>
              <w:ind w:right="118"/>
              <w:rPr>
                <w:sz w:val="24"/>
                <w:szCs w:val="24"/>
              </w:rPr>
            </w:pPr>
            <w:r w:rsidRPr="002519F9">
              <w:rPr>
                <w:rFonts w:cstheme="minorHAnsi"/>
                <w:color w:val="000000" w:themeColor="text1"/>
              </w:rPr>
              <w:t xml:space="preserve">Assess documentation submitted in relation to biodiversity net gain and analysis of the relevant biodiversity net gain metric and liaise with planning and legal as </w:t>
            </w:r>
            <w:r w:rsidRPr="00EC417C">
              <w:rPr>
                <w:rFonts w:cstheme="minorHAnsi"/>
                <w:color w:val="000000" w:themeColor="text1"/>
              </w:rPr>
              <w:t>necessary</w:t>
            </w:r>
            <w:r w:rsidRPr="002519F9">
              <w:rPr>
                <w:rFonts w:cstheme="minorHAnsi"/>
                <w:color w:val="000000" w:themeColor="text1"/>
              </w:rPr>
              <w:t xml:space="preserve">. </w:t>
            </w:r>
          </w:p>
        </w:tc>
      </w:tr>
      <w:tr w:rsidR="00580C23" w14:paraId="1AFB009D" w14:textId="77777777" w:rsidTr="00580C23">
        <w:tc>
          <w:tcPr>
            <w:tcW w:w="456" w:type="dxa"/>
          </w:tcPr>
          <w:p w14:paraId="488283BD" w14:textId="79A6057E" w:rsidR="00580C23" w:rsidRPr="000D2837" w:rsidRDefault="00580C23" w:rsidP="00580C23">
            <w:pPr>
              <w:spacing w:after="0" w:line="240" w:lineRule="auto"/>
              <w:ind w:right="118"/>
              <w:rPr>
                <w:b/>
                <w:bCs/>
                <w:sz w:val="24"/>
                <w:szCs w:val="24"/>
              </w:rPr>
            </w:pPr>
            <w:r w:rsidRPr="000D2837">
              <w:rPr>
                <w:b/>
                <w:bCs/>
                <w:sz w:val="24"/>
                <w:szCs w:val="24"/>
              </w:rPr>
              <w:t>5</w:t>
            </w:r>
          </w:p>
        </w:tc>
        <w:tc>
          <w:tcPr>
            <w:tcW w:w="9072" w:type="dxa"/>
          </w:tcPr>
          <w:p w14:paraId="208648B7" w14:textId="484A4AA6" w:rsidR="00580C23" w:rsidRDefault="00580C23" w:rsidP="00580C23">
            <w:pPr>
              <w:spacing w:after="0" w:line="240" w:lineRule="auto"/>
              <w:ind w:right="118"/>
              <w:rPr>
                <w:sz w:val="24"/>
                <w:szCs w:val="24"/>
              </w:rPr>
            </w:pPr>
            <w:r w:rsidRPr="002519F9">
              <w:rPr>
                <w:rFonts w:cstheme="minorHAnsi"/>
                <w:color w:val="000000" w:themeColor="text1"/>
              </w:rPr>
              <w:t xml:space="preserve">Provide authoritative ecological advice, guidance and support to colleagues, </w:t>
            </w:r>
            <w:r w:rsidRPr="00EC417C">
              <w:rPr>
                <w:rFonts w:cstheme="minorHAnsi"/>
                <w:color w:val="000000" w:themeColor="text1"/>
              </w:rPr>
              <w:t>customers,</w:t>
            </w:r>
            <w:r w:rsidRPr="002519F9">
              <w:rPr>
                <w:rFonts w:cstheme="minorHAnsi"/>
                <w:color w:val="000000" w:themeColor="text1"/>
              </w:rPr>
              <w:t xml:space="preserve"> and stakeholders, responding to and investigating enquiries/escalated complaints.</w:t>
            </w:r>
          </w:p>
        </w:tc>
      </w:tr>
      <w:tr w:rsidR="00580C23" w14:paraId="4D030043" w14:textId="77777777" w:rsidTr="00580C23">
        <w:tc>
          <w:tcPr>
            <w:tcW w:w="456" w:type="dxa"/>
          </w:tcPr>
          <w:p w14:paraId="2A535A5B" w14:textId="712DB6A5" w:rsidR="00580C23" w:rsidRPr="000D2837" w:rsidRDefault="00580C23" w:rsidP="00580C23">
            <w:pPr>
              <w:spacing w:after="0" w:line="240" w:lineRule="auto"/>
              <w:ind w:right="118"/>
              <w:rPr>
                <w:b/>
                <w:bCs/>
                <w:sz w:val="24"/>
                <w:szCs w:val="24"/>
              </w:rPr>
            </w:pPr>
            <w:r w:rsidRPr="000D2837">
              <w:rPr>
                <w:b/>
                <w:bCs/>
                <w:sz w:val="24"/>
                <w:szCs w:val="24"/>
              </w:rPr>
              <w:t>6</w:t>
            </w:r>
          </w:p>
        </w:tc>
        <w:tc>
          <w:tcPr>
            <w:tcW w:w="9072" w:type="dxa"/>
          </w:tcPr>
          <w:p w14:paraId="04878903" w14:textId="651EB05F" w:rsidR="00580C23" w:rsidRDefault="00580C23" w:rsidP="00580C23">
            <w:pPr>
              <w:spacing w:after="0" w:line="240" w:lineRule="auto"/>
              <w:ind w:right="118"/>
              <w:rPr>
                <w:sz w:val="24"/>
                <w:szCs w:val="24"/>
              </w:rPr>
            </w:pPr>
            <w:r w:rsidRPr="002519F9">
              <w:rPr>
                <w:rFonts w:cstheme="minorHAnsi"/>
                <w:color w:val="000000" w:themeColor="text1"/>
              </w:rPr>
              <w:t>Actively develop further opportunities for developing and improving the service coordinated with other colleagues internally and externally.</w:t>
            </w:r>
          </w:p>
        </w:tc>
      </w:tr>
      <w:tr w:rsidR="00580C23" w14:paraId="20012161" w14:textId="77777777" w:rsidTr="00580C23">
        <w:tc>
          <w:tcPr>
            <w:tcW w:w="456" w:type="dxa"/>
          </w:tcPr>
          <w:p w14:paraId="78227E9B" w14:textId="51960878" w:rsidR="00580C23" w:rsidRPr="000D2837" w:rsidRDefault="00580C23" w:rsidP="00580C23">
            <w:pPr>
              <w:spacing w:after="0" w:line="240" w:lineRule="auto"/>
              <w:ind w:right="118"/>
              <w:rPr>
                <w:b/>
                <w:bCs/>
                <w:sz w:val="24"/>
                <w:szCs w:val="24"/>
              </w:rPr>
            </w:pPr>
            <w:r>
              <w:rPr>
                <w:b/>
                <w:bCs/>
                <w:sz w:val="24"/>
                <w:szCs w:val="24"/>
              </w:rPr>
              <w:t>7</w:t>
            </w:r>
          </w:p>
        </w:tc>
        <w:tc>
          <w:tcPr>
            <w:tcW w:w="9072" w:type="dxa"/>
          </w:tcPr>
          <w:p w14:paraId="6F91AB33" w14:textId="65612631" w:rsidR="00580C23" w:rsidRDefault="00580C23" w:rsidP="00580C23">
            <w:pPr>
              <w:spacing w:after="0" w:line="240" w:lineRule="auto"/>
              <w:ind w:right="118"/>
              <w:rPr>
                <w:sz w:val="24"/>
                <w:szCs w:val="24"/>
              </w:rPr>
            </w:pPr>
            <w:r w:rsidRPr="002519F9">
              <w:rPr>
                <w:rFonts w:cstheme="minorHAnsi"/>
                <w:color w:val="000000" w:themeColor="text1"/>
              </w:rPr>
              <w:t>Work with partners, including the Buckinghamshire and Milton Keynes Natural Environment Partnership and Parks Trust on developing and implementing Biodiversity Accounting and the Local nature Recovery Strategy.</w:t>
            </w:r>
          </w:p>
        </w:tc>
      </w:tr>
      <w:tr w:rsidR="00580C23" w14:paraId="2B3790F6" w14:textId="77777777" w:rsidTr="00580C23">
        <w:tc>
          <w:tcPr>
            <w:tcW w:w="456" w:type="dxa"/>
          </w:tcPr>
          <w:p w14:paraId="326A3F7D" w14:textId="535E2019" w:rsidR="00580C23" w:rsidRPr="000D2837" w:rsidRDefault="00580C23" w:rsidP="00580C23">
            <w:pPr>
              <w:spacing w:after="0" w:line="240" w:lineRule="auto"/>
              <w:ind w:right="118"/>
              <w:rPr>
                <w:b/>
                <w:bCs/>
                <w:sz w:val="24"/>
                <w:szCs w:val="24"/>
              </w:rPr>
            </w:pPr>
            <w:r>
              <w:rPr>
                <w:b/>
                <w:bCs/>
                <w:sz w:val="24"/>
                <w:szCs w:val="24"/>
              </w:rPr>
              <w:t>8</w:t>
            </w:r>
          </w:p>
        </w:tc>
        <w:tc>
          <w:tcPr>
            <w:tcW w:w="9072" w:type="dxa"/>
          </w:tcPr>
          <w:p w14:paraId="3E93D126" w14:textId="5B032567" w:rsidR="00580C23" w:rsidRDefault="00580C23" w:rsidP="00580C23">
            <w:pPr>
              <w:spacing w:after="0" w:line="240" w:lineRule="auto"/>
              <w:ind w:right="118"/>
              <w:rPr>
                <w:sz w:val="24"/>
                <w:szCs w:val="24"/>
              </w:rPr>
            </w:pPr>
            <w:r w:rsidRPr="002519F9">
              <w:rPr>
                <w:rFonts w:cstheme="minorHAnsi"/>
                <w:color w:val="000000" w:themeColor="text1"/>
              </w:rPr>
              <w:t xml:space="preserve">Research current issues, developments, good practice and legislation </w:t>
            </w:r>
            <w:proofErr w:type="gramStart"/>
            <w:r w:rsidRPr="002519F9">
              <w:rPr>
                <w:rFonts w:cstheme="minorHAnsi"/>
                <w:color w:val="000000" w:themeColor="text1"/>
              </w:rPr>
              <w:t>changes</w:t>
            </w:r>
            <w:proofErr w:type="gramEnd"/>
            <w:r w:rsidRPr="002519F9">
              <w:rPr>
                <w:rFonts w:cstheme="minorHAnsi"/>
                <w:color w:val="000000" w:themeColor="text1"/>
              </w:rPr>
              <w:t xml:space="preserve"> which impact on the natural environment. Develop and submit reports, responses and recommendations on key issues which support development planning policies and programmes. Share information effectively within the team and more widely.</w:t>
            </w:r>
          </w:p>
        </w:tc>
      </w:tr>
      <w:tr w:rsidR="00580C23" w14:paraId="5387B358" w14:textId="77777777" w:rsidTr="00580C23">
        <w:tc>
          <w:tcPr>
            <w:tcW w:w="456" w:type="dxa"/>
          </w:tcPr>
          <w:p w14:paraId="10E1E932" w14:textId="3C9021E7" w:rsidR="00580C23" w:rsidRPr="000D2837" w:rsidRDefault="00580C23" w:rsidP="00580C23">
            <w:pPr>
              <w:spacing w:after="0" w:line="240" w:lineRule="auto"/>
              <w:ind w:right="118"/>
              <w:rPr>
                <w:b/>
                <w:bCs/>
                <w:sz w:val="24"/>
                <w:szCs w:val="24"/>
              </w:rPr>
            </w:pPr>
            <w:r>
              <w:rPr>
                <w:b/>
                <w:bCs/>
                <w:sz w:val="24"/>
                <w:szCs w:val="24"/>
              </w:rPr>
              <w:t>9</w:t>
            </w:r>
          </w:p>
        </w:tc>
        <w:tc>
          <w:tcPr>
            <w:tcW w:w="9072" w:type="dxa"/>
          </w:tcPr>
          <w:p w14:paraId="22F3A406" w14:textId="22BEC712" w:rsidR="00580C23" w:rsidRDefault="00580C23" w:rsidP="00580C23">
            <w:pPr>
              <w:spacing w:after="0" w:line="240" w:lineRule="auto"/>
              <w:ind w:right="118"/>
              <w:rPr>
                <w:sz w:val="24"/>
                <w:szCs w:val="24"/>
              </w:rPr>
            </w:pPr>
            <w:r w:rsidRPr="001D16F3">
              <w:rPr>
                <w:rFonts w:cstheme="minorHAnsi"/>
                <w:color w:val="000000" w:themeColor="text1"/>
              </w:rPr>
              <w:t>Undertake supervision of others and support their professional development including</w:t>
            </w:r>
            <w:r>
              <w:rPr>
                <w:rFonts w:cstheme="minorHAnsi"/>
                <w:color w:val="000000" w:themeColor="text1"/>
              </w:rPr>
              <w:t xml:space="preserve"> </w:t>
            </w:r>
            <w:r w:rsidRPr="001D16F3">
              <w:rPr>
                <w:rFonts w:cstheme="minorHAnsi"/>
                <w:color w:val="000000" w:themeColor="text1"/>
              </w:rPr>
              <w:t>mentoring and support of designated staff, enhancing and developing competencies, disseminating research and best practice findings to improve the performance of the team</w:t>
            </w:r>
            <w:r>
              <w:rPr>
                <w:rFonts w:cstheme="minorHAnsi"/>
                <w:color w:val="000000" w:themeColor="text1"/>
              </w:rPr>
              <w:t>.</w:t>
            </w:r>
          </w:p>
        </w:tc>
      </w:tr>
      <w:tr w:rsidR="00580C23" w14:paraId="6FBC9142" w14:textId="77777777" w:rsidTr="00580C23">
        <w:tc>
          <w:tcPr>
            <w:tcW w:w="456" w:type="dxa"/>
          </w:tcPr>
          <w:p w14:paraId="57D200F9" w14:textId="1AA79304" w:rsidR="00580C23" w:rsidRPr="000D2837" w:rsidRDefault="00580C23" w:rsidP="00580C23">
            <w:pPr>
              <w:spacing w:after="0" w:line="240" w:lineRule="auto"/>
              <w:ind w:right="118"/>
              <w:rPr>
                <w:b/>
                <w:bCs/>
                <w:sz w:val="24"/>
                <w:szCs w:val="24"/>
              </w:rPr>
            </w:pPr>
            <w:r>
              <w:rPr>
                <w:b/>
                <w:bCs/>
                <w:sz w:val="24"/>
                <w:szCs w:val="24"/>
              </w:rPr>
              <w:t>10</w:t>
            </w:r>
          </w:p>
        </w:tc>
        <w:tc>
          <w:tcPr>
            <w:tcW w:w="9072" w:type="dxa"/>
          </w:tcPr>
          <w:p w14:paraId="3F9A1A3E" w14:textId="0BE7D18A" w:rsidR="00580C23" w:rsidRDefault="00580C23" w:rsidP="00580C23">
            <w:pPr>
              <w:spacing w:after="0" w:line="240" w:lineRule="auto"/>
              <w:ind w:right="118"/>
              <w:rPr>
                <w:sz w:val="24"/>
                <w:szCs w:val="24"/>
              </w:rPr>
            </w:pPr>
            <w:r>
              <w:rPr>
                <w:rFonts w:cstheme="minorHAnsi"/>
                <w:color w:val="000000" w:themeColor="text1"/>
              </w:rPr>
              <w:t>Undertake site visits as required to inform planning or undertake species survey as requested. Expected out of office visits to incur 10% of hours.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lastRenderedPageBreak/>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578"/>
        <w:gridCol w:w="8950"/>
      </w:tblGrid>
      <w:tr w:rsidR="00245121" w14:paraId="7DF1D041" w14:textId="77777777" w:rsidTr="00245121">
        <w:tc>
          <w:tcPr>
            <w:tcW w:w="456" w:type="dxa"/>
          </w:tcPr>
          <w:p w14:paraId="1383F5FB" w14:textId="77777777" w:rsidR="00245121" w:rsidRPr="000D2837" w:rsidRDefault="00245121" w:rsidP="00245121">
            <w:pPr>
              <w:spacing w:after="0" w:line="240" w:lineRule="auto"/>
              <w:ind w:right="118"/>
              <w:rPr>
                <w:b/>
                <w:bCs/>
                <w:sz w:val="24"/>
                <w:szCs w:val="24"/>
              </w:rPr>
            </w:pPr>
            <w:r w:rsidRPr="000D2837">
              <w:rPr>
                <w:b/>
                <w:bCs/>
                <w:sz w:val="24"/>
                <w:szCs w:val="24"/>
              </w:rPr>
              <w:t>1</w:t>
            </w:r>
          </w:p>
        </w:tc>
        <w:tc>
          <w:tcPr>
            <w:tcW w:w="9072" w:type="dxa"/>
          </w:tcPr>
          <w:p w14:paraId="15CB3855" w14:textId="295224EF" w:rsidR="00245121" w:rsidRDefault="00245121" w:rsidP="00245121">
            <w:pPr>
              <w:spacing w:after="0" w:line="240" w:lineRule="auto"/>
              <w:ind w:right="118"/>
              <w:rPr>
                <w:sz w:val="24"/>
                <w:szCs w:val="24"/>
              </w:rPr>
            </w:pPr>
            <w:r w:rsidRPr="004B7BBF">
              <w:rPr>
                <w:rFonts w:cstheme="minorHAnsi"/>
                <w:color w:val="000000" w:themeColor="text1"/>
              </w:rPr>
              <w:t>Educated to degree standard or equivalent in natural or environmental science</w:t>
            </w:r>
            <w:r>
              <w:rPr>
                <w:rFonts w:cstheme="minorHAnsi"/>
                <w:color w:val="000000" w:themeColor="text1"/>
              </w:rPr>
              <w:t>.</w:t>
            </w:r>
            <w:r w:rsidRPr="004B7BBF">
              <w:rPr>
                <w:rFonts w:cstheme="minorHAnsi"/>
                <w:color w:val="000000" w:themeColor="text1"/>
              </w:rPr>
              <w:t xml:space="preserve"> </w:t>
            </w:r>
          </w:p>
        </w:tc>
      </w:tr>
      <w:tr w:rsidR="00245121" w14:paraId="30609FB5" w14:textId="77777777" w:rsidTr="00245121">
        <w:tc>
          <w:tcPr>
            <w:tcW w:w="456" w:type="dxa"/>
          </w:tcPr>
          <w:p w14:paraId="40CF3A09" w14:textId="77777777" w:rsidR="00245121" w:rsidRPr="000D2837" w:rsidRDefault="00245121" w:rsidP="00245121">
            <w:pPr>
              <w:spacing w:after="0" w:line="240" w:lineRule="auto"/>
              <w:ind w:right="118"/>
              <w:rPr>
                <w:b/>
                <w:bCs/>
                <w:sz w:val="24"/>
                <w:szCs w:val="24"/>
              </w:rPr>
            </w:pPr>
            <w:r w:rsidRPr="000D2837">
              <w:rPr>
                <w:b/>
                <w:bCs/>
                <w:sz w:val="24"/>
                <w:szCs w:val="24"/>
              </w:rPr>
              <w:t>2</w:t>
            </w:r>
          </w:p>
        </w:tc>
        <w:tc>
          <w:tcPr>
            <w:tcW w:w="9072" w:type="dxa"/>
          </w:tcPr>
          <w:p w14:paraId="43B0DDDB" w14:textId="4F5FA962" w:rsidR="00245121" w:rsidRDefault="00245121" w:rsidP="00245121">
            <w:pPr>
              <w:spacing w:after="0" w:line="240" w:lineRule="auto"/>
              <w:ind w:right="118"/>
              <w:rPr>
                <w:sz w:val="24"/>
                <w:szCs w:val="24"/>
              </w:rPr>
            </w:pPr>
            <w:r w:rsidRPr="004B7BBF">
              <w:rPr>
                <w:rFonts w:cstheme="minorHAnsi"/>
                <w:color w:val="000000" w:themeColor="text1"/>
              </w:rPr>
              <w:t>Membership of</w:t>
            </w:r>
            <w:r>
              <w:rPr>
                <w:rFonts w:cstheme="minorHAnsi"/>
                <w:color w:val="000000" w:themeColor="text1"/>
              </w:rPr>
              <w:t xml:space="preserve"> professional body, or working towards membership i.e. </w:t>
            </w:r>
            <w:r w:rsidRPr="004B7BBF">
              <w:rPr>
                <w:rFonts w:cstheme="minorHAnsi"/>
                <w:color w:val="000000" w:themeColor="text1"/>
              </w:rPr>
              <w:t xml:space="preserve"> Chartered Institute of Ecology and Environmental Management</w:t>
            </w:r>
            <w:r>
              <w:rPr>
                <w:rFonts w:cstheme="minorHAnsi"/>
                <w:color w:val="000000" w:themeColor="text1"/>
              </w:rPr>
              <w:t xml:space="preserve">, Countryside Management Association.  </w:t>
            </w:r>
          </w:p>
        </w:tc>
      </w:tr>
      <w:tr w:rsidR="00245121" w14:paraId="6CA6538F" w14:textId="77777777" w:rsidTr="00245121">
        <w:tc>
          <w:tcPr>
            <w:tcW w:w="456" w:type="dxa"/>
          </w:tcPr>
          <w:p w14:paraId="05DBBD0C" w14:textId="77777777" w:rsidR="00245121" w:rsidRPr="000D2837" w:rsidRDefault="00245121" w:rsidP="00245121">
            <w:pPr>
              <w:spacing w:after="0" w:line="240" w:lineRule="auto"/>
              <w:ind w:right="118"/>
              <w:rPr>
                <w:b/>
                <w:bCs/>
                <w:sz w:val="24"/>
                <w:szCs w:val="24"/>
              </w:rPr>
            </w:pPr>
            <w:r w:rsidRPr="000D2837">
              <w:rPr>
                <w:b/>
                <w:bCs/>
                <w:sz w:val="24"/>
                <w:szCs w:val="24"/>
              </w:rPr>
              <w:t>3</w:t>
            </w:r>
          </w:p>
        </w:tc>
        <w:tc>
          <w:tcPr>
            <w:tcW w:w="9072" w:type="dxa"/>
          </w:tcPr>
          <w:p w14:paraId="0EB97F6C" w14:textId="23F1F629" w:rsidR="00245121" w:rsidRDefault="00245121" w:rsidP="00245121">
            <w:pPr>
              <w:spacing w:after="0" w:line="240" w:lineRule="auto"/>
              <w:ind w:right="118"/>
              <w:rPr>
                <w:sz w:val="24"/>
                <w:szCs w:val="24"/>
              </w:rPr>
            </w:pPr>
            <w:r w:rsidRPr="00465376">
              <w:rPr>
                <w:rFonts w:cstheme="minorHAnsi"/>
                <w:color w:val="000000" w:themeColor="text1"/>
              </w:rPr>
              <w:t>Substantial</w:t>
            </w:r>
            <w:r w:rsidRPr="00465376">
              <w:t xml:space="preserve"> e</w:t>
            </w:r>
            <w:r w:rsidRPr="00465376">
              <w:rPr>
                <w:rFonts w:cstheme="minorHAnsi"/>
                <w:color w:val="000000" w:themeColor="text1"/>
              </w:rPr>
              <w:t>xperience of ecological planning advice or consultancy</w:t>
            </w:r>
            <w:r>
              <w:rPr>
                <w:rFonts w:cstheme="minorHAnsi"/>
                <w:color w:val="000000" w:themeColor="text1"/>
              </w:rPr>
              <w:t>.</w:t>
            </w:r>
          </w:p>
        </w:tc>
      </w:tr>
      <w:tr w:rsidR="00245121" w14:paraId="22047EE8" w14:textId="77777777" w:rsidTr="00245121">
        <w:tc>
          <w:tcPr>
            <w:tcW w:w="456" w:type="dxa"/>
          </w:tcPr>
          <w:p w14:paraId="43E08BC9" w14:textId="77777777" w:rsidR="00245121" w:rsidRPr="000D2837" w:rsidRDefault="00245121" w:rsidP="00245121">
            <w:pPr>
              <w:spacing w:after="0" w:line="240" w:lineRule="auto"/>
              <w:ind w:right="118"/>
              <w:rPr>
                <w:b/>
                <w:bCs/>
                <w:sz w:val="24"/>
                <w:szCs w:val="24"/>
              </w:rPr>
            </w:pPr>
            <w:r w:rsidRPr="000D2837">
              <w:rPr>
                <w:b/>
                <w:bCs/>
                <w:sz w:val="24"/>
                <w:szCs w:val="24"/>
              </w:rPr>
              <w:t>4</w:t>
            </w:r>
          </w:p>
        </w:tc>
        <w:tc>
          <w:tcPr>
            <w:tcW w:w="9072" w:type="dxa"/>
          </w:tcPr>
          <w:p w14:paraId="1B1D5C66" w14:textId="147D4968" w:rsidR="00245121" w:rsidRDefault="00245121" w:rsidP="00245121">
            <w:pPr>
              <w:spacing w:after="0" w:line="240" w:lineRule="auto"/>
              <w:ind w:right="118"/>
              <w:rPr>
                <w:sz w:val="24"/>
                <w:szCs w:val="24"/>
              </w:rPr>
            </w:pPr>
            <w:r w:rsidRPr="002519F9">
              <w:rPr>
                <w:rFonts w:cstheme="minorHAnsi"/>
                <w:color w:val="000000" w:themeColor="text1"/>
              </w:rPr>
              <w:t xml:space="preserve">Expert knowledge of legislation and policy relating to habitats and species with </w:t>
            </w:r>
            <w:proofErr w:type="gramStart"/>
            <w:r w:rsidRPr="002519F9">
              <w:rPr>
                <w:rFonts w:cstheme="minorHAnsi"/>
                <w:color w:val="000000" w:themeColor="text1"/>
              </w:rPr>
              <w:t>particular reference</w:t>
            </w:r>
            <w:proofErr w:type="gramEnd"/>
            <w:r w:rsidRPr="002519F9">
              <w:rPr>
                <w:rFonts w:cstheme="minorHAnsi"/>
                <w:color w:val="000000" w:themeColor="text1"/>
              </w:rPr>
              <w:t xml:space="preserve"> to their treatment within the planning system and environmental assessment</w:t>
            </w:r>
            <w:r>
              <w:rPr>
                <w:rFonts w:cstheme="minorHAnsi"/>
                <w:color w:val="000000" w:themeColor="text1"/>
              </w:rPr>
              <w:t>.</w:t>
            </w:r>
          </w:p>
        </w:tc>
      </w:tr>
      <w:tr w:rsidR="00245121" w14:paraId="1CA3B18C" w14:textId="77777777" w:rsidTr="00245121">
        <w:tc>
          <w:tcPr>
            <w:tcW w:w="456" w:type="dxa"/>
          </w:tcPr>
          <w:p w14:paraId="218547CD" w14:textId="77777777" w:rsidR="00245121" w:rsidRPr="000D2837" w:rsidRDefault="00245121" w:rsidP="00245121">
            <w:pPr>
              <w:spacing w:after="0" w:line="240" w:lineRule="auto"/>
              <w:ind w:right="118"/>
              <w:rPr>
                <w:b/>
                <w:bCs/>
                <w:sz w:val="24"/>
                <w:szCs w:val="24"/>
              </w:rPr>
            </w:pPr>
            <w:r w:rsidRPr="000D2837">
              <w:rPr>
                <w:b/>
                <w:bCs/>
                <w:sz w:val="24"/>
                <w:szCs w:val="24"/>
              </w:rPr>
              <w:t>5</w:t>
            </w:r>
          </w:p>
        </w:tc>
        <w:tc>
          <w:tcPr>
            <w:tcW w:w="9072" w:type="dxa"/>
          </w:tcPr>
          <w:p w14:paraId="23C948FD" w14:textId="2575CB56" w:rsidR="00245121" w:rsidRDefault="00245121" w:rsidP="00245121">
            <w:pPr>
              <w:spacing w:after="0" w:line="240" w:lineRule="auto"/>
              <w:ind w:right="118"/>
              <w:rPr>
                <w:sz w:val="24"/>
                <w:szCs w:val="24"/>
              </w:rPr>
            </w:pPr>
            <w:r w:rsidRPr="002519F9">
              <w:rPr>
                <w:rFonts w:cstheme="minorHAnsi"/>
                <w:color w:val="000000" w:themeColor="text1"/>
              </w:rPr>
              <w:t>Ability to undertake and interpret biodiversity net gain assessments including the completion of a Defra based metric</w:t>
            </w:r>
            <w:r>
              <w:rPr>
                <w:rFonts w:cstheme="minorHAnsi"/>
                <w:color w:val="000000" w:themeColor="text1"/>
              </w:rPr>
              <w:t>.</w:t>
            </w:r>
          </w:p>
        </w:tc>
      </w:tr>
      <w:tr w:rsidR="00245121" w14:paraId="60739F11" w14:textId="77777777" w:rsidTr="00245121">
        <w:tc>
          <w:tcPr>
            <w:tcW w:w="456" w:type="dxa"/>
          </w:tcPr>
          <w:p w14:paraId="4EDEFB8F" w14:textId="77777777" w:rsidR="00245121" w:rsidRPr="000D2837" w:rsidRDefault="00245121" w:rsidP="00245121">
            <w:pPr>
              <w:spacing w:after="0" w:line="240" w:lineRule="auto"/>
              <w:ind w:right="118"/>
              <w:rPr>
                <w:b/>
                <w:bCs/>
                <w:sz w:val="24"/>
                <w:szCs w:val="24"/>
              </w:rPr>
            </w:pPr>
            <w:r w:rsidRPr="000D2837">
              <w:rPr>
                <w:b/>
                <w:bCs/>
                <w:sz w:val="24"/>
                <w:szCs w:val="24"/>
              </w:rPr>
              <w:t>6</w:t>
            </w:r>
          </w:p>
        </w:tc>
        <w:tc>
          <w:tcPr>
            <w:tcW w:w="9072" w:type="dxa"/>
          </w:tcPr>
          <w:p w14:paraId="3B9DCA71" w14:textId="330670B1" w:rsidR="00245121" w:rsidRDefault="00245121" w:rsidP="00245121">
            <w:pPr>
              <w:spacing w:after="0" w:line="240" w:lineRule="auto"/>
              <w:ind w:right="118"/>
              <w:rPr>
                <w:sz w:val="24"/>
                <w:szCs w:val="24"/>
              </w:rPr>
            </w:pPr>
            <w:r w:rsidRPr="002519F9">
              <w:rPr>
                <w:rFonts w:cstheme="minorHAnsi"/>
                <w:color w:val="000000" w:themeColor="text1"/>
              </w:rPr>
              <w:t xml:space="preserve">Negotiating successful resolutions between conflicting </w:t>
            </w:r>
            <w:proofErr w:type="gramStart"/>
            <w:r w:rsidRPr="002519F9">
              <w:rPr>
                <w:rFonts w:cstheme="minorHAnsi"/>
                <w:color w:val="000000" w:themeColor="text1"/>
              </w:rPr>
              <w:t>interests, and</w:t>
            </w:r>
            <w:proofErr w:type="gramEnd"/>
            <w:r w:rsidRPr="002519F9">
              <w:rPr>
                <w:rFonts w:cstheme="minorHAnsi"/>
                <w:color w:val="000000" w:themeColor="text1"/>
              </w:rPr>
              <w:t xml:space="preserve"> ideally presenting evidence at planning appeals</w:t>
            </w:r>
            <w:r>
              <w:rPr>
                <w:rFonts w:cstheme="minorHAnsi"/>
                <w:color w:val="000000" w:themeColor="text1"/>
              </w:rPr>
              <w:t>.</w:t>
            </w:r>
          </w:p>
        </w:tc>
      </w:tr>
      <w:tr w:rsidR="00245121" w14:paraId="7E038946" w14:textId="77777777" w:rsidTr="00245121">
        <w:tc>
          <w:tcPr>
            <w:tcW w:w="456" w:type="dxa"/>
          </w:tcPr>
          <w:p w14:paraId="2121403C" w14:textId="5949222B" w:rsidR="00245121" w:rsidRPr="000D2837" w:rsidRDefault="00245121" w:rsidP="00245121">
            <w:pPr>
              <w:spacing w:after="0" w:line="240" w:lineRule="auto"/>
              <w:ind w:right="118"/>
              <w:rPr>
                <w:b/>
                <w:bCs/>
                <w:sz w:val="24"/>
                <w:szCs w:val="24"/>
              </w:rPr>
            </w:pPr>
            <w:r>
              <w:rPr>
                <w:b/>
                <w:bCs/>
                <w:sz w:val="24"/>
                <w:szCs w:val="24"/>
              </w:rPr>
              <w:t>7</w:t>
            </w:r>
          </w:p>
        </w:tc>
        <w:tc>
          <w:tcPr>
            <w:tcW w:w="9072" w:type="dxa"/>
          </w:tcPr>
          <w:p w14:paraId="3A22E044" w14:textId="191E16F6" w:rsidR="00245121" w:rsidRDefault="00245121" w:rsidP="00245121">
            <w:pPr>
              <w:spacing w:after="0" w:line="240" w:lineRule="auto"/>
              <w:ind w:right="118"/>
              <w:rPr>
                <w:sz w:val="24"/>
                <w:szCs w:val="24"/>
              </w:rPr>
            </w:pPr>
            <w:r w:rsidRPr="004B7BBF">
              <w:rPr>
                <w:rFonts w:cstheme="minorHAnsi"/>
                <w:color w:val="000000" w:themeColor="text1"/>
              </w:rPr>
              <w:t xml:space="preserve">Experience of developing procedures </w:t>
            </w:r>
            <w:r>
              <w:rPr>
                <w:rFonts w:cstheme="minorHAnsi"/>
                <w:color w:val="000000" w:themeColor="text1"/>
              </w:rPr>
              <w:t>and i</w:t>
            </w:r>
            <w:r w:rsidRPr="002519F9">
              <w:rPr>
                <w:rFonts w:cstheme="minorHAnsi"/>
                <w:color w:val="000000" w:themeColor="text1"/>
              </w:rPr>
              <w:t>nvolvement in preparation of the Biodiversity Action Plan, development of planning policy and strategy</w:t>
            </w:r>
            <w:r>
              <w:rPr>
                <w:rFonts w:cstheme="minorHAnsi"/>
                <w:color w:val="000000" w:themeColor="text1"/>
              </w:rPr>
              <w:t>.</w:t>
            </w:r>
          </w:p>
        </w:tc>
      </w:tr>
      <w:tr w:rsidR="00245121" w14:paraId="71E2A8A0" w14:textId="77777777" w:rsidTr="00245121">
        <w:tc>
          <w:tcPr>
            <w:tcW w:w="456" w:type="dxa"/>
          </w:tcPr>
          <w:p w14:paraId="6C3FCA50" w14:textId="65B0A289" w:rsidR="00245121" w:rsidRPr="000D2837" w:rsidRDefault="00245121" w:rsidP="00245121">
            <w:pPr>
              <w:spacing w:after="0" w:line="240" w:lineRule="auto"/>
              <w:ind w:right="118"/>
              <w:rPr>
                <w:b/>
                <w:bCs/>
                <w:sz w:val="24"/>
                <w:szCs w:val="24"/>
              </w:rPr>
            </w:pPr>
            <w:r>
              <w:rPr>
                <w:b/>
                <w:bCs/>
                <w:sz w:val="24"/>
                <w:szCs w:val="24"/>
              </w:rPr>
              <w:t>8</w:t>
            </w:r>
          </w:p>
        </w:tc>
        <w:tc>
          <w:tcPr>
            <w:tcW w:w="9072" w:type="dxa"/>
          </w:tcPr>
          <w:p w14:paraId="452BB3A7" w14:textId="32639AFC" w:rsidR="00245121" w:rsidRDefault="00245121" w:rsidP="00245121">
            <w:pPr>
              <w:spacing w:after="0" w:line="240" w:lineRule="auto"/>
              <w:ind w:right="118"/>
              <w:rPr>
                <w:sz w:val="24"/>
                <w:szCs w:val="24"/>
              </w:rPr>
            </w:pPr>
            <w:r w:rsidRPr="00543144">
              <w:rPr>
                <w:rFonts w:cstheme="minorHAnsi"/>
                <w:color w:val="000000" w:themeColor="text1"/>
              </w:rPr>
              <w:t>Proven ability to cope with conflicting and changing demands through good time management and the ability to work under pressure.</w:t>
            </w:r>
            <w:r>
              <w:rPr>
                <w:rFonts w:cstheme="minorHAnsi"/>
                <w:color w:val="000000" w:themeColor="text1"/>
              </w:rPr>
              <w:t xml:space="preserve"> </w:t>
            </w:r>
          </w:p>
        </w:tc>
      </w:tr>
      <w:tr w:rsidR="00245121" w14:paraId="7CE34F2F" w14:textId="77777777" w:rsidTr="00245121">
        <w:tc>
          <w:tcPr>
            <w:tcW w:w="456" w:type="dxa"/>
          </w:tcPr>
          <w:p w14:paraId="4BF4ACCA" w14:textId="44585695" w:rsidR="00245121" w:rsidRPr="000D2837" w:rsidRDefault="00245121" w:rsidP="00245121">
            <w:pPr>
              <w:spacing w:after="0" w:line="240" w:lineRule="auto"/>
              <w:ind w:right="118"/>
              <w:rPr>
                <w:b/>
                <w:bCs/>
                <w:sz w:val="24"/>
                <w:szCs w:val="24"/>
              </w:rPr>
            </w:pPr>
            <w:r>
              <w:rPr>
                <w:b/>
                <w:bCs/>
                <w:sz w:val="24"/>
                <w:szCs w:val="24"/>
              </w:rPr>
              <w:t>9</w:t>
            </w:r>
          </w:p>
        </w:tc>
        <w:tc>
          <w:tcPr>
            <w:tcW w:w="9072" w:type="dxa"/>
          </w:tcPr>
          <w:p w14:paraId="561B4693" w14:textId="323D7131" w:rsidR="00245121" w:rsidRDefault="00245121" w:rsidP="00245121">
            <w:pPr>
              <w:spacing w:after="0" w:line="240" w:lineRule="auto"/>
              <w:ind w:right="118"/>
              <w:rPr>
                <w:sz w:val="24"/>
                <w:szCs w:val="24"/>
              </w:rPr>
            </w:pPr>
            <w:r w:rsidRPr="00543144">
              <w:rPr>
                <w:rFonts w:cstheme="minorHAnsi"/>
                <w:color w:val="000000" w:themeColor="text1"/>
              </w:rPr>
              <w:t>Experience of partnership working. Experience of representing the work area externally</w:t>
            </w:r>
            <w:r>
              <w:rPr>
                <w:rFonts w:cstheme="minorHAnsi"/>
                <w:color w:val="000000" w:themeColor="text1"/>
              </w:rPr>
              <w:t>.</w:t>
            </w:r>
          </w:p>
        </w:tc>
      </w:tr>
      <w:tr w:rsidR="00245121" w14:paraId="102272B1" w14:textId="77777777" w:rsidTr="00245121">
        <w:tc>
          <w:tcPr>
            <w:tcW w:w="456" w:type="dxa"/>
          </w:tcPr>
          <w:p w14:paraId="10863D8C" w14:textId="2E3DFC09" w:rsidR="00245121" w:rsidRPr="000D2837" w:rsidRDefault="00245121" w:rsidP="00245121">
            <w:pPr>
              <w:spacing w:after="0" w:line="240" w:lineRule="auto"/>
              <w:ind w:right="118"/>
              <w:rPr>
                <w:b/>
                <w:bCs/>
                <w:sz w:val="24"/>
                <w:szCs w:val="24"/>
              </w:rPr>
            </w:pPr>
            <w:r>
              <w:rPr>
                <w:b/>
                <w:bCs/>
                <w:sz w:val="24"/>
                <w:szCs w:val="24"/>
              </w:rPr>
              <w:t>10</w:t>
            </w:r>
          </w:p>
        </w:tc>
        <w:tc>
          <w:tcPr>
            <w:tcW w:w="9072" w:type="dxa"/>
          </w:tcPr>
          <w:p w14:paraId="08D4AC05" w14:textId="7A2C2EC0" w:rsidR="00245121" w:rsidRDefault="00245121" w:rsidP="00245121">
            <w:pPr>
              <w:spacing w:after="0" w:line="240" w:lineRule="auto"/>
              <w:ind w:right="118"/>
              <w:rPr>
                <w:sz w:val="24"/>
                <w:szCs w:val="24"/>
              </w:rPr>
            </w:pPr>
            <w:r>
              <w:rPr>
                <w:rFonts w:cstheme="minorHAnsi"/>
                <w:color w:val="000000" w:themeColor="text1"/>
              </w:rPr>
              <w:t>Ability to travel to sites within MK either by use of own personnel car, MKC electric bike or public transport.</w:t>
            </w:r>
          </w:p>
        </w:tc>
      </w:tr>
    </w:tbl>
    <w:p w14:paraId="6F31B1C1" w14:textId="77777777" w:rsidR="00C577BE" w:rsidRDefault="00C577BE" w:rsidP="00C577BE">
      <w:pPr>
        <w:spacing w:after="0" w:line="240" w:lineRule="auto"/>
        <w:ind w:left="567" w:right="118"/>
        <w:rPr>
          <w:noProof/>
          <w:sz w:val="24"/>
          <w:szCs w:val="24"/>
        </w:rPr>
      </w:pPr>
    </w:p>
    <w:p w14:paraId="3EBEBF2C" w14:textId="77777777" w:rsidR="003730A2" w:rsidRDefault="003730A2" w:rsidP="3096E491">
      <w:pPr>
        <w:spacing w:after="500" w:line="240" w:lineRule="auto"/>
        <w:ind w:left="567" w:right="118"/>
        <w:contextualSpacing/>
        <w:rPr>
          <w:b/>
          <w:bCs/>
          <w:noProof/>
          <w:sz w:val="32"/>
          <w:szCs w:val="32"/>
        </w:rPr>
      </w:pPr>
    </w:p>
    <w:p w14:paraId="68B01804" w14:textId="77777777" w:rsidR="003730A2" w:rsidRPr="003730A2" w:rsidRDefault="003730A2" w:rsidP="003730A2">
      <w:pPr>
        <w:rPr>
          <w:sz w:val="32"/>
          <w:szCs w:val="32"/>
        </w:rPr>
      </w:pPr>
    </w:p>
    <w:p w14:paraId="0DB0C3C3" w14:textId="77777777" w:rsidR="003730A2" w:rsidRDefault="003730A2" w:rsidP="3096E491">
      <w:pPr>
        <w:spacing w:after="500" w:line="240" w:lineRule="auto"/>
        <w:ind w:left="567" w:right="118"/>
        <w:contextualSpacing/>
        <w:rPr>
          <w:b/>
          <w:bCs/>
          <w:noProof/>
          <w:sz w:val="32"/>
          <w:szCs w:val="32"/>
        </w:rPr>
      </w:pPr>
    </w:p>
    <w:p w14:paraId="6EEDCE2A" w14:textId="1210C4CC" w:rsidR="003730A2" w:rsidRDefault="003730A2" w:rsidP="003730A2">
      <w:pPr>
        <w:tabs>
          <w:tab w:val="left" w:pos="1695"/>
        </w:tabs>
        <w:spacing w:after="500" w:line="240" w:lineRule="auto"/>
        <w:ind w:left="567" w:right="118"/>
        <w:contextualSpacing/>
        <w:rPr>
          <w:b/>
          <w:bCs/>
          <w:noProof/>
          <w:sz w:val="32"/>
          <w:szCs w:val="32"/>
        </w:rPr>
      </w:pPr>
      <w:r>
        <w:rPr>
          <w:b/>
          <w:bCs/>
          <w:noProof/>
          <w:sz w:val="32"/>
          <w:szCs w:val="32"/>
        </w:rPr>
        <w:tab/>
      </w:r>
    </w:p>
    <w:p w14:paraId="28605104" w14:textId="77777777" w:rsidR="003730A2" w:rsidRDefault="003730A2" w:rsidP="3096E491">
      <w:pPr>
        <w:spacing w:after="500" w:line="240" w:lineRule="auto"/>
        <w:ind w:left="567" w:right="118"/>
        <w:contextualSpacing/>
        <w:rPr>
          <w:b/>
          <w:bCs/>
          <w:noProof/>
          <w:sz w:val="32"/>
          <w:szCs w:val="32"/>
        </w:rPr>
      </w:pPr>
    </w:p>
    <w:p w14:paraId="7E884824" w14:textId="340B1639" w:rsidR="00C432C6" w:rsidRPr="000438CD" w:rsidRDefault="00C432C6" w:rsidP="3096E491">
      <w:pPr>
        <w:spacing w:after="500" w:line="240" w:lineRule="auto"/>
        <w:ind w:left="567" w:right="118"/>
        <w:contextualSpacing/>
        <w:rPr>
          <w:rFonts w:ascii="Amasis MT Pro Black" w:hAnsi="Amasis MT Pro Black"/>
          <w:sz w:val="32"/>
          <w:szCs w:val="32"/>
        </w:rPr>
      </w:pPr>
      <w:r w:rsidRPr="003730A2">
        <w:rPr>
          <w:sz w:val="32"/>
          <w:szCs w:val="32"/>
        </w:rPr>
        <w:br w:type="page"/>
      </w:r>
      <w:r w:rsidR="1EB57F47" w:rsidRPr="3096E491">
        <w:rPr>
          <w:rFonts w:ascii="Amasis MT Pro Black" w:hAnsi="Amasis MT Pro Black"/>
          <w:sz w:val="32"/>
          <w:szCs w:val="32"/>
        </w:rPr>
        <w:lastRenderedPageBreak/>
        <w:t>Job family</w:t>
      </w:r>
    </w:p>
    <w:p w14:paraId="3F4194D9" w14:textId="377B51CC" w:rsidR="00C432C6" w:rsidRPr="000438CD" w:rsidRDefault="1EB57F47" w:rsidP="3096E491">
      <w:pPr>
        <w:tabs>
          <w:tab w:val="left" w:pos="8036"/>
        </w:tabs>
        <w:spacing w:after="360" w:line="240" w:lineRule="auto"/>
        <w:ind w:left="567" w:right="118"/>
        <w:contextualSpacing/>
        <w:rPr>
          <w:rFonts w:ascii="Amasis MT Std Black" w:hAnsi="Amasis MT Std Black"/>
          <w:sz w:val="52"/>
          <w:szCs w:val="52"/>
        </w:rPr>
      </w:pPr>
      <w:r w:rsidRPr="3096E491">
        <w:rPr>
          <w:rFonts w:ascii="Amasis MT Pro Black" w:hAnsi="Amasis MT Pro Black"/>
          <w:b/>
          <w:bCs/>
          <w:color w:val="008796"/>
          <w:sz w:val="48"/>
          <w:szCs w:val="48"/>
        </w:rPr>
        <w:t>Professional and Technical (Grade H)</w:t>
      </w:r>
    </w:p>
    <w:p w14:paraId="16F09EAA" w14:textId="77777777" w:rsidR="00C432C6" w:rsidRPr="000438CD" w:rsidRDefault="00C432C6" w:rsidP="3096E491">
      <w:pPr>
        <w:spacing w:after="0" w:line="240" w:lineRule="auto"/>
        <w:ind w:left="567" w:right="118"/>
        <w:rPr>
          <w:rFonts w:ascii="Amasis MT Pro Black" w:hAnsi="Amasis MT Pro Black"/>
          <w:color w:val="009999"/>
          <w:sz w:val="24"/>
          <w:szCs w:val="2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3096E491" w14:paraId="50ADC794" w14:textId="77777777" w:rsidTr="3096E491">
        <w:trPr>
          <w:trHeight w:val="300"/>
        </w:trPr>
        <w:tc>
          <w:tcPr>
            <w:tcW w:w="4820" w:type="dxa"/>
          </w:tcPr>
          <w:p w14:paraId="7CE3AE5F" w14:textId="02F40DE6" w:rsidR="3096E491" w:rsidRDefault="3096E491" w:rsidP="3096E491">
            <w:pPr>
              <w:pStyle w:val="NormalWeb"/>
              <w:spacing w:before="0" w:beforeAutospacing="0" w:after="0" w:afterAutospacing="0"/>
              <w:ind w:right="113"/>
              <w:rPr>
                <w:rFonts w:ascii="Amasis MT Pro Black" w:hAnsi="Amasis MT Pro Black" w:cstheme="minorBidi"/>
                <w:b/>
                <w:bCs/>
                <w:color w:val="000000" w:themeColor="text1"/>
                <w:sz w:val="32"/>
                <w:szCs w:val="32"/>
              </w:rPr>
            </w:pPr>
            <w:r w:rsidRPr="3096E491">
              <w:rPr>
                <w:rFonts w:ascii="Amasis MT Pro Black" w:hAnsi="Amasis MT Pro Black" w:cstheme="minorBidi"/>
                <w:b/>
                <w:bCs/>
                <w:color w:val="000000" w:themeColor="text1"/>
                <w:sz w:val="32"/>
                <w:szCs w:val="32"/>
              </w:rPr>
              <w:t>Colleague expectations</w:t>
            </w:r>
          </w:p>
          <w:p w14:paraId="43194DCD" w14:textId="77777777" w:rsidR="3096E491" w:rsidRDefault="3096E491" w:rsidP="3096E491">
            <w:pPr>
              <w:pStyle w:val="NormalWeb"/>
              <w:spacing w:before="0" w:beforeAutospacing="0" w:after="0" w:afterAutospacing="0"/>
              <w:ind w:right="118"/>
              <w:rPr>
                <w:rFonts w:asciiTheme="minorHAnsi" w:hAnsiTheme="minorHAnsi" w:cstheme="minorBidi"/>
                <w:color w:val="000000" w:themeColor="text1"/>
              </w:rPr>
            </w:pPr>
          </w:p>
          <w:p w14:paraId="43411B77" w14:textId="77777777" w:rsidR="3096E491" w:rsidRDefault="3096E491" w:rsidP="3096E491">
            <w:pPr>
              <w:pStyle w:val="NormalWeb"/>
              <w:numPr>
                <w:ilvl w:val="0"/>
                <w:numId w:val="6"/>
              </w:numPr>
              <w:spacing w:before="0" w:beforeAutospacing="0" w:after="0" w:afterAutospacing="0"/>
              <w:ind w:left="360" w:right="118"/>
              <w:rPr>
                <w:rFonts w:asciiTheme="minorHAnsi" w:hAnsiTheme="minorHAnsi" w:cstheme="minorBidi"/>
                <w:color w:val="000000" w:themeColor="text1"/>
              </w:rPr>
            </w:pPr>
            <w:proofErr w:type="gramStart"/>
            <w:r w:rsidRPr="3096E491">
              <w:rPr>
                <w:rFonts w:asciiTheme="minorHAnsi" w:hAnsiTheme="minorHAnsi" w:cstheme="minorBidi"/>
                <w:color w:val="000000" w:themeColor="text1"/>
              </w:rPr>
              <w:t>Be professional at all times</w:t>
            </w:r>
            <w:proofErr w:type="gramEnd"/>
          </w:p>
          <w:p w14:paraId="3FD8C003" w14:textId="5B924116" w:rsidR="3096E491" w:rsidRDefault="3096E491" w:rsidP="3096E491">
            <w:pPr>
              <w:pStyle w:val="NormalWeb"/>
              <w:numPr>
                <w:ilvl w:val="0"/>
                <w:numId w:val="6"/>
              </w:numPr>
              <w:spacing w:before="0" w:beforeAutospacing="0" w:after="0" w:afterAutospacing="0"/>
              <w:ind w:left="360" w:right="118"/>
              <w:rPr>
                <w:rFonts w:asciiTheme="minorHAnsi" w:hAnsiTheme="minorHAnsi" w:cstheme="minorBidi"/>
                <w:color w:val="000000" w:themeColor="text1"/>
              </w:rPr>
            </w:pPr>
            <w:r w:rsidRPr="3096E491">
              <w:rPr>
                <w:rFonts w:asciiTheme="minorHAnsi" w:hAnsiTheme="minorHAnsi" w:cstheme="minorBidi"/>
                <w:color w:val="000000" w:themeColor="text1"/>
              </w:rPr>
              <w:t>Work together for the good of the team, city council and local people</w:t>
            </w:r>
          </w:p>
          <w:p w14:paraId="24BEBDF9" w14:textId="77777777" w:rsidR="3096E491" w:rsidRDefault="3096E491" w:rsidP="3096E491">
            <w:pPr>
              <w:pStyle w:val="NormalWeb"/>
              <w:numPr>
                <w:ilvl w:val="0"/>
                <w:numId w:val="6"/>
              </w:numPr>
              <w:spacing w:before="0" w:beforeAutospacing="0" w:after="0" w:afterAutospacing="0"/>
              <w:ind w:left="360" w:right="118"/>
              <w:rPr>
                <w:rFonts w:asciiTheme="minorHAnsi" w:hAnsiTheme="minorHAnsi" w:cstheme="minorBidi"/>
                <w:color w:val="000000" w:themeColor="text1"/>
              </w:rPr>
            </w:pPr>
            <w:r w:rsidRPr="3096E491">
              <w:rPr>
                <w:rFonts w:asciiTheme="minorHAnsi" w:hAnsiTheme="minorHAnsi" w:cstheme="minorBidi"/>
                <w:color w:val="000000" w:themeColor="text1"/>
              </w:rPr>
              <w:t>Promote a supportive culture</w:t>
            </w:r>
          </w:p>
          <w:p w14:paraId="519253E6" w14:textId="77777777" w:rsidR="3096E491" w:rsidRDefault="3096E491" w:rsidP="3096E491">
            <w:pPr>
              <w:pStyle w:val="NormalWeb"/>
              <w:numPr>
                <w:ilvl w:val="0"/>
                <w:numId w:val="6"/>
              </w:numPr>
              <w:spacing w:before="0" w:beforeAutospacing="0" w:after="0" w:afterAutospacing="0"/>
              <w:ind w:left="360" w:right="118"/>
              <w:rPr>
                <w:rFonts w:asciiTheme="minorHAnsi" w:hAnsiTheme="minorHAnsi" w:cstheme="minorBidi"/>
                <w:color w:val="000000" w:themeColor="text1"/>
              </w:rPr>
            </w:pPr>
            <w:r w:rsidRPr="3096E491">
              <w:rPr>
                <w:rFonts w:asciiTheme="minorHAnsi" w:hAnsiTheme="minorHAnsi" w:cstheme="minorBidi"/>
                <w:color w:val="000000" w:themeColor="text1"/>
              </w:rPr>
              <w:t>Challenge assumptions</w:t>
            </w:r>
          </w:p>
          <w:p w14:paraId="79DF2E28" w14:textId="77777777" w:rsidR="3096E491" w:rsidRDefault="3096E491" w:rsidP="3096E491">
            <w:pPr>
              <w:pStyle w:val="NormalWeb"/>
              <w:numPr>
                <w:ilvl w:val="0"/>
                <w:numId w:val="6"/>
              </w:numPr>
              <w:spacing w:before="0" w:beforeAutospacing="0" w:after="0" w:afterAutospacing="0"/>
              <w:ind w:left="360" w:right="118"/>
              <w:rPr>
                <w:rFonts w:asciiTheme="minorHAnsi" w:hAnsiTheme="minorHAnsi" w:cstheme="minorBidi"/>
                <w:color w:val="000000" w:themeColor="text1"/>
              </w:rPr>
            </w:pPr>
            <w:r w:rsidRPr="3096E491">
              <w:rPr>
                <w:rFonts w:asciiTheme="minorHAnsi" w:hAnsiTheme="minorHAnsi" w:cstheme="minorBidi"/>
                <w:color w:val="000000" w:themeColor="text1"/>
              </w:rPr>
              <w:t>Take ownership</w:t>
            </w:r>
          </w:p>
          <w:p w14:paraId="388E214B" w14:textId="77777777" w:rsidR="3096E491" w:rsidRDefault="3096E491" w:rsidP="3096E491">
            <w:pPr>
              <w:pStyle w:val="NormalWeb"/>
              <w:numPr>
                <w:ilvl w:val="0"/>
                <w:numId w:val="6"/>
              </w:numPr>
              <w:spacing w:before="0" w:beforeAutospacing="0" w:after="0" w:afterAutospacing="0"/>
              <w:ind w:left="360" w:right="118"/>
              <w:rPr>
                <w:rFonts w:asciiTheme="minorHAnsi" w:hAnsiTheme="minorHAnsi" w:cstheme="minorBidi"/>
                <w:color w:val="000000" w:themeColor="text1"/>
              </w:rPr>
            </w:pPr>
            <w:r w:rsidRPr="3096E491">
              <w:rPr>
                <w:rFonts w:asciiTheme="minorHAnsi" w:hAnsiTheme="minorHAnsi" w:cstheme="minorBidi"/>
                <w:color w:val="000000" w:themeColor="text1"/>
              </w:rPr>
              <w:t>Be willing to change and do things differently</w:t>
            </w:r>
          </w:p>
          <w:p w14:paraId="43C38A70" w14:textId="77777777" w:rsidR="3096E491" w:rsidRDefault="3096E491" w:rsidP="3096E491">
            <w:pPr>
              <w:pStyle w:val="NormalWeb"/>
              <w:numPr>
                <w:ilvl w:val="0"/>
                <w:numId w:val="6"/>
              </w:numPr>
              <w:spacing w:before="0" w:beforeAutospacing="0" w:after="0" w:afterAutospacing="0"/>
              <w:ind w:left="360" w:right="118"/>
              <w:rPr>
                <w:rFonts w:asciiTheme="minorHAnsi" w:hAnsiTheme="minorHAnsi" w:cstheme="minorBidi"/>
                <w:b/>
                <w:bCs/>
                <w:color w:val="000000" w:themeColor="text1"/>
              </w:rPr>
            </w:pPr>
            <w:r w:rsidRPr="3096E491">
              <w:rPr>
                <w:rFonts w:asciiTheme="minorHAnsi" w:hAnsiTheme="minorHAnsi" w:cstheme="minorBidi"/>
                <w:color w:val="000000" w:themeColor="text1"/>
              </w:rPr>
              <w:t>Always work in a safe manner</w:t>
            </w:r>
          </w:p>
        </w:tc>
        <w:tc>
          <w:tcPr>
            <w:tcW w:w="4819" w:type="dxa"/>
          </w:tcPr>
          <w:p w14:paraId="06A3D1B4" w14:textId="77777777" w:rsidR="3096E491" w:rsidRDefault="3096E491" w:rsidP="3096E491">
            <w:pPr>
              <w:pStyle w:val="NormalWeb"/>
              <w:spacing w:before="0" w:beforeAutospacing="0" w:after="0" w:afterAutospacing="0"/>
              <w:ind w:right="119"/>
              <w:rPr>
                <w:rFonts w:ascii="Amasis MT Pro Black" w:hAnsi="Amasis MT Pro Black" w:cstheme="minorBidi"/>
                <w:b/>
                <w:bCs/>
                <w:color w:val="000000" w:themeColor="text1"/>
                <w:sz w:val="32"/>
                <w:szCs w:val="32"/>
              </w:rPr>
            </w:pPr>
            <w:r w:rsidRPr="3096E491">
              <w:rPr>
                <w:rFonts w:ascii="Amasis MT Pro Black" w:hAnsi="Amasis MT Pro Black" w:cstheme="minorBidi"/>
                <w:b/>
                <w:bCs/>
                <w:color w:val="000000" w:themeColor="text1"/>
                <w:sz w:val="32"/>
                <w:szCs w:val="32"/>
              </w:rPr>
              <w:t>Manager expectations</w:t>
            </w:r>
          </w:p>
          <w:p w14:paraId="4611B4EC" w14:textId="77777777" w:rsidR="3096E491" w:rsidRDefault="3096E491" w:rsidP="3096E491">
            <w:pPr>
              <w:pStyle w:val="NormalWeb"/>
              <w:spacing w:before="0" w:beforeAutospacing="0" w:after="0" w:afterAutospacing="0"/>
              <w:ind w:left="567" w:right="118"/>
              <w:rPr>
                <w:rFonts w:asciiTheme="minorHAnsi" w:hAnsiTheme="minorHAnsi" w:cstheme="minorBidi"/>
                <w:b/>
                <w:bCs/>
                <w:color w:val="000000" w:themeColor="text1"/>
              </w:rPr>
            </w:pPr>
          </w:p>
          <w:p w14:paraId="53DB811E" w14:textId="77777777" w:rsidR="3096E491" w:rsidRDefault="3096E491" w:rsidP="3096E491">
            <w:pPr>
              <w:pStyle w:val="ListParagraph"/>
              <w:numPr>
                <w:ilvl w:val="0"/>
                <w:numId w:val="5"/>
              </w:numPr>
              <w:spacing w:after="0" w:line="240" w:lineRule="auto"/>
              <w:ind w:right="118"/>
              <w:rPr>
                <w:sz w:val="24"/>
                <w:szCs w:val="24"/>
              </w:rPr>
            </w:pPr>
            <w:r w:rsidRPr="3096E491">
              <w:rPr>
                <w:sz w:val="24"/>
                <w:szCs w:val="24"/>
              </w:rPr>
              <w:t xml:space="preserve">Be a role model by </w:t>
            </w:r>
            <w:proofErr w:type="gramStart"/>
            <w:r w:rsidRPr="3096E491">
              <w:rPr>
                <w:sz w:val="24"/>
                <w:szCs w:val="24"/>
              </w:rPr>
              <w:t>displaying positive behaviours at all times</w:t>
            </w:r>
            <w:proofErr w:type="gramEnd"/>
          </w:p>
          <w:p w14:paraId="2599F237" w14:textId="77777777" w:rsidR="3096E491" w:rsidRDefault="3096E491" w:rsidP="3096E491">
            <w:pPr>
              <w:pStyle w:val="ListParagraph"/>
              <w:numPr>
                <w:ilvl w:val="0"/>
                <w:numId w:val="5"/>
              </w:numPr>
              <w:spacing w:after="0" w:line="240" w:lineRule="auto"/>
              <w:ind w:right="118"/>
              <w:rPr>
                <w:sz w:val="24"/>
                <w:szCs w:val="24"/>
              </w:rPr>
            </w:pPr>
            <w:r w:rsidRPr="3096E491">
              <w:rPr>
                <w:sz w:val="24"/>
                <w:szCs w:val="24"/>
              </w:rPr>
              <w:t xml:space="preserve">Make well-considered decisions </w:t>
            </w:r>
          </w:p>
          <w:p w14:paraId="5883772F" w14:textId="77777777" w:rsidR="3096E491" w:rsidRDefault="3096E491" w:rsidP="3096E491">
            <w:pPr>
              <w:pStyle w:val="ListParagraph"/>
              <w:numPr>
                <w:ilvl w:val="0"/>
                <w:numId w:val="5"/>
              </w:numPr>
              <w:spacing w:after="0" w:line="240" w:lineRule="auto"/>
              <w:ind w:right="118"/>
              <w:rPr>
                <w:sz w:val="24"/>
                <w:szCs w:val="24"/>
              </w:rPr>
            </w:pPr>
            <w:r w:rsidRPr="3096E491">
              <w:rPr>
                <w:sz w:val="24"/>
                <w:szCs w:val="24"/>
              </w:rPr>
              <w:t>Support, coach and communicate with my team</w:t>
            </w:r>
          </w:p>
          <w:p w14:paraId="0CF06F69" w14:textId="77777777" w:rsidR="3096E491" w:rsidRDefault="3096E491" w:rsidP="3096E491">
            <w:pPr>
              <w:pStyle w:val="ListParagraph"/>
              <w:numPr>
                <w:ilvl w:val="0"/>
                <w:numId w:val="5"/>
              </w:numPr>
              <w:spacing w:after="0" w:line="240" w:lineRule="auto"/>
              <w:ind w:right="118"/>
              <w:rPr>
                <w:sz w:val="24"/>
                <w:szCs w:val="24"/>
              </w:rPr>
            </w:pPr>
            <w:r w:rsidRPr="3096E491">
              <w:rPr>
                <w:sz w:val="24"/>
                <w:szCs w:val="24"/>
              </w:rPr>
              <w:t>Be accountable for my team’s performance</w:t>
            </w:r>
          </w:p>
          <w:p w14:paraId="33FCAF13" w14:textId="77777777" w:rsidR="3096E491" w:rsidRDefault="3096E491" w:rsidP="3096E491">
            <w:pPr>
              <w:pStyle w:val="NormalWeb"/>
              <w:spacing w:before="0" w:beforeAutospacing="0" w:after="0" w:afterAutospacing="0"/>
              <w:ind w:left="567" w:right="118"/>
              <w:rPr>
                <w:rFonts w:asciiTheme="minorHAnsi" w:hAnsiTheme="minorHAnsi" w:cstheme="minorBidi"/>
                <w:b/>
                <w:bCs/>
                <w:color w:val="000000" w:themeColor="text1"/>
              </w:rPr>
            </w:pPr>
          </w:p>
        </w:tc>
      </w:tr>
    </w:tbl>
    <w:p w14:paraId="313BD3A8" w14:textId="77777777" w:rsidR="00C432C6" w:rsidRPr="000438CD" w:rsidRDefault="00C432C6" w:rsidP="3096E491">
      <w:pPr>
        <w:spacing w:after="0" w:line="240" w:lineRule="auto"/>
        <w:ind w:right="260"/>
        <w:rPr>
          <w:b/>
          <w:bCs/>
          <w:color w:val="000000" w:themeColor="text1"/>
          <w:sz w:val="24"/>
          <w:szCs w:val="24"/>
        </w:rPr>
      </w:pPr>
    </w:p>
    <w:p w14:paraId="071CA4F6" w14:textId="628B3E72" w:rsidR="00C432C6" w:rsidRPr="000438CD" w:rsidRDefault="1EB57F47" w:rsidP="3096E491">
      <w:pPr>
        <w:spacing w:after="0" w:line="240" w:lineRule="auto"/>
        <w:ind w:left="567" w:right="260"/>
        <w:rPr>
          <w:noProof/>
          <w:sz w:val="24"/>
          <w:szCs w:val="24"/>
        </w:rPr>
      </w:pPr>
      <w:r w:rsidRPr="3096E491">
        <w:rPr>
          <w:noProof/>
          <w:sz w:val="24"/>
          <w:szCs w:val="24"/>
        </w:rPr>
        <w:t>Professional and 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city council assets, the development of policies and procedures and the strategic direction of the functions they support.</w:t>
      </w:r>
    </w:p>
    <w:p w14:paraId="4B0A8AEA" w14:textId="77777777" w:rsidR="00C432C6" w:rsidRPr="000438CD" w:rsidRDefault="00C432C6" w:rsidP="3096E491">
      <w:pPr>
        <w:spacing w:after="0" w:line="240" w:lineRule="auto"/>
        <w:ind w:left="567" w:right="260"/>
        <w:rPr>
          <w:noProof/>
          <w:sz w:val="24"/>
          <w:szCs w:val="24"/>
        </w:rPr>
      </w:pPr>
    </w:p>
    <w:p w14:paraId="2A66B7E5" w14:textId="77777777" w:rsidR="00C432C6" w:rsidRPr="000438CD" w:rsidRDefault="1EB57F47" w:rsidP="3096E491">
      <w:pPr>
        <w:spacing w:after="0" w:line="240" w:lineRule="auto"/>
        <w:ind w:left="567" w:right="260"/>
        <w:rPr>
          <w:noProof/>
          <w:sz w:val="24"/>
          <w:szCs w:val="24"/>
        </w:rPr>
      </w:pPr>
      <w:r w:rsidRPr="3096E491">
        <w:rPr>
          <w:noProof/>
          <w:sz w:val="24"/>
          <w:szCs w:val="24"/>
        </w:rPr>
        <w:t>This element of the profile, taken from the job family descriptor for this grade, provides a general understanding of the level of work and demands required.</w:t>
      </w:r>
    </w:p>
    <w:p w14:paraId="6225AB8E" w14:textId="77777777" w:rsidR="00C432C6" w:rsidRPr="000438CD" w:rsidRDefault="00C432C6" w:rsidP="3096E491">
      <w:pPr>
        <w:spacing w:after="0" w:line="240" w:lineRule="auto"/>
        <w:ind w:left="567" w:right="260"/>
        <w:rPr>
          <w:noProof/>
          <w:sz w:val="24"/>
          <w:szCs w:val="24"/>
        </w:rPr>
      </w:pPr>
    </w:p>
    <w:p w14:paraId="52D699F0" w14:textId="77777777" w:rsidR="00C432C6" w:rsidRPr="000438CD" w:rsidRDefault="1EB57F47" w:rsidP="3096E491">
      <w:pPr>
        <w:spacing w:after="0" w:line="240" w:lineRule="auto"/>
        <w:ind w:left="567" w:right="260"/>
        <w:rPr>
          <w:b/>
          <w:bCs/>
          <w:noProof/>
          <w:sz w:val="24"/>
          <w:szCs w:val="24"/>
        </w:rPr>
      </w:pPr>
      <w:r w:rsidRPr="3096E491">
        <w:rPr>
          <w:b/>
          <w:bCs/>
          <w:noProof/>
          <w:sz w:val="24"/>
          <w:szCs w:val="24"/>
        </w:rPr>
        <w:t>Role characteristics</w:t>
      </w:r>
    </w:p>
    <w:p w14:paraId="3148B2FB" w14:textId="77777777" w:rsidR="00C432C6" w:rsidRPr="000438CD" w:rsidRDefault="00C432C6" w:rsidP="3096E491">
      <w:pPr>
        <w:spacing w:after="0" w:line="240" w:lineRule="auto"/>
        <w:ind w:left="567" w:right="260"/>
        <w:rPr>
          <w:noProof/>
          <w:sz w:val="24"/>
          <w:szCs w:val="24"/>
        </w:rPr>
      </w:pPr>
    </w:p>
    <w:p w14:paraId="696FCA7A" w14:textId="77777777" w:rsidR="00C432C6" w:rsidRPr="000438CD" w:rsidRDefault="1EB57F47" w:rsidP="3096E491">
      <w:pPr>
        <w:spacing w:after="0" w:line="240" w:lineRule="auto"/>
        <w:ind w:left="567" w:right="260"/>
        <w:rPr>
          <w:noProof/>
          <w:sz w:val="24"/>
          <w:szCs w:val="24"/>
        </w:rPr>
      </w:pPr>
      <w:r w:rsidRPr="3096E491">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4F9E3323" w14:textId="77777777" w:rsidR="00C432C6" w:rsidRPr="000438CD" w:rsidRDefault="00C432C6" w:rsidP="3096E491">
      <w:pPr>
        <w:spacing w:after="0" w:line="240" w:lineRule="auto"/>
        <w:ind w:left="567" w:right="260" w:firstLine="720"/>
        <w:rPr>
          <w:noProof/>
          <w:sz w:val="24"/>
          <w:szCs w:val="24"/>
        </w:rPr>
      </w:pPr>
    </w:p>
    <w:p w14:paraId="54A8BB5C" w14:textId="77777777" w:rsidR="00C432C6" w:rsidRPr="000438CD" w:rsidRDefault="1EB57F47" w:rsidP="3096E491">
      <w:pPr>
        <w:spacing w:after="0" w:line="240" w:lineRule="auto"/>
        <w:ind w:left="567" w:right="260"/>
        <w:rPr>
          <w:b/>
          <w:bCs/>
          <w:noProof/>
          <w:sz w:val="24"/>
          <w:szCs w:val="24"/>
        </w:rPr>
      </w:pPr>
      <w:r w:rsidRPr="3096E491">
        <w:rPr>
          <w:b/>
          <w:bCs/>
          <w:noProof/>
          <w:sz w:val="24"/>
          <w:szCs w:val="24"/>
        </w:rPr>
        <w:t>The knowledge and skills required</w:t>
      </w:r>
    </w:p>
    <w:p w14:paraId="68B3D319" w14:textId="77777777" w:rsidR="00C432C6" w:rsidRPr="000438CD" w:rsidRDefault="00C432C6" w:rsidP="3096E491">
      <w:pPr>
        <w:spacing w:after="0" w:line="240" w:lineRule="auto"/>
        <w:ind w:left="567" w:right="260"/>
        <w:rPr>
          <w:noProof/>
          <w:sz w:val="24"/>
          <w:szCs w:val="24"/>
        </w:rPr>
      </w:pPr>
    </w:p>
    <w:p w14:paraId="403E232A" w14:textId="77777777" w:rsidR="00C432C6" w:rsidRPr="000438CD" w:rsidRDefault="1EB57F47" w:rsidP="3096E491">
      <w:pPr>
        <w:spacing w:after="0" w:line="240" w:lineRule="auto"/>
        <w:ind w:left="567" w:right="260"/>
        <w:rPr>
          <w:noProof/>
          <w:sz w:val="24"/>
          <w:szCs w:val="24"/>
        </w:rPr>
      </w:pPr>
      <w:r w:rsidRPr="3096E491">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0399B33F" w14:textId="77777777" w:rsidR="00C432C6" w:rsidRPr="000438CD" w:rsidRDefault="00C432C6" w:rsidP="3096E491">
      <w:pPr>
        <w:spacing w:after="0" w:line="240" w:lineRule="auto"/>
        <w:ind w:left="567" w:right="260"/>
        <w:rPr>
          <w:noProof/>
          <w:sz w:val="24"/>
          <w:szCs w:val="24"/>
        </w:rPr>
      </w:pPr>
    </w:p>
    <w:p w14:paraId="6DEF85E7" w14:textId="77777777" w:rsidR="00C432C6" w:rsidRPr="000438CD" w:rsidRDefault="1EB57F47" w:rsidP="3096E491">
      <w:pPr>
        <w:spacing w:after="0" w:line="240" w:lineRule="auto"/>
        <w:ind w:left="567" w:right="260"/>
        <w:rPr>
          <w:noProof/>
          <w:sz w:val="24"/>
          <w:szCs w:val="24"/>
        </w:rPr>
      </w:pPr>
      <w:r w:rsidRPr="3096E491">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3E559B41" w14:textId="77777777" w:rsidR="00C432C6" w:rsidRPr="000438CD" w:rsidRDefault="00C432C6" w:rsidP="3096E491">
      <w:pPr>
        <w:spacing w:after="0" w:line="240" w:lineRule="auto"/>
        <w:ind w:left="567" w:right="260"/>
        <w:rPr>
          <w:noProof/>
          <w:sz w:val="24"/>
          <w:szCs w:val="24"/>
        </w:rPr>
      </w:pPr>
    </w:p>
    <w:p w14:paraId="0C9D2D95" w14:textId="77777777" w:rsidR="00C432C6" w:rsidRPr="000438CD" w:rsidRDefault="1EB57F47" w:rsidP="3096E491">
      <w:pPr>
        <w:spacing w:after="0" w:line="240" w:lineRule="auto"/>
        <w:ind w:left="567" w:right="260"/>
        <w:rPr>
          <w:noProof/>
          <w:sz w:val="24"/>
          <w:szCs w:val="24"/>
        </w:rPr>
      </w:pPr>
      <w:r w:rsidRPr="3096E491">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2E4E89CF" w14:textId="77777777" w:rsidR="00C432C6" w:rsidRPr="000438CD" w:rsidRDefault="00C432C6" w:rsidP="3096E491">
      <w:pPr>
        <w:spacing w:after="0" w:line="240" w:lineRule="auto"/>
        <w:ind w:left="567" w:right="260"/>
        <w:rPr>
          <w:noProof/>
          <w:sz w:val="24"/>
          <w:szCs w:val="24"/>
        </w:rPr>
      </w:pPr>
    </w:p>
    <w:p w14:paraId="6EF44862" w14:textId="77777777" w:rsidR="00C432C6" w:rsidRPr="000438CD" w:rsidRDefault="1EB57F47" w:rsidP="3096E491">
      <w:pPr>
        <w:spacing w:after="0" w:line="240" w:lineRule="auto"/>
        <w:ind w:left="567" w:right="260"/>
        <w:rPr>
          <w:b/>
          <w:bCs/>
          <w:noProof/>
          <w:sz w:val="24"/>
          <w:szCs w:val="24"/>
        </w:rPr>
      </w:pPr>
      <w:r w:rsidRPr="3096E491">
        <w:rPr>
          <w:b/>
          <w:bCs/>
          <w:noProof/>
          <w:sz w:val="24"/>
          <w:szCs w:val="24"/>
        </w:rPr>
        <w:t xml:space="preserve">Thinking, planning and communication </w:t>
      </w:r>
    </w:p>
    <w:p w14:paraId="215C1449" w14:textId="77777777" w:rsidR="00C432C6" w:rsidRPr="000438CD" w:rsidRDefault="00C432C6" w:rsidP="3096E491">
      <w:pPr>
        <w:spacing w:after="0" w:line="240" w:lineRule="auto"/>
        <w:ind w:left="567" w:right="260"/>
        <w:rPr>
          <w:noProof/>
          <w:sz w:val="24"/>
          <w:szCs w:val="24"/>
        </w:rPr>
      </w:pPr>
    </w:p>
    <w:p w14:paraId="23FE7116" w14:textId="5A04D12C" w:rsidR="00C432C6" w:rsidRPr="000438CD" w:rsidRDefault="1EB57F47" w:rsidP="3096E491">
      <w:pPr>
        <w:spacing w:after="0" w:line="240" w:lineRule="auto"/>
        <w:ind w:left="567" w:right="260"/>
        <w:rPr>
          <w:noProof/>
          <w:sz w:val="24"/>
          <w:szCs w:val="24"/>
        </w:rPr>
      </w:pPr>
      <w:r w:rsidRPr="3096E491">
        <w:rPr>
          <w:noProof/>
          <w:sz w:val="24"/>
          <w:szCs w:val="24"/>
        </w:rPr>
        <w:t>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service management.</w:t>
      </w:r>
    </w:p>
    <w:p w14:paraId="6297FACD" w14:textId="77777777" w:rsidR="00C432C6" w:rsidRPr="000438CD" w:rsidRDefault="00C432C6" w:rsidP="3096E491">
      <w:pPr>
        <w:spacing w:after="0" w:line="240" w:lineRule="auto"/>
        <w:ind w:left="567" w:right="260"/>
        <w:rPr>
          <w:noProof/>
          <w:sz w:val="24"/>
          <w:szCs w:val="24"/>
        </w:rPr>
      </w:pPr>
    </w:p>
    <w:p w14:paraId="522FAB04" w14:textId="77777777" w:rsidR="00C432C6" w:rsidRPr="000438CD" w:rsidRDefault="1EB57F47" w:rsidP="3096E491">
      <w:pPr>
        <w:spacing w:after="0" w:line="240" w:lineRule="auto"/>
        <w:ind w:left="567" w:right="260"/>
        <w:rPr>
          <w:noProof/>
          <w:sz w:val="24"/>
          <w:szCs w:val="24"/>
        </w:rPr>
      </w:pPr>
      <w:r w:rsidRPr="3096E491">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4B4F615E" w14:textId="77777777" w:rsidR="00C432C6" w:rsidRPr="000438CD" w:rsidRDefault="00C432C6" w:rsidP="3096E491">
      <w:pPr>
        <w:spacing w:after="0" w:line="240" w:lineRule="auto"/>
        <w:ind w:left="567" w:right="260"/>
        <w:rPr>
          <w:noProof/>
          <w:sz w:val="24"/>
          <w:szCs w:val="24"/>
        </w:rPr>
      </w:pPr>
    </w:p>
    <w:p w14:paraId="5DD82B88" w14:textId="77777777" w:rsidR="00C432C6" w:rsidRPr="000438CD" w:rsidRDefault="1EB57F47" w:rsidP="3096E491">
      <w:pPr>
        <w:spacing w:after="0" w:line="240" w:lineRule="auto"/>
        <w:ind w:left="567" w:right="260"/>
        <w:rPr>
          <w:b/>
          <w:bCs/>
          <w:noProof/>
          <w:sz w:val="24"/>
          <w:szCs w:val="24"/>
        </w:rPr>
      </w:pPr>
      <w:r w:rsidRPr="3096E491">
        <w:rPr>
          <w:b/>
          <w:bCs/>
          <w:noProof/>
          <w:sz w:val="24"/>
          <w:szCs w:val="24"/>
        </w:rPr>
        <w:t>Decision making and innovation</w:t>
      </w:r>
    </w:p>
    <w:p w14:paraId="1FDAF9BA" w14:textId="77777777" w:rsidR="00C432C6" w:rsidRPr="000438CD" w:rsidRDefault="00C432C6" w:rsidP="3096E491">
      <w:pPr>
        <w:spacing w:after="0" w:line="240" w:lineRule="auto"/>
        <w:ind w:left="567" w:right="260"/>
        <w:rPr>
          <w:noProof/>
          <w:sz w:val="24"/>
          <w:szCs w:val="24"/>
        </w:rPr>
      </w:pPr>
    </w:p>
    <w:p w14:paraId="0C9BEEDA" w14:textId="77777777" w:rsidR="00C432C6" w:rsidRPr="000438CD" w:rsidRDefault="1EB57F47" w:rsidP="3096E491">
      <w:pPr>
        <w:spacing w:after="0" w:line="240" w:lineRule="auto"/>
        <w:ind w:left="567" w:right="260"/>
        <w:rPr>
          <w:noProof/>
          <w:sz w:val="24"/>
          <w:szCs w:val="24"/>
        </w:rPr>
      </w:pPr>
      <w:r w:rsidRPr="3096E491">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3DEEBA98" w14:textId="77777777" w:rsidR="00C432C6" w:rsidRPr="000438CD" w:rsidRDefault="00C432C6" w:rsidP="3096E491">
      <w:pPr>
        <w:spacing w:after="0" w:line="240" w:lineRule="auto"/>
        <w:ind w:left="567" w:right="260"/>
        <w:rPr>
          <w:b/>
          <w:bCs/>
          <w:noProof/>
          <w:sz w:val="24"/>
          <w:szCs w:val="24"/>
        </w:rPr>
      </w:pPr>
    </w:p>
    <w:p w14:paraId="0A79EB30" w14:textId="77777777" w:rsidR="00C432C6" w:rsidRPr="000438CD" w:rsidRDefault="1EB57F47" w:rsidP="3096E491">
      <w:pPr>
        <w:spacing w:after="0" w:line="240" w:lineRule="auto"/>
        <w:ind w:left="567" w:right="260"/>
        <w:rPr>
          <w:noProof/>
          <w:sz w:val="24"/>
          <w:szCs w:val="24"/>
        </w:rPr>
      </w:pPr>
      <w:r w:rsidRPr="3096E491">
        <w:rPr>
          <w:b/>
          <w:bCs/>
          <w:noProof/>
          <w:sz w:val="24"/>
          <w:szCs w:val="24"/>
        </w:rPr>
        <w:t>Areas of responsibility</w:t>
      </w:r>
    </w:p>
    <w:p w14:paraId="54D70752" w14:textId="77777777" w:rsidR="00C432C6" w:rsidRPr="000438CD" w:rsidRDefault="00C432C6" w:rsidP="3096E491">
      <w:pPr>
        <w:spacing w:after="0" w:line="240" w:lineRule="auto"/>
        <w:ind w:left="567" w:right="260"/>
        <w:rPr>
          <w:noProof/>
          <w:sz w:val="24"/>
          <w:szCs w:val="24"/>
        </w:rPr>
      </w:pPr>
    </w:p>
    <w:p w14:paraId="4FCCC593" w14:textId="77777777" w:rsidR="00C432C6" w:rsidRPr="000438CD" w:rsidRDefault="1EB57F47" w:rsidP="3096E491">
      <w:pPr>
        <w:spacing w:after="0" w:line="240" w:lineRule="auto"/>
        <w:ind w:left="567" w:right="260"/>
        <w:rPr>
          <w:noProof/>
          <w:sz w:val="24"/>
          <w:szCs w:val="24"/>
        </w:rPr>
      </w:pPr>
      <w:r w:rsidRPr="3096E491">
        <w:rPr>
          <w:noProof/>
          <w:sz w:val="24"/>
          <w:szCs w:val="24"/>
        </w:rPr>
        <w:t>With a diverse range of jobs being represented at this level, the precise blend of responsibilities for which the job holder is accountable will depend upon the service in which they operate.</w:t>
      </w:r>
    </w:p>
    <w:p w14:paraId="545D7144" w14:textId="77777777" w:rsidR="00C432C6" w:rsidRPr="000438CD" w:rsidRDefault="00C432C6" w:rsidP="3096E491">
      <w:pPr>
        <w:spacing w:after="0" w:line="240" w:lineRule="auto"/>
        <w:ind w:left="567" w:right="260"/>
        <w:rPr>
          <w:noProof/>
          <w:sz w:val="24"/>
          <w:szCs w:val="24"/>
        </w:rPr>
      </w:pPr>
    </w:p>
    <w:p w14:paraId="6989671A" w14:textId="77777777" w:rsidR="00C432C6" w:rsidRPr="000438CD" w:rsidRDefault="1EB57F47" w:rsidP="3096E491">
      <w:pPr>
        <w:spacing w:after="0" w:line="240" w:lineRule="auto"/>
        <w:ind w:left="567" w:right="260"/>
        <w:rPr>
          <w:noProof/>
          <w:sz w:val="24"/>
          <w:szCs w:val="24"/>
        </w:rPr>
      </w:pPr>
      <w:r w:rsidRPr="3096E491">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F237140" w14:textId="77777777" w:rsidR="00C432C6" w:rsidRPr="000438CD" w:rsidRDefault="00C432C6" w:rsidP="3096E491">
      <w:pPr>
        <w:spacing w:after="0" w:line="240" w:lineRule="auto"/>
        <w:ind w:left="567" w:right="260"/>
        <w:rPr>
          <w:noProof/>
          <w:sz w:val="24"/>
          <w:szCs w:val="24"/>
        </w:rPr>
      </w:pPr>
    </w:p>
    <w:p w14:paraId="40D7D5AA" w14:textId="77777777" w:rsidR="00C432C6" w:rsidRPr="000438CD" w:rsidRDefault="1EB57F47" w:rsidP="3096E491">
      <w:pPr>
        <w:spacing w:after="0" w:line="240" w:lineRule="auto"/>
        <w:ind w:left="567" w:right="260"/>
        <w:rPr>
          <w:noProof/>
          <w:sz w:val="24"/>
          <w:szCs w:val="24"/>
        </w:rPr>
      </w:pPr>
      <w:r w:rsidRPr="3096E491">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447B5D59" w14:textId="77777777" w:rsidR="00C432C6" w:rsidRPr="000438CD" w:rsidRDefault="00C432C6" w:rsidP="3096E491">
      <w:pPr>
        <w:spacing w:after="0" w:line="240" w:lineRule="auto"/>
        <w:ind w:left="567" w:right="260"/>
        <w:rPr>
          <w:noProof/>
          <w:sz w:val="24"/>
          <w:szCs w:val="24"/>
        </w:rPr>
      </w:pPr>
    </w:p>
    <w:p w14:paraId="5674CBEF" w14:textId="3101C5E0" w:rsidR="00C432C6" w:rsidRPr="000438CD" w:rsidRDefault="1EB57F47" w:rsidP="3096E491">
      <w:pPr>
        <w:spacing w:after="0" w:line="240" w:lineRule="auto"/>
        <w:ind w:left="567" w:right="260"/>
        <w:rPr>
          <w:noProof/>
          <w:sz w:val="24"/>
          <w:szCs w:val="24"/>
        </w:rPr>
      </w:pPr>
      <w:r w:rsidRPr="3096E491">
        <w:rPr>
          <w:noProof/>
          <w:sz w:val="24"/>
          <w:szCs w:val="24"/>
        </w:rPr>
        <w:t>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city council services, finance or other major asset(s).</w:t>
      </w:r>
    </w:p>
    <w:p w14:paraId="6184BFBA" w14:textId="77777777" w:rsidR="00C432C6" w:rsidRPr="000438CD" w:rsidRDefault="00C432C6" w:rsidP="3096E491">
      <w:pPr>
        <w:spacing w:after="0" w:line="240" w:lineRule="auto"/>
        <w:ind w:left="567" w:right="260"/>
        <w:rPr>
          <w:noProof/>
          <w:sz w:val="24"/>
          <w:szCs w:val="24"/>
        </w:rPr>
      </w:pPr>
    </w:p>
    <w:p w14:paraId="40E735C6" w14:textId="77777777" w:rsidR="00C432C6" w:rsidRPr="000438CD" w:rsidRDefault="00C432C6" w:rsidP="3096E491">
      <w:pPr>
        <w:spacing w:after="0" w:line="240" w:lineRule="auto"/>
        <w:ind w:left="567" w:right="260"/>
        <w:rPr>
          <w:noProof/>
          <w:sz w:val="24"/>
          <w:szCs w:val="24"/>
        </w:rPr>
      </w:pPr>
    </w:p>
    <w:p w14:paraId="0FD04593" w14:textId="77777777" w:rsidR="00C432C6" w:rsidRPr="000438CD" w:rsidRDefault="00C432C6" w:rsidP="3096E491">
      <w:pPr>
        <w:spacing w:after="0" w:line="240" w:lineRule="auto"/>
        <w:ind w:left="567" w:right="260"/>
        <w:rPr>
          <w:noProof/>
          <w:sz w:val="24"/>
          <w:szCs w:val="24"/>
        </w:rPr>
      </w:pPr>
    </w:p>
    <w:p w14:paraId="62CB6D4A" w14:textId="77777777" w:rsidR="00C432C6" w:rsidRPr="000438CD" w:rsidRDefault="1EB57F47" w:rsidP="3096E491">
      <w:pPr>
        <w:spacing w:after="0" w:line="240" w:lineRule="auto"/>
        <w:ind w:left="567" w:right="260"/>
        <w:rPr>
          <w:b/>
          <w:bCs/>
          <w:noProof/>
          <w:sz w:val="24"/>
          <w:szCs w:val="24"/>
        </w:rPr>
      </w:pPr>
      <w:r w:rsidRPr="3096E491">
        <w:rPr>
          <w:b/>
          <w:bCs/>
          <w:noProof/>
          <w:sz w:val="24"/>
          <w:szCs w:val="24"/>
        </w:rPr>
        <w:lastRenderedPageBreak/>
        <w:t>Impacts and demands</w:t>
      </w:r>
    </w:p>
    <w:p w14:paraId="6B1C3BEB" w14:textId="77777777" w:rsidR="00C432C6" w:rsidRPr="000438CD" w:rsidRDefault="00C432C6" w:rsidP="3096E491">
      <w:pPr>
        <w:spacing w:after="0" w:line="240" w:lineRule="auto"/>
        <w:ind w:left="567" w:right="260"/>
        <w:rPr>
          <w:noProof/>
          <w:sz w:val="24"/>
          <w:szCs w:val="24"/>
        </w:rPr>
      </w:pPr>
    </w:p>
    <w:p w14:paraId="75CE740A" w14:textId="77777777" w:rsidR="00C432C6" w:rsidRPr="000438CD" w:rsidRDefault="1EB57F47" w:rsidP="3096E491">
      <w:pPr>
        <w:spacing w:after="0" w:line="240" w:lineRule="auto"/>
        <w:ind w:left="567" w:right="260"/>
        <w:rPr>
          <w:noProof/>
          <w:sz w:val="24"/>
          <w:szCs w:val="24"/>
        </w:rPr>
      </w:pPr>
      <w:r w:rsidRPr="3096E491">
        <w:rPr>
          <w:noProof/>
          <w:sz w:val="24"/>
          <w:szCs w:val="24"/>
        </w:rPr>
        <w:t>Tasks and duties will be generally carried out in a sedentary position but there will always be a requirement for standing and walking from time to time, and the occasional need to lift or carry items.</w:t>
      </w:r>
    </w:p>
    <w:p w14:paraId="23A726C7" w14:textId="77777777" w:rsidR="00C432C6" w:rsidRPr="000438CD" w:rsidRDefault="00C432C6" w:rsidP="3096E491">
      <w:pPr>
        <w:spacing w:after="0" w:line="240" w:lineRule="auto"/>
        <w:ind w:left="567" w:right="260"/>
        <w:rPr>
          <w:noProof/>
          <w:sz w:val="24"/>
          <w:szCs w:val="24"/>
        </w:rPr>
      </w:pPr>
    </w:p>
    <w:p w14:paraId="71B0C28C" w14:textId="77777777" w:rsidR="00C432C6" w:rsidRPr="000438CD" w:rsidRDefault="1EB57F47" w:rsidP="3096E491">
      <w:pPr>
        <w:spacing w:after="0" w:line="240" w:lineRule="auto"/>
        <w:ind w:left="567" w:right="260"/>
        <w:rPr>
          <w:noProof/>
          <w:sz w:val="24"/>
          <w:szCs w:val="24"/>
        </w:rPr>
      </w:pPr>
      <w:r w:rsidRPr="3096E491">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7E826A02" w14:textId="77777777" w:rsidR="00C432C6" w:rsidRPr="000438CD" w:rsidRDefault="00C432C6" w:rsidP="3096E491">
      <w:pPr>
        <w:spacing w:after="0" w:line="240" w:lineRule="auto"/>
        <w:ind w:left="567" w:right="260"/>
        <w:rPr>
          <w:noProof/>
          <w:sz w:val="24"/>
          <w:szCs w:val="24"/>
        </w:rPr>
      </w:pPr>
    </w:p>
    <w:p w14:paraId="1253F7C3" w14:textId="77777777" w:rsidR="00C432C6" w:rsidRPr="000438CD" w:rsidRDefault="1EB57F47" w:rsidP="3096E491">
      <w:pPr>
        <w:spacing w:after="0" w:line="240" w:lineRule="auto"/>
        <w:ind w:left="567" w:right="260"/>
        <w:rPr>
          <w:noProof/>
          <w:sz w:val="24"/>
          <w:szCs w:val="24"/>
        </w:rPr>
      </w:pPr>
      <w:r w:rsidRPr="3096E491">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0A9095D6" w14:textId="77777777" w:rsidR="00C432C6" w:rsidRPr="000438CD" w:rsidRDefault="00C432C6" w:rsidP="3096E491">
      <w:pPr>
        <w:spacing w:after="0" w:line="240" w:lineRule="auto"/>
        <w:ind w:left="567" w:right="260"/>
        <w:rPr>
          <w:noProof/>
          <w:sz w:val="24"/>
          <w:szCs w:val="24"/>
        </w:rPr>
      </w:pPr>
    </w:p>
    <w:p w14:paraId="0D37261C" w14:textId="77777777" w:rsidR="00C432C6" w:rsidRPr="000438CD" w:rsidRDefault="1EB57F47" w:rsidP="3096E491">
      <w:pPr>
        <w:spacing w:after="0" w:line="240" w:lineRule="auto"/>
        <w:ind w:left="567" w:right="260"/>
        <w:rPr>
          <w:noProof/>
          <w:sz w:val="24"/>
          <w:szCs w:val="24"/>
        </w:rPr>
      </w:pPr>
      <w:r w:rsidRPr="3096E491">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2BA65383" w14:textId="77777777" w:rsidR="00C432C6" w:rsidRPr="000438CD" w:rsidRDefault="00C432C6" w:rsidP="3096E491">
      <w:pPr>
        <w:spacing w:after="0" w:line="240" w:lineRule="auto"/>
        <w:ind w:left="567" w:right="260"/>
        <w:rPr>
          <w:noProof/>
          <w:sz w:val="24"/>
          <w:szCs w:val="24"/>
        </w:rPr>
      </w:pPr>
    </w:p>
    <w:p w14:paraId="60B05F91" w14:textId="0CCCC6D2" w:rsidR="00C432C6" w:rsidRPr="000438CD" w:rsidRDefault="1EB57F47" w:rsidP="3096E491">
      <w:pPr>
        <w:spacing w:after="0" w:line="240" w:lineRule="auto"/>
        <w:ind w:left="567" w:right="260"/>
        <w:rPr>
          <w:noProof/>
          <w:sz w:val="24"/>
          <w:szCs w:val="24"/>
        </w:rPr>
      </w:pPr>
      <w:r w:rsidRPr="3096E491">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p w14:paraId="53E0E3A0" w14:textId="419D4AC5" w:rsidR="00C432C6" w:rsidRPr="000438CD" w:rsidRDefault="00C432C6" w:rsidP="3096E491">
      <w:pPr>
        <w:spacing w:after="0" w:line="240" w:lineRule="auto"/>
        <w:ind w:left="567" w:right="118"/>
        <w:rPr>
          <w:b/>
          <w:bCs/>
          <w:noProof/>
          <w:sz w:val="32"/>
          <w:szCs w:val="32"/>
        </w:rPr>
      </w:pPr>
    </w:p>
    <w:sectPr w:rsidR="00C432C6" w:rsidRPr="000438CD" w:rsidSect="00DF6965">
      <w:headerReference w:type="even" r:id="rId11"/>
      <w:headerReference w:type="default" r:id="rId12"/>
      <w:footerReference w:type="even" r:id="rId13"/>
      <w:footerReference w:type="default" r:id="rId14"/>
      <w:headerReference w:type="first" r:id="rId15"/>
      <w:footerReference w:type="first" r:id="rId16"/>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80ECD" w14:textId="77777777" w:rsidR="000F0DC3" w:rsidRDefault="000F0DC3" w:rsidP="00F45CF3">
      <w:pPr>
        <w:spacing w:after="0" w:line="240" w:lineRule="auto"/>
      </w:pPr>
      <w:r>
        <w:separator/>
      </w:r>
    </w:p>
  </w:endnote>
  <w:endnote w:type="continuationSeparator" w:id="0">
    <w:p w14:paraId="1CB59A8F" w14:textId="77777777" w:rsidR="000F0DC3" w:rsidRDefault="000F0DC3"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D881" w14:textId="77777777" w:rsidR="003730A2" w:rsidRDefault="003730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ABDE" w14:textId="77777777" w:rsidR="003730A2" w:rsidRDefault="00373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F6664" w14:textId="77777777" w:rsidR="000F0DC3" w:rsidRDefault="000F0DC3" w:rsidP="00F45CF3">
      <w:pPr>
        <w:spacing w:after="0" w:line="240" w:lineRule="auto"/>
      </w:pPr>
      <w:r>
        <w:separator/>
      </w:r>
    </w:p>
  </w:footnote>
  <w:footnote w:type="continuationSeparator" w:id="0">
    <w:p w14:paraId="3A4F7AAC" w14:textId="77777777" w:rsidR="000F0DC3" w:rsidRDefault="000F0DC3"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38E3" w14:textId="77777777" w:rsidR="003730A2" w:rsidRDefault="003730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796" stroked="f" strokeweight="1pt" w14:anchorId="35CD30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66E1" w14:textId="77777777" w:rsidR="003730A2" w:rsidRDefault="00373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0F0DC3"/>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E21"/>
    <w:rsid w:val="00214A0D"/>
    <w:rsid w:val="002216F3"/>
    <w:rsid w:val="002248CB"/>
    <w:rsid w:val="00234FA1"/>
    <w:rsid w:val="002415EF"/>
    <w:rsid w:val="00245121"/>
    <w:rsid w:val="00247FD2"/>
    <w:rsid w:val="00262AD4"/>
    <w:rsid w:val="00284DB2"/>
    <w:rsid w:val="00285724"/>
    <w:rsid w:val="00293B2A"/>
    <w:rsid w:val="00295940"/>
    <w:rsid w:val="00303BE8"/>
    <w:rsid w:val="00314480"/>
    <w:rsid w:val="00324644"/>
    <w:rsid w:val="00347175"/>
    <w:rsid w:val="0036263D"/>
    <w:rsid w:val="0037254F"/>
    <w:rsid w:val="003730A2"/>
    <w:rsid w:val="00385034"/>
    <w:rsid w:val="00387D3F"/>
    <w:rsid w:val="00391248"/>
    <w:rsid w:val="00393041"/>
    <w:rsid w:val="003A673A"/>
    <w:rsid w:val="003C2084"/>
    <w:rsid w:val="003D4F55"/>
    <w:rsid w:val="003E7ED5"/>
    <w:rsid w:val="00407342"/>
    <w:rsid w:val="004173D7"/>
    <w:rsid w:val="00446ACC"/>
    <w:rsid w:val="004545CB"/>
    <w:rsid w:val="004867A9"/>
    <w:rsid w:val="004B27E7"/>
    <w:rsid w:val="004B30AF"/>
    <w:rsid w:val="004B7C10"/>
    <w:rsid w:val="004D4300"/>
    <w:rsid w:val="004E0326"/>
    <w:rsid w:val="004F158D"/>
    <w:rsid w:val="00511E1C"/>
    <w:rsid w:val="00524ECB"/>
    <w:rsid w:val="00525EB5"/>
    <w:rsid w:val="0055227E"/>
    <w:rsid w:val="005614A5"/>
    <w:rsid w:val="00580C23"/>
    <w:rsid w:val="005907E5"/>
    <w:rsid w:val="005A37D6"/>
    <w:rsid w:val="005D75C4"/>
    <w:rsid w:val="005F2036"/>
    <w:rsid w:val="005F2CFE"/>
    <w:rsid w:val="00623D69"/>
    <w:rsid w:val="00637D75"/>
    <w:rsid w:val="00643E56"/>
    <w:rsid w:val="00644957"/>
    <w:rsid w:val="0064697A"/>
    <w:rsid w:val="006C3E21"/>
    <w:rsid w:val="006D7B3F"/>
    <w:rsid w:val="006D7CC1"/>
    <w:rsid w:val="006E12F9"/>
    <w:rsid w:val="00706A7E"/>
    <w:rsid w:val="00711754"/>
    <w:rsid w:val="007201E4"/>
    <w:rsid w:val="00736173"/>
    <w:rsid w:val="00740952"/>
    <w:rsid w:val="0076639E"/>
    <w:rsid w:val="00787181"/>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83D5F"/>
    <w:rsid w:val="009A58DA"/>
    <w:rsid w:val="009E1D5B"/>
    <w:rsid w:val="00A1239D"/>
    <w:rsid w:val="00A459F2"/>
    <w:rsid w:val="00A5170B"/>
    <w:rsid w:val="00A55C93"/>
    <w:rsid w:val="00A56317"/>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B758D"/>
    <w:rsid w:val="00CD5B21"/>
    <w:rsid w:val="00CD6C03"/>
    <w:rsid w:val="00CD7135"/>
    <w:rsid w:val="00CE14F7"/>
    <w:rsid w:val="00CE775F"/>
    <w:rsid w:val="00D05864"/>
    <w:rsid w:val="00D12B22"/>
    <w:rsid w:val="00D24BC4"/>
    <w:rsid w:val="00D36B89"/>
    <w:rsid w:val="00D45C4B"/>
    <w:rsid w:val="00D53FC8"/>
    <w:rsid w:val="00D54E92"/>
    <w:rsid w:val="00D56377"/>
    <w:rsid w:val="00D61620"/>
    <w:rsid w:val="00D619B0"/>
    <w:rsid w:val="00D63F16"/>
    <w:rsid w:val="00D846B5"/>
    <w:rsid w:val="00D91D0A"/>
    <w:rsid w:val="00D9351C"/>
    <w:rsid w:val="00DC1160"/>
    <w:rsid w:val="00DD2CCB"/>
    <w:rsid w:val="00DE26A9"/>
    <w:rsid w:val="00DF6965"/>
    <w:rsid w:val="00E12DD9"/>
    <w:rsid w:val="00E14936"/>
    <w:rsid w:val="00E227ED"/>
    <w:rsid w:val="00E40EE0"/>
    <w:rsid w:val="00E44FEA"/>
    <w:rsid w:val="00E55036"/>
    <w:rsid w:val="00E757C4"/>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70F28"/>
    <w:rsid w:val="00F74660"/>
    <w:rsid w:val="00F93879"/>
    <w:rsid w:val="00F97010"/>
    <w:rsid w:val="00FB7402"/>
    <w:rsid w:val="00FC594A"/>
    <w:rsid w:val="00FC5C8E"/>
    <w:rsid w:val="00FD0BD7"/>
    <w:rsid w:val="00FE0F3F"/>
    <w:rsid w:val="00FE6C9A"/>
    <w:rsid w:val="00FF1430"/>
    <w:rsid w:val="1EB57F47"/>
    <w:rsid w:val="3096E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3.xml><?xml version="1.0" encoding="utf-8"?>
<ds:datastoreItem xmlns:ds="http://schemas.openxmlformats.org/officeDocument/2006/customXml" ds:itemID="{7926A181-694E-4F3B-8F7F-96897031A8E3}"/>
</file>

<file path=customXml/itemProps4.xml><?xml version="1.0" encoding="utf-8"?>
<ds:datastoreItem xmlns:ds="http://schemas.openxmlformats.org/officeDocument/2006/customXml" ds:itemID="{025F0BC1-1ACF-41D0-BF2D-8BD5E4F359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1491</Words>
  <Characters>8658</Characters>
  <Application>Microsoft Office Word</Application>
  <DocSecurity>0</DocSecurity>
  <Lines>225</Lines>
  <Paragraphs>102</Paragraphs>
  <ScaleCrop>false</ScaleCrop>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Jan Howard</cp:lastModifiedBy>
  <cp:revision>11</cp:revision>
  <cp:lastPrinted>2024-04-12T17:00:00Z</cp:lastPrinted>
  <dcterms:created xsi:type="dcterms:W3CDTF">2024-04-22T11:06:00Z</dcterms:created>
  <dcterms:modified xsi:type="dcterms:W3CDTF">2026-03-09T09:48:00Z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docLang">
    <vt:lpwstr>en</vt:lpwstr>
  </property>
</Properties>
</file>