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65EC4C9C" w14:textId="5D4CCB63" w:rsidR="00B52D22" w:rsidRPr="00B52D22" w:rsidRDefault="00B52D22" w:rsidP="00B52D22">
      <w:pPr>
        <w:spacing w:after="100" w:line="240" w:lineRule="auto"/>
        <w:ind w:left="567" w:right="118"/>
        <w:contextualSpacing/>
        <w:rPr>
          <w:rFonts w:ascii="Amasis MT Pro Black" w:hAnsi="Amasis MT Pro Black"/>
          <w:b/>
          <w:bCs/>
          <w:color w:val="008796"/>
          <w:sz w:val="48"/>
          <w:szCs w:val="48"/>
        </w:rPr>
      </w:pPr>
      <w:r>
        <w:rPr>
          <w:rFonts w:ascii="Amasis MT Pro Black" w:hAnsi="Amasis MT Pro Black"/>
          <w:b/>
          <w:bCs/>
          <w:color w:val="008796"/>
          <w:sz w:val="48"/>
          <w:szCs w:val="48"/>
        </w:rPr>
        <w:t>Energy Technical Officer</w:t>
      </w:r>
    </w:p>
    <w:p w14:paraId="610C48DC" w14:textId="77777777" w:rsidR="007F2E0F" w:rsidRDefault="007F2E0F" w:rsidP="00C577BE">
      <w:pPr>
        <w:spacing w:after="100" w:line="240" w:lineRule="auto"/>
        <w:ind w:left="567" w:right="118"/>
        <w:contextualSpacing/>
        <w:rPr>
          <w:rFonts w:ascii="Amasis MT Pro Black" w:hAnsi="Amasis MT Pro Black" w:cstheme="minorHAnsi"/>
          <w:b/>
          <w:bCs/>
          <w:color w:val="000000" w:themeColor="text1"/>
          <w:sz w:val="24"/>
          <w:szCs w:val="24"/>
        </w:rPr>
      </w:pPr>
    </w:p>
    <w:p w14:paraId="1867D8CC" w14:textId="3949D8BB"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DCB84E7" w:rsidR="00844611" w:rsidRPr="001F4958" w:rsidRDefault="00D47921" w:rsidP="00C577BE">
            <w:pPr>
              <w:spacing w:after="0" w:line="240" w:lineRule="auto"/>
              <w:ind w:right="118"/>
              <w:contextualSpacing/>
              <w:rPr>
                <w:rFonts w:cstheme="minorHAnsi"/>
                <w:noProof/>
                <w:sz w:val="24"/>
                <w:szCs w:val="24"/>
              </w:rPr>
            </w:pPr>
            <w:r>
              <w:rPr>
                <w:rFonts w:cstheme="minorHAnsi"/>
                <w:noProof/>
                <w:sz w:val="24"/>
                <w:szCs w:val="24"/>
              </w:rPr>
              <w:t>Environment &amp; Property</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F341894" w:rsidR="00844611" w:rsidRPr="001F4958" w:rsidRDefault="004C2E9E" w:rsidP="00C577BE">
            <w:pPr>
              <w:spacing w:after="0" w:line="240" w:lineRule="auto"/>
              <w:ind w:right="118"/>
              <w:contextualSpacing/>
              <w:rPr>
                <w:rFonts w:cstheme="minorHAnsi"/>
                <w:noProof/>
                <w:sz w:val="24"/>
                <w:szCs w:val="24"/>
              </w:rPr>
            </w:pPr>
            <w:r>
              <w:rPr>
                <w:rFonts w:cstheme="minorHAnsi"/>
                <w:noProof/>
                <w:sz w:val="24"/>
                <w:szCs w:val="24"/>
              </w:rPr>
              <w:t>Sustainabilty Lead</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666111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4AAB690"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931DAF">
        <w:tc>
          <w:tcPr>
            <w:tcW w:w="2263" w:type="dxa"/>
          </w:tcPr>
          <w:p w14:paraId="04261768" w14:textId="77777777" w:rsidR="00B86474" w:rsidRPr="001F4958" w:rsidRDefault="00B86474" w:rsidP="00931DAF">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A929F6E" w:rsidR="00B86474" w:rsidRPr="001F4958" w:rsidRDefault="004C2E9E" w:rsidP="00931DAF">
            <w:pPr>
              <w:spacing w:after="0" w:line="240" w:lineRule="auto"/>
              <w:ind w:right="118"/>
              <w:contextualSpacing/>
              <w:rPr>
                <w:rFonts w:cstheme="minorHAnsi"/>
                <w:noProof/>
                <w:sz w:val="24"/>
                <w:szCs w:val="24"/>
              </w:rPr>
            </w:pPr>
            <w:r>
              <w:rPr>
                <w:rFonts w:cstheme="minorHAnsi"/>
                <w:noProof/>
                <w:sz w:val="24"/>
                <w:szCs w:val="24"/>
              </w:rPr>
              <w:t>January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107C5AD"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C4B32">
              <w:rPr>
                <w:rFonts w:cstheme="minorHAnsi"/>
                <w:noProof/>
                <w:sz w:val="24"/>
                <w:szCs w:val="24"/>
              </w:rPr>
              <w:t>2693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1D3B9466">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E31E9E5" w:rsidR="000D2837" w:rsidRDefault="5CA4AE3B" w:rsidP="00C577BE">
            <w:pPr>
              <w:spacing w:after="0" w:line="240" w:lineRule="auto"/>
              <w:ind w:right="118"/>
              <w:rPr>
                <w:sz w:val="24"/>
                <w:szCs w:val="24"/>
              </w:rPr>
            </w:pPr>
            <w:r>
              <w:t>Proactively contribute</w:t>
            </w:r>
            <w:r w:rsidR="00C30D84">
              <w:t xml:space="preserve"> into the preparation of net zero pathways for building estates supporting project identification and prioritisation.</w:t>
            </w:r>
            <w:r w:rsidR="00D31262">
              <w:t xml:space="preserve"> </w:t>
            </w:r>
          </w:p>
        </w:tc>
      </w:tr>
      <w:tr w:rsidR="00415F30" w14:paraId="6677E264" w14:textId="77777777" w:rsidTr="1D3B9466">
        <w:tc>
          <w:tcPr>
            <w:tcW w:w="456" w:type="dxa"/>
          </w:tcPr>
          <w:p w14:paraId="766F8E7A" w14:textId="1FF52D54" w:rsidR="00415F30" w:rsidRPr="000D2837" w:rsidRDefault="00911F12" w:rsidP="00C577BE">
            <w:pPr>
              <w:spacing w:after="0" w:line="240" w:lineRule="auto"/>
              <w:ind w:right="118"/>
              <w:rPr>
                <w:b/>
                <w:bCs/>
                <w:sz w:val="24"/>
                <w:szCs w:val="24"/>
              </w:rPr>
            </w:pPr>
            <w:r>
              <w:rPr>
                <w:b/>
                <w:bCs/>
                <w:sz w:val="24"/>
                <w:szCs w:val="24"/>
              </w:rPr>
              <w:t>2</w:t>
            </w:r>
          </w:p>
        </w:tc>
        <w:tc>
          <w:tcPr>
            <w:tcW w:w="9072" w:type="dxa"/>
          </w:tcPr>
          <w:p w14:paraId="30B9E44B" w14:textId="43B4550C" w:rsidR="00415F30" w:rsidRPr="00497E9B" w:rsidRDefault="006E1F75" w:rsidP="00C577BE">
            <w:pPr>
              <w:spacing w:after="0" w:line="240" w:lineRule="auto"/>
              <w:ind w:right="118"/>
              <w:rPr>
                <w:rFonts w:cstheme="minorHAnsi"/>
                <w:iCs/>
              </w:rPr>
            </w:pPr>
            <w:r w:rsidRPr="00DD1962">
              <w:t>Championing sustain</w:t>
            </w:r>
            <w:r>
              <w:t xml:space="preserve">able energy </w:t>
            </w:r>
            <w:r w:rsidRPr="00DD1962">
              <w:t xml:space="preserve">across Milton Keynes through the preparation and implementation of readily understandable and acceptable projects for all varieties of stakeholders </w:t>
            </w:r>
            <w:r w:rsidR="00DD1962" w:rsidRPr="00DD1962">
              <w:t>to</w:t>
            </w:r>
            <w:r w:rsidRPr="00DD1962">
              <w:t xml:space="preserve"> achieve the ambitions of the council’s sustainability strategy.</w:t>
            </w:r>
          </w:p>
        </w:tc>
      </w:tr>
      <w:tr w:rsidR="000D2837" w14:paraId="1175A00B" w14:textId="77777777" w:rsidTr="1D3B9466">
        <w:tc>
          <w:tcPr>
            <w:tcW w:w="456" w:type="dxa"/>
          </w:tcPr>
          <w:p w14:paraId="1648EC52" w14:textId="1E32ABAE" w:rsidR="000D2837" w:rsidRPr="000D2837" w:rsidRDefault="00911F12" w:rsidP="00C577BE">
            <w:pPr>
              <w:spacing w:after="0" w:line="240" w:lineRule="auto"/>
              <w:ind w:right="118"/>
              <w:rPr>
                <w:b/>
                <w:bCs/>
                <w:sz w:val="24"/>
                <w:szCs w:val="24"/>
              </w:rPr>
            </w:pPr>
            <w:r>
              <w:rPr>
                <w:b/>
                <w:bCs/>
                <w:sz w:val="24"/>
                <w:szCs w:val="24"/>
              </w:rPr>
              <w:t>3</w:t>
            </w:r>
          </w:p>
        </w:tc>
        <w:tc>
          <w:tcPr>
            <w:tcW w:w="9072" w:type="dxa"/>
          </w:tcPr>
          <w:p w14:paraId="069EB440" w14:textId="2D48496B" w:rsidR="000D2837" w:rsidRDefault="00C90E68" w:rsidP="00C577BE">
            <w:pPr>
              <w:spacing w:after="0" w:line="240" w:lineRule="auto"/>
              <w:ind w:right="118"/>
              <w:rPr>
                <w:sz w:val="24"/>
                <w:szCs w:val="24"/>
              </w:rPr>
            </w:pPr>
            <w:r w:rsidRPr="00497E9B">
              <w:rPr>
                <w:rFonts w:cstheme="minorHAnsi"/>
                <w:iCs/>
              </w:rPr>
              <w:t>Provid</w:t>
            </w:r>
            <w:r w:rsidR="004F6252">
              <w:rPr>
                <w:rFonts w:cstheme="minorHAnsi"/>
                <w:iCs/>
              </w:rPr>
              <w:t>e</w:t>
            </w:r>
            <w:r w:rsidRPr="00497E9B">
              <w:rPr>
                <w:rFonts w:cstheme="minorHAnsi"/>
                <w:iCs/>
              </w:rPr>
              <w:t xml:space="preserve"> </w:t>
            </w:r>
            <w:r>
              <w:rPr>
                <w:rFonts w:cstheme="minorHAnsi"/>
                <w:iCs/>
              </w:rPr>
              <w:t>technical</w:t>
            </w:r>
            <w:r w:rsidRPr="00497E9B">
              <w:rPr>
                <w:rFonts w:cstheme="minorHAnsi"/>
                <w:iCs/>
              </w:rPr>
              <w:t xml:space="preserve"> </w:t>
            </w:r>
            <w:r w:rsidR="001634A4">
              <w:rPr>
                <w:rFonts w:cstheme="minorHAnsi"/>
                <w:iCs/>
              </w:rPr>
              <w:t xml:space="preserve">expertise </w:t>
            </w:r>
            <w:r w:rsidR="00AB589C">
              <w:rPr>
                <w:rFonts w:cstheme="minorHAnsi"/>
                <w:iCs/>
              </w:rPr>
              <w:t xml:space="preserve">and advice </w:t>
            </w:r>
            <w:r w:rsidRPr="00497E9B">
              <w:rPr>
                <w:rFonts w:cstheme="minorHAnsi"/>
                <w:iCs/>
              </w:rPr>
              <w:t xml:space="preserve">to other departments on </w:t>
            </w:r>
            <w:r>
              <w:rPr>
                <w:rFonts w:cstheme="minorHAnsi"/>
                <w:iCs/>
              </w:rPr>
              <w:t>energy</w:t>
            </w:r>
            <w:r w:rsidRPr="00497E9B">
              <w:rPr>
                <w:rFonts w:cstheme="minorHAnsi"/>
                <w:iCs/>
              </w:rPr>
              <w:t xml:space="preserve"> initiatives that help promote as well as reduce carbon emissions and energy related expenditure across the council</w:t>
            </w:r>
            <w:r>
              <w:rPr>
                <w:rFonts w:cstheme="minorHAnsi"/>
                <w:iCs/>
              </w:rPr>
              <w:t xml:space="preserve"> such as estate decarbonisation</w:t>
            </w:r>
            <w:r w:rsidRPr="00497E9B">
              <w:rPr>
                <w:rFonts w:cstheme="minorHAnsi"/>
                <w:iCs/>
              </w:rPr>
              <w:t>.</w:t>
            </w:r>
            <w:r w:rsidR="00645BA6">
              <w:rPr>
                <w:rFonts w:cstheme="minorHAnsi"/>
              </w:rPr>
              <w:t xml:space="preserve"> Review and develop the creation of policy documents to assist colleagues</w:t>
            </w:r>
            <w:r w:rsidR="00B30DC9">
              <w:rPr>
                <w:rFonts w:cstheme="minorHAnsi"/>
              </w:rPr>
              <w:t xml:space="preserve"> wit</w:t>
            </w:r>
            <w:r w:rsidR="00284CBE">
              <w:rPr>
                <w:rFonts w:cstheme="minorHAnsi"/>
              </w:rPr>
              <w:t xml:space="preserve">h </w:t>
            </w:r>
            <w:r w:rsidR="007F53BC">
              <w:rPr>
                <w:rFonts w:cstheme="minorHAnsi"/>
              </w:rPr>
              <w:t xml:space="preserve">energy saving initiatives and sustainability. </w:t>
            </w:r>
          </w:p>
        </w:tc>
      </w:tr>
      <w:tr w:rsidR="000D2837" w14:paraId="52DB8D7D" w14:textId="77777777" w:rsidTr="1D3B9466">
        <w:tc>
          <w:tcPr>
            <w:tcW w:w="456" w:type="dxa"/>
          </w:tcPr>
          <w:p w14:paraId="68898096" w14:textId="58F27844" w:rsidR="000D2837" w:rsidRPr="000D2837" w:rsidRDefault="00911F12" w:rsidP="00C577BE">
            <w:pPr>
              <w:spacing w:after="0" w:line="240" w:lineRule="auto"/>
              <w:ind w:right="118"/>
              <w:rPr>
                <w:b/>
                <w:bCs/>
                <w:sz w:val="24"/>
                <w:szCs w:val="24"/>
              </w:rPr>
            </w:pPr>
            <w:r>
              <w:rPr>
                <w:b/>
                <w:bCs/>
                <w:sz w:val="24"/>
                <w:szCs w:val="24"/>
              </w:rPr>
              <w:t>4</w:t>
            </w:r>
          </w:p>
        </w:tc>
        <w:tc>
          <w:tcPr>
            <w:tcW w:w="9072" w:type="dxa"/>
          </w:tcPr>
          <w:p w14:paraId="7E16FC57" w14:textId="3318D03C" w:rsidR="000D2837" w:rsidRDefault="00AD188C" w:rsidP="00C577BE">
            <w:pPr>
              <w:spacing w:after="0" w:line="240" w:lineRule="auto"/>
              <w:ind w:right="118"/>
              <w:rPr>
                <w:sz w:val="24"/>
                <w:szCs w:val="24"/>
              </w:rPr>
            </w:pPr>
            <w:r w:rsidRPr="00497E9B">
              <w:rPr>
                <w:rFonts w:cstheme="minorHAnsi"/>
              </w:rPr>
              <w:t>Develop special projects across the council to increase the use of renewable energies; reduce carbon emissions and to reduce the overall impact of expenditure on energy.</w:t>
            </w:r>
            <w:r w:rsidR="00B5524E">
              <w:rPr>
                <w:rFonts w:cstheme="minorHAnsi"/>
              </w:rPr>
              <w:t xml:space="preserve"> </w:t>
            </w:r>
          </w:p>
        </w:tc>
      </w:tr>
      <w:tr w:rsidR="000D2837" w14:paraId="41071A23" w14:textId="77777777" w:rsidTr="1D3B9466">
        <w:tc>
          <w:tcPr>
            <w:tcW w:w="456" w:type="dxa"/>
          </w:tcPr>
          <w:p w14:paraId="4BCFE63A" w14:textId="4B8AF1D8" w:rsidR="000D2837" w:rsidRPr="000D2837" w:rsidRDefault="00911F12" w:rsidP="00C577BE">
            <w:pPr>
              <w:spacing w:after="0" w:line="240" w:lineRule="auto"/>
              <w:ind w:right="118"/>
              <w:rPr>
                <w:b/>
                <w:bCs/>
                <w:sz w:val="24"/>
                <w:szCs w:val="24"/>
              </w:rPr>
            </w:pPr>
            <w:r>
              <w:rPr>
                <w:b/>
                <w:bCs/>
                <w:sz w:val="24"/>
                <w:szCs w:val="24"/>
              </w:rPr>
              <w:t>5</w:t>
            </w:r>
          </w:p>
        </w:tc>
        <w:tc>
          <w:tcPr>
            <w:tcW w:w="9072" w:type="dxa"/>
          </w:tcPr>
          <w:p w14:paraId="01C0158B" w14:textId="6221E813" w:rsidR="000D2837" w:rsidRDefault="006B4D75" w:rsidP="00C577BE">
            <w:pPr>
              <w:spacing w:after="0" w:line="240" w:lineRule="auto"/>
              <w:ind w:right="118"/>
              <w:rPr>
                <w:sz w:val="24"/>
                <w:szCs w:val="24"/>
              </w:rPr>
            </w:pPr>
            <w:r w:rsidRPr="1D3B9466">
              <w:t>Develop a variety of programmes and projects to share and disseminate knowledge and processes</w:t>
            </w:r>
            <w:r w:rsidR="54F92377" w:rsidRPr="1D3B9466">
              <w:t xml:space="preserve"> to service areas</w:t>
            </w:r>
            <w:r w:rsidR="79B62D35" w:rsidRPr="1D3B9466">
              <w:t xml:space="preserve">/colleagues </w:t>
            </w:r>
            <w:r w:rsidRPr="1D3B9466">
              <w:t>gained from external partners and stakeholders.</w:t>
            </w:r>
          </w:p>
        </w:tc>
      </w:tr>
      <w:tr w:rsidR="000D2837" w14:paraId="1AFB009D" w14:textId="77777777" w:rsidTr="1D3B9466">
        <w:tc>
          <w:tcPr>
            <w:tcW w:w="456" w:type="dxa"/>
          </w:tcPr>
          <w:p w14:paraId="488283BD" w14:textId="3EC35BDB" w:rsidR="000D2837" w:rsidRPr="000D2837" w:rsidRDefault="00911F12" w:rsidP="00C577BE">
            <w:pPr>
              <w:spacing w:after="0" w:line="240" w:lineRule="auto"/>
              <w:ind w:right="118"/>
              <w:rPr>
                <w:b/>
                <w:bCs/>
                <w:sz w:val="24"/>
                <w:szCs w:val="24"/>
              </w:rPr>
            </w:pPr>
            <w:r>
              <w:rPr>
                <w:b/>
                <w:bCs/>
                <w:sz w:val="24"/>
                <w:szCs w:val="24"/>
              </w:rPr>
              <w:t>6</w:t>
            </w:r>
          </w:p>
        </w:tc>
        <w:tc>
          <w:tcPr>
            <w:tcW w:w="9072" w:type="dxa"/>
          </w:tcPr>
          <w:p w14:paraId="5204BE07" w14:textId="27E58E8C" w:rsidR="000D2837" w:rsidRDefault="00BA4126" w:rsidP="00C577BE">
            <w:pPr>
              <w:spacing w:after="0" w:line="240" w:lineRule="auto"/>
              <w:ind w:right="118"/>
              <w:rPr>
                <w:sz w:val="24"/>
                <w:szCs w:val="24"/>
              </w:rPr>
            </w:pPr>
            <w:r w:rsidRPr="00497E9B">
              <w:rPr>
                <w:rFonts w:cstheme="minorHAnsi"/>
              </w:rPr>
              <w:t>Actively seek available grant funding and future partners to further the aims of the Sustainability Strategy 2019-2050</w:t>
            </w:r>
            <w:r>
              <w:rPr>
                <w:rFonts w:cstheme="minorHAnsi"/>
              </w:rPr>
              <w:t>.</w:t>
            </w:r>
            <w:r w:rsidR="00A573A5">
              <w:rPr>
                <w:rFonts w:cstheme="minorHAnsi"/>
              </w:rPr>
              <w:t xml:space="preserve"> Manage and monitor </w:t>
            </w:r>
            <w:r w:rsidR="008929EF">
              <w:rPr>
                <w:rFonts w:cstheme="minorHAnsi"/>
              </w:rPr>
              <w:t xml:space="preserve">budget against achieved grant funding. </w:t>
            </w:r>
          </w:p>
        </w:tc>
      </w:tr>
      <w:tr w:rsidR="00B95977" w14:paraId="5EA5BA23" w14:textId="77777777" w:rsidTr="1D3B9466">
        <w:tc>
          <w:tcPr>
            <w:tcW w:w="456" w:type="dxa"/>
          </w:tcPr>
          <w:p w14:paraId="0B105CB9" w14:textId="0A81DDFB" w:rsidR="00B95977" w:rsidRPr="000D2837" w:rsidRDefault="00911F12" w:rsidP="00B95977">
            <w:pPr>
              <w:spacing w:after="0" w:line="240" w:lineRule="auto"/>
              <w:ind w:right="118"/>
              <w:rPr>
                <w:b/>
                <w:bCs/>
                <w:sz w:val="24"/>
                <w:szCs w:val="24"/>
              </w:rPr>
            </w:pPr>
            <w:r>
              <w:rPr>
                <w:b/>
                <w:bCs/>
                <w:sz w:val="24"/>
                <w:szCs w:val="24"/>
              </w:rPr>
              <w:t>7</w:t>
            </w:r>
          </w:p>
        </w:tc>
        <w:tc>
          <w:tcPr>
            <w:tcW w:w="9072" w:type="dxa"/>
          </w:tcPr>
          <w:p w14:paraId="0DC1CB6D" w14:textId="455E655F" w:rsidR="00B95977" w:rsidRPr="00497E9B" w:rsidRDefault="00B95977" w:rsidP="00B95977">
            <w:pPr>
              <w:spacing w:after="0" w:line="240" w:lineRule="auto"/>
              <w:ind w:right="118"/>
              <w:rPr>
                <w:rFonts w:cstheme="minorHAnsi"/>
                <w:color w:val="000000"/>
              </w:rPr>
            </w:pPr>
            <w:r w:rsidRPr="00497E9B">
              <w:rPr>
                <w:rFonts w:cstheme="minorHAnsi"/>
                <w:color w:val="000000"/>
              </w:rPr>
              <w:t>Publicly represent the authority in relation to the post holders’ duties and responsibilities</w:t>
            </w:r>
            <w:r>
              <w:rPr>
                <w:rFonts w:cstheme="minorHAnsi"/>
                <w:color w:val="000000"/>
              </w:rPr>
              <w:t>.</w:t>
            </w:r>
          </w:p>
        </w:tc>
      </w:tr>
      <w:tr w:rsidR="00F33E55" w14:paraId="4D030043" w14:textId="77777777" w:rsidTr="1D3B9466">
        <w:tc>
          <w:tcPr>
            <w:tcW w:w="456" w:type="dxa"/>
          </w:tcPr>
          <w:p w14:paraId="2A535A5B" w14:textId="43D45035" w:rsidR="00F33E55" w:rsidRPr="000D2837" w:rsidRDefault="00911F12" w:rsidP="00F33E55">
            <w:pPr>
              <w:spacing w:after="0" w:line="240" w:lineRule="auto"/>
              <w:ind w:right="118"/>
              <w:rPr>
                <w:b/>
                <w:bCs/>
                <w:sz w:val="24"/>
                <w:szCs w:val="24"/>
              </w:rPr>
            </w:pPr>
            <w:r>
              <w:rPr>
                <w:b/>
                <w:bCs/>
                <w:sz w:val="24"/>
                <w:szCs w:val="24"/>
              </w:rPr>
              <w:t>8</w:t>
            </w:r>
          </w:p>
        </w:tc>
        <w:tc>
          <w:tcPr>
            <w:tcW w:w="9072" w:type="dxa"/>
          </w:tcPr>
          <w:p w14:paraId="5ABE2E4C" w14:textId="685C0DC5" w:rsidR="00F33E55" w:rsidRDefault="00F33E55" w:rsidP="00F33E55">
            <w:pPr>
              <w:spacing w:after="0" w:line="240" w:lineRule="auto"/>
              <w:ind w:right="118"/>
              <w:rPr>
                <w:sz w:val="24"/>
                <w:szCs w:val="24"/>
              </w:rPr>
            </w:pPr>
            <w:r w:rsidRPr="00497E9B">
              <w:rPr>
                <w:rFonts w:cstheme="minorHAnsi"/>
              </w:rPr>
              <w:t>Manage the procurement of the council’s utilities supply contracts</w:t>
            </w:r>
            <w:r>
              <w:rPr>
                <w:rFonts w:cstheme="minorHAnsi"/>
              </w:rPr>
              <w:t>.</w:t>
            </w:r>
            <w:r w:rsidRPr="00497E9B">
              <w:rPr>
                <w:rFonts w:cstheme="minorHAnsi"/>
              </w:rPr>
              <w:t xml:space="preserve"> </w:t>
            </w:r>
          </w:p>
        </w:tc>
      </w:tr>
      <w:bookmarkEnd w:id="0"/>
    </w:tbl>
    <w:p w14:paraId="3B91E156" w14:textId="77777777" w:rsidR="009A58DA" w:rsidRDefault="009A58DA" w:rsidP="009A58DA">
      <w:pPr>
        <w:spacing w:after="0" w:line="240" w:lineRule="auto"/>
        <w:ind w:left="567" w:right="118"/>
        <w:rPr>
          <w:i/>
          <w:iCs/>
          <w:sz w:val="24"/>
          <w:szCs w:val="24"/>
        </w:rPr>
      </w:pPr>
    </w:p>
    <w:p w14:paraId="1EB39711" w14:textId="53DC685A" w:rsidR="009A58DA" w:rsidRPr="00B5238D" w:rsidRDefault="009A58DA" w:rsidP="00B5238D">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044C6AF5" w14:textId="77777777" w:rsidR="00B5238D" w:rsidRDefault="00B5238D" w:rsidP="00FD0BD7">
      <w:pPr>
        <w:spacing w:after="0" w:line="240" w:lineRule="auto"/>
        <w:ind w:left="567" w:right="118"/>
        <w:rPr>
          <w:rFonts w:ascii="Amasis MT Pro Black" w:hAnsi="Amasis MT Pro Black" w:cstheme="minorHAnsi"/>
          <w:b/>
          <w:bCs/>
          <w:color w:val="000000" w:themeColor="text1"/>
          <w:sz w:val="32"/>
          <w:szCs w:val="32"/>
        </w:rPr>
      </w:pPr>
    </w:p>
    <w:p w14:paraId="7EE7155D" w14:textId="77777777" w:rsidR="00BF24BF" w:rsidRDefault="00BF24BF">
      <w:pPr>
        <w:spacing w:after="0" w:line="240" w:lineRule="auto"/>
        <w:rPr>
          <w:rFonts w:ascii="Amasis MT Pro Black" w:hAnsi="Amasis MT Pro Black" w:cstheme="minorHAnsi"/>
          <w:b/>
          <w:bCs/>
          <w:color w:val="000000" w:themeColor="text1"/>
          <w:sz w:val="32"/>
          <w:szCs w:val="32"/>
        </w:rPr>
      </w:pPr>
      <w:r>
        <w:rPr>
          <w:rFonts w:ascii="Amasis MT Pro Black" w:hAnsi="Amasis MT Pro Black" w:cstheme="minorHAnsi"/>
          <w:b/>
          <w:bCs/>
          <w:color w:val="000000" w:themeColor="text1"/>
          <w:sz w:val="32"/>
          <w:szCs w:val="32"/>
        </w:rPr>
        <w:br w:type="page"/>
      </w:r>
    </w:p>
    <w:p w14:paraId="4782D070" w14:textId="4EBE8AFE"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EE3CA9" w14:paraId="7DF1D041" w14:textId="77777777" w:rsidTr="00931DAF">
        <w:tc>
          <w:tcPr>
            <w:tcW w:w="456" w:type="dxa"/>
          </w:tcPr>
          <w:p w14:paraId="1383F5FB" w14:textId="77777777" w:rsidR="00EE3CA9" w:rsidRPr="000D2837" w:rsidRDefault="00EE3CA9" w:rsidP="00EE3CA9">
            <w:pPr>
              <w:spacing w:after="0" w:line="240" w:lineRule="auto"/>
              <w:ind w:right="118"/>
              <w:rPr>
                <w:b/>
                <w:bCs/>
                <w:sz w:val="24"/>
                <w:szCs w:val="24"/>
              </w:rPr>
            </w:pPr>
            <w:r w:rsidRPr="000D2837">
              <w:rPr>
                <w:b/>
                <w:bCs/>
                <w:sz w:val="24"/>
                <w:szCs w:val="24"/>
              </w:rPr>
              <w:t>1</w:t>
            </w:r>
          </w:p>
        </w:tc>
        <w:tc>
          <w:tcPr>
            <w:tcW w:w="9072" w:type="dxa"/>
            <w:vAlign w:val="center"/>
          </w:tcPr>
          <w:p w14:paraId="488052B5" w14:textId="260D5F00" w:rsidR="00EE3CA9" w:rsidRDefault="00EE3CA9" w:rsidP="00EE3CA9">
            <w:pPr>
              <w:spacing w:after="0" w:line="240" w:lineRule="auto"/>
              <w:ind w:right="118"/>
              <w:rPr>
                <w:sz w:val="24"/>
                <w:szCs w:val="24"/>
              </w:rPr>
            </w:pPr>
            <w:r w:rsidRPr="00497E9B">
              <w:rPr>
                <w:rFonts w:ascii="Calibri" w:hAnsi="Calibri" w:cs="Calibri"/>
              </w:rPr>
              <w:t>Educated to degree level or equivalent in a related subject</w:t>
            </w:r>
            <w:r>
              <w:rPr>
                <w:rFonts w:ascii="Calibri" w:hAnsi="Calibri" w:cs="Calibri"/>
              </w:rPr>
              <w:t>.</w:t>
            </w:r>
          </w:p>
        </w:tc>
      </w:tr>
      <w:tr w:rsidR="00EE3CA9" w14:paraId="30609FB5" w14:textId="77777777" w:rsidTr="009A58DA">
        <w:tc>
          <w:tcPr>
            <w:tcW w:w="456" w:type="dxa"/>
          </w:tcPr>
          <w:p w14:paraId="40CF3A09" w14:textId="77777777" w:rsidR="00EE3CA9" w:rsidRPr="000D2837" w:rsidRDefault="00EE3CA9" w:rsidP="00EE3CA9">
            <w:pPr>
              <w:spacing w:after="0" w:line="240" w:lineRule="auto"/>
              <w:ind w:right="118"/>
              <w:rPr>
                <w:b/>
                <w:bCs/>
                <w:sz w:val="24"/>
                <w:szCs w:val="24"/>
              </w:rPr>
            </w:pPr>
            <w:r w:rsidRPr="000D2837">
              <w:rPr>
                <w:b/>
                <w:bCs/>
                <w:sz w:val="24"/>
                <w:szCs w:val="24"/>
              </w:rPr>
              <w:t>2</w:t>
            </w:r>
          </w:p>
        </w:tc>
        <w:tc>
          <w:tcPr>
            <w:tcW w:w="9072" w:type="dxa"/>
          </w:tcPr>
          <w:p w14:paraId="68F23ED0" w14:textId="78C99925" w:rsidR="00EE3CA9" w:rsidRDefault="002A7568" w:rsidP="00EE3CA9">
            <w:pPr>
              <w:spacing w:after="0" w:line="240" w:lineRule="auto"/>
              <w:ind w:right="118"/>
              <w:rPr>
                <w:sz w:val="24"/>
                <w:szCs w:val="24"/>
              </w:rPr>
            </w:pPr>
            <w:r w:rsidRPr="00497E9B">
              <w:rPr>
                <w:rFonts w:cs="Arial"/>
                <w:iCs/>
              </w:rPr>
              <w:t>Evidence of up-to-date knowledge of relevant professional developments and the ability and willingness to continue professional development in the field of Sustainability.</w:t>
            </w:r>
          </w:p>
        </w:tc>
      </w:tr>
      <w:tr w:rsidR="00EE3CA9" w14:paraId="6CA6538F" w14:textId="77777777" w:rsidTr="009A58DA">
        <w:tc>
          <w:tcPr>
            <w:tcW w:w="456" w:type="dxa"/>
          </w:tcPr>
          <w:p w14:paraId="05DBBD0C" w14:textId="77777777" w:rsidR="00EE3CA9" w:rsidRPr="000D2837" w:rsidRDefault="00EE3CA9" w:rsidP="00EE3CA9">
            <w:pPr>
              <w:spacing w:after="0" w:line="240" w:lineRule="auto"/>
              <w:ind w:right="118"/>
              <w:rPr>
                <w:b/>
                <w:bCs/>
                <w:sz w:val="24"/>
                <w:szCs w:val="24"/>
              </w:rPr>
            </w:pPr>
            <w:r w:rsidRPr="000D2837">
              <w:rPr>
                <w:b/>
                <w:bCs/>
                <w:sz w:val="24"/>
                <w:szCs w:val="24"/>
              </w:rPr>
              <w:t>3</w:t>
            </w:r>
          </w:p>
        </w:tc>
        <w:tc>
          <w:tcPr>
            <w:tcW w:w="9072" w:type="dxa"/>
          </w:tcPr>
          <w:p w14:paraId="59F0241D" w14:textId="5A234D19" w:rsidR="00EE3CA9" w:rsidRDefault="00EF076F" w:rsidP="00EE3CA9">
            <w:pPr>
              <w:spacing w:after="0" w:line="240" w:lineRule="auto"/>
              <w:ind w:right="118"/>
              <w:rPr>
                <w:sz w:val="24"/>
                <w:szCs w:val="24"/>
              </w:rPr>
            </w:pPr>
            <w:r>
              <w:rPr>
                <w:rFonts w:ascii="Calibri" w:hAnsi="Calibri" w:cs="Calibri"/>
              </w:rPr>
              <w:t xml:space="preserve">Proven ability </w:t>
            </w:r>
            <w:r w:rsidRPr="00497E9B">
              <w:rPr>
                <w:rFonts w:ascii="Calibri" w:hAnsi="Calibri" w:cs="Calibri"/>
              </w:rPr>
              <w:t>and demonstrable knowledge, understanding and practical application of managing sustainable projects</w:t>
            </w:r>
            <w:r>
              <w:rPr>
                <w:rFonts w:ascii="Calibri" w:hAnsi="Calibri" w:cs="Calibri"/>
              </w:rPr>
              <w:t>.</w:t>
            </w:r>
          </w:p>
        </w:tc>
      </w:tr>
      <w:tr w:rsidR="00EE3CA9" w14:paraId="22047EE8" w14:textId="77777777" w:rsidTr="009A58DA">
        <w:tc>
          <w:tcPr>
            <w:tcW w:w="456" w:type="dxa"/>
          </w:tcPr>
          <w:p w14:paraId="43E08BC9" w14:textId="77777777" w:rsidR="00EE3CA9" w:rsidRPr="000D2837" w:rsidRDefault="00EE3CA9" w:rsidP="00EE3CA9">
            <w:pPr>
              <w:spacing w:after="0" w:line="240" w:lineRule="auto"/>
              <w:ind w:right="118"/>
              <w:rPr>
                <w:b/>
                <w:bCs/>
                <w:sz w:val="24"/>
                <w:szCs w:val="24"/>
              </w:rPr>
            </w:pPr>
            <w:r w:rsidRPr="000D2837">
              <w:rPr>
                <w:b/>
                <w:bCs/>
                <w:sz w:val="24"/>
                <w:szCs w:val="24"/>
              </w:rPr>
              <w:t>4</w:t>
            </w:r>
          </w:p>
        </w:tc>
        <w:tc>
          <w:tcPr>
            <w:tcW w:w="9072" w:type="dxa"/>
          </w:tcPr>
          <w:p w14:paraId="185F7B28" w14:textId="667FA06F" w:rsidR="00EE3CA9" w:rsidRDefault="00345B16" w:rsidP="00EE3CA9">
            <w:pPr>
              <w:spacing w:after="0" w:line="240" w:lineRule="auto"/>
              <w:ind w:right="118"/>
              <w:rPr>
                <w:sz w:val="24"/>
                <w:szCs w:val="24"/>
              </w:rPr>
            </w:pPr>
            <w:r>
              <w:t xml:space="preserve">Demonstrable </w:t>
            </w:r>
            <w:r w:rsidR="00A31CAD">
              <w:t>e</w:t>
            </w:r>
            <w:r>
              <w:t>xperience of evaluating environmental/complex information or Energy &amp; Building data and assessing implications for organisation</w:t>
            </w:r>
            <w:r w:rsidR="00BF24BF">
              <w:t>.</w:t>
            </w:r>
          </w:p>
        </w:tc>
      </w:tr>
      <w:tr w:rsidR="00DB19E8" w14:paraId="003B90A2" w14:textId="77777777" w:rsidTr="009A58DA">
        <w:tc>
          <w:tcPr>
            <w:tcW w:w="456" w:type="dxa"/>
          </w:tcPr>
          <w:p w14:paraId="4ECDF88E" w14:textId="209AEBD7" w:rsidR="00DB19E8" w:rsidRPr="000D2837" w:rsidRDefault="00BF24BF" w:rsidP="00EE3CA9">
            <w:pPr>
              <w:spacing w:after="0" w:line="240" w:lineRule="auto"/>
              <w:ind w:right="118"/>
              <w:rPr>
                <w:b/>
                <w:bCs/>
                <w:sz w:val="24"/>
                <w:szCs w:val="24"/>
              </w:rPr>
            </w:pPr>
            <w:r>
              <w:rPr>
                <w:b/>
                <w:bCs/>
                <w:sz w:val="24"/>
                <w:szCs w:val="24"/>
              </w:rPr>
              <w:t>5</w:t>
            </w:r>
          </w:p>
        </w:tc>
        <w:tc>
          <w:tcPr>
            <w:tcW w:w="9072" w:type="dxa"/>
          </w:tcPr>
          <w:p w14:paraId="4EC5402B" w14:textId="0077E8A9" w:rsidR="00DB19E8" w:rsidRDefault="00AE5F62" w:rsidP="00EE3CA9">
            <w:pPr>
              <w:spacing w:after="0" w:line="240" w:lineRule="auto"/>
              <w:ind w:right="118"/>
            </w:pPr>
            <w:r>
              <w:t xml:space="preserve">Proven ability to find innovative solutions to problems. Interprets complex and sometimes conflicting situations, </w:t>
            </w:r>
            <w:proofErr w:type="gramStart"/>
            <w:r>
              <w:t>in order to</w:t>
            </w:r>
            <w:proofErr w:type="gramEnd"/>
            <w:r>
              <w:t xml:space="preserve"> develop suitable respo</w:t>
            </w:r>
            <w:r w:rsidR="00B6284A">
              <w:t>nses and outcome</w:t>
            </w:r>
            <w:r w:rsidR="00EA6E4F">
              <w:t>s. Ability to ana</w:t>
            </w:r>
            <w:r w:rsidR="00005EE1">
              <w:t>lyse and ev</w:t>
            </w:r>
            <w:r w:rsidR="00931DAF">
              <w:t xml:space="preserve">aluate. </w:t>
            </w:r>
          </w:p>
        </w:tc>
      </w:tr>
      <w:tr w:rsidR="00EE3CA9" w14:paraId="1CA3B18C" w14:textId="77777777" w:rsidTr="009A58DA">
        <w:tc>
          <w:tcPr>
            <w:tcW w:w="456" w:type="dxa"/>
          </w:tcPr>
          <w:p w14:paraId="218547CD" w14:textId="74D0F847" w:rsidR="00EE3CA9" w:rsidRPr="000D2837" w:rsidRDefault="00BF24BF" w:rsidP="00EE3CA9">
            <w:pPr>
              <w:spacing w:after="0" w:line="240" w:lineRule="auto"/>
              <w:ind w:right="118"/>
              <w:rPr>
                <w:b/>
                <w:bCs/>
                <w:sz w:val="24"/>
                <w:szCs w:val="24"/>
              </w:rPr>
            </w:pPr>
            <w:r>
              <w:rPr>
                <w:b/>
                <w:bCs/>
                <w:sz w:val="24"/>
                <w:szCs w:val="24"/>
              </w:rPr>
              <w:t>6</w:t>
            </w:r>
          </w:p>
        </w:tc>
        <w:tc>
          <w:tcPr>
            <w:tcW w:w="9072" w:type="dxa"/>
          </w:tcPr>
          <w:p w14:paraId="11203BD2" w14:textId="30903204" w:rsidR="00EE3CA9" w:rsidRDefault="00B0516E" w:rsidP="00EE3CA9">
            <w:pPr>
              <w:spacing w:after="0" w:line="240" w:lineRule="auto"/>
              <w:ind w:right="118"/>
              <w:rPr>
                <w:sz w:val="24"/>
                <w:szCs w:val="24"/>
              </w:rPr>
            </w:pPr>
            <w:r>
              <w:t>Proven ability to analyse and interpret data, recognising patterns and trends and drawing out Net Zero solutions</w:t>
            </w:r>
            <w:r w:rsidR="00BF24BF">
              <w:t>.</w:t>
            </w:r>
          </w:p>
        </w:tc>
      </w:tr>
      <w:tr w:rsidR="00B5238D" w14:paraId="60739F11" w14:textId="77777777" w:rsidTr="00931DAF">
        <w:tc>
          <w:tcPr>
            <w:tcW w:w="456" w:type="dxa"/>
          </w:tcPr>
          <w:p w14:paraId="4EDEFB8F" w14:textId="7CBB70A8" w:rsidR="00B5238D" w:rsidRPr="000D2837" w:rsidRDefault="00BF24BF" w:rsidP="00B5238D">
            <w:pPr>
              <w:spacing w:after="0" w:line="240" w:lineRule="auto"/>
              <w:ind w:right="118"/>
              <w:rPr>
                <w:b/>
                <w:bCs/>
                <w:sz w:val="24"/>
                <w:szCs w:val="24"/>
              </w:rPr>
            </w:pPr>
            <w:r>
              <w:rPr>
                <w:b/>
                <w:bCs/>
                <w:sz w:val="24"/>
                <w:szCs w:val="24"/>
              </w:rPr>
              <w:t>7</w:t>
            </w:r>
          </w:p>
        </w:tc>
        <w:tc>
          <w:tcPr>
            <w:tcW w:w="9072" w:type="dxa"/>
            <w:vAlign w:val="center"/>
          </w:tcPr>
          <w:p w14:paraId="5B658386" w14:textId="35543763" w:rsidR="00B5238D" w:rsidRDefault="00B5238D" w:rsidP="00B5238D">
            <w:pPr>
              <w:spacing w:after="0" w:line="240" w:lineRule="auto"/>
              <w:ind w:right="118"/>
              <w:rPr>
                <w:sz w:val="24"/>
                <w:szCs w:val="24"/>
              </w:rPr>
            </w:pPr>
            <w:r w:rsidRPr="00497E9B">
              <w:rPr>
                <w:rFonts w:ascii="Calibri" w:hAnsi="Calibri" w:cs="Calibri"/>
              </w:rPr>
              <w:t>Ability to analyse, interpret and explain complex legislation and guidelines</w:t>
            </w:r>
            <w:r>
              <w:rPr>
                <w:rFonts w:ascii="Calibri" w:hAnsi="Calibri" w:cs="Calibri"/>
              </w:rPr>
              <w:t>.</w:t>
            </w:r>
          </w:p>
        </w:tc>
      </w:tr>
      <w:tr w:rsidR="00B26919" w14:paraId="24C5E81E" w14:textId="77777777" w:rsidTr="00931DAF">
        <w:tc>
          <w:tcPr>
            <w:tcW w:w="456" w:type="dxa"/>
          </w:tcPr>
          <w:p w14:paraId="72E171D8" w14:textId="0118D42B" w:rsidR="00B26919" w:rsidRPr="000D2837" w:rsidRDefault="00BF24BF" w:rsidP="00B5238D">
            <w:pPr>
              <w:spacing w:after="0" w:line="240" w:lineRule="auto"/>
              <w:ind w:right="118"/>
              <w:rPr>
                <w:b/>
                <w:bCs/>
                <w:sz w:val="24"/>
                <w:szCs w:val="24"/>
              </w:rPr>
            </w:pPr>
            <w:r>
              <w:rPr>
                <w:b/>
                <w:bCs/>
                <w:sz w:val="24"/>
                <w:szCs w:val="24"/>
              </w:rPr>
              <w:t>8</w:t>
            </w:r>
          </w:p>
        </w:tc>
        <w:tc>
          <w:tcPr>
            <w:tcW w:w="9072" w:type="dxa"/>
            <w:vAlign w:val="center"/>
          </w:tcPr>
          <w:p w14:paraId="4DD94F59" w14:textId="26DB865E" w:rsidR="00B26919" w:rsidRPr="00497E9B" w:rsidRDefault="00A708E7" w:rsidP="00B5238D">
            <w:pPr>
              <w:spacing w:after="0" w:line="240" w:lineRule="auto"/>
              <w:ind w:right="118"/>
              <w:rPr>
                <w:rFonts w:ascii="Calibri" w:hAnsi="Calibri" w:cs="Calibri"/>
              </w:rPr>
            </w:pPr>
            <w:r w:rsidRPr="00497E9B">
              <w:rPr>
                <w:rFonts w:ascii="Calibri" w:hAnsi="Calibri" w:cs="Calibri"/>
              </w:rPr>
              <w:t>Demonstrable ability to build effective relationships and achieve co-operation from others</w:t>
            </w:r>
            <w:r w:rsidR="00BF24BF">
              <w:rPr>
                <w:rFonts w:ascii="Calibri" w:hAnsi="Calibri" w:cs="Calibri"/>
              </w:rPr>
              <w:t>.</w:t>
            </w:r>
          </w:p>
        </w:tc>
      </w:tr>
    </w:tbl>
    <w:p w14:paraId="6F31B1C1" w14:textId="77777777" w:rsidR="00C577BE" w:rsidRDefault="00C577BE" w:rsidP="00B0516E">
      <w:pPr>
        <w:spacing w:after="0" w:line="240" w:lineRule="auto"/>
        <w:ind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97596" w14:textId="77777777" w:rsidR="001A77BB" w:rsidRDefault="001A77BB" w:rsidP="00F45CF3">
      <w:pPr>
        <w:spacing w:after="0" w:line="240" w:lineRule="auto"/>
      </w:pPr>
      <w:r>
        <w:separator/>
      </w:r>
    </w:p>
  </w:endnote>
  <w:endnote w:type="continuationSeparator" w:id="0">
    <w:p w14:paraId="75D34EE7" w14:textId="77777777" w:rsidR="001A77BB" w:rsidRDefault="001A77BB" w:rsidP="00F45CF3">
      <w:pPr>
        <w:spacing w:after="0" w:line="240" w:lineRule="auto"/>
      </w:pPr>
      <w:r>
        <w:continuationSeparator/>
      </w:r>
    </w:p>
  </w:endnote>
  <w:endnote w:type="continuationNotice" w:id="1">
    <w:p w14:paraId="3F2B3F38" w14:textId="77777777" w:rsidR="001A77BB" w:rsidRDefault="001A77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DD93D" w14:textId="77777777" w:rsidR="001A77BB" w:rsidRDefault="001A77BB" w:rsidP="00F45CF3">
      <w:pPr>
        <w:spacing w:after="0" w:line="240" w:lineRule="auto"/>
      </w:pPr>
      <w:r>
        <w:separator/>
      </w:r>
    </w:p>
  </w:footnote>
  <w:footnote w:type="continuationSeparator" w:id="0">
    <w:p w14:paraId="1D255EB2" w14:textId="77777777" w:rsidR="001A77BB" w:rsidRDefault="001A77BB" w:rsidP="00F45CF3">
      <w:pPr>
        <w:spacing w:after="0" w:line="240" w:lineRule="auto"/>
      </w:pPr>
      <w:r>
        <w:continuationSeparator/>
      </w:r>
    </w:p>
  </w:footnote>
  <w:footnote w:type="continuationNotice" w:id="1">
    <w:p w14:paraId="6EA43EFC" w14:textId="77777777" w:rsidR="001A77BB" w:rsidRDefault="001A77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719E5"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formatting="1" w:enforcement="1" w:cryptProviderType="rsaAES" w:cryptAlgorithmClass="hash" w:cryptAlgorithmType="typeAny" w:cryptAlgorithmSid="14" w:cryptSpinCount="100000" w:hash="sWC0k1w7no1UU2Rjna0Y+ghgmgjJXa2FlRKtfdSmZjdrbsudA2V4wQRSf2X/nj/QNcQkq0CskLEYEpUeTfDGIw==" w:salt="tGbkvdFwSj36m2cj8mdUc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5EE1"/>
    <w:rsid w:val="000067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4A4"/>
    <w:rsid w:val="00163709"/>
    <w:rsid w:val="001746E1"/>
    <w:rsid w:val="0017540B"/>
    <w:rsid w:val="001965A4"/>
    <w:rsid w:val="001A77BB"/>
    <w:rsid w:val="001C1745"/>
    <w:rsid w:val="001C40EB"/>
    <w:rsid w:val="001C79E6"/>
    <w:rsid w:val="001D6970"/>
    <w:rsid w:val="001F4958"/>
    <w:rsid w:val="001F5934"/>
    <w:rsid w:val="00204E21"/>
    <w:rsid w:val="00214A0D"/>
    <w:rsid w:val="002216F3"/>
    <w:rsid w:val="002248CB"/>
    <w:rsid w:val="00234FA1"/>
    <w:rsid w:val="00247F18"/>
    <w:rsid w:val="00262AD4"/>
    <w:rsid w:val="00284CBE"/>
    <w:rsid w:val="00284DB2"/>
    <w:rsid w:val="00285724"/>
    <w:rsid w:val="00293B2A"/>
    <w:rsid w:val="00295940"/>
    <w:rsid w:val="002A7568"/>
    <w:rsid w:val="00303BE8"/>
    <w:rsid w:val="00314480"/>
    <w:rsid w:val="00324644"/>
    <w:rsid w:val="00345B16"/>
    <w:rsid w:val="00347175"/>
    <w:rsid w:val="0036263D"/>
    <w:rsid w:val="0037254F"/>
    <w:rsid w:val="00375438"/>
    <w:rsid w:val="00385034"/>
    <w:rsid w:val="00387D3F"/>
    <w:rsid w:val="00391248"/>
    <w:rsid w:val="00393041"/>
    <w:rsid w:val="003A673A"/>
    <w:rsid w:val="003C2084"/>
    <w:rsid w:val="003D4F55"/>
    <w:rsid w:val="003E7ED5"/>
    <w:rsid w:val="00407342"/>
    <w:rsid w:val="00415F30"/>
    <w:rsid w:val="004173D7"/>
    <w:rsid w:val="0042303F"/>
    <w:rsid w:val="00433F76"/>
    <w:rsid w:val="00446ACC"/>
    <w:rsid w:val="004545CB"/>
    <w:rsid w:val="004867A9"/>
    <w:rsid w:val="004B27E7"/>
    <w:rsid w:val="004B30AF"/>
    <w:rsid w:val="004B7C10"/>
    <w:rsid w:val="004C2E9E"/>
    <w:rsid w:val="004D4300"/>
    <w:rsid w:val="004D5126"/>
    <w:rsid w:val="004E0326"/>
    <w:rsid w:val="004F158D"/>
    <w:rsid w:val="004F6252"/>
    <w:rsid w:val="00511E1C"/>
    <w:rsid w:val="00524ECB"/>
    <w:rsid w:val="00525EB5"/>
    <w:rsid w:val="0055227E"/>
    <w:rsid w:val="005614A5"/>
    <w:rsid w:val="005907E5"/>
    <w:rsid w:val="005A0669"/>
    <w:rsid w:val="005A37D6"/>
    <w:rsid w:val="005D75C4"/>
    <w:rsid w:val="005F2036"/>
    <w:rsid w:val="005F2CFE"/>
    <w:rsid w:val="00602E82"/>
    <w:rsid w:val="00623D69"/>
    <w:rsid w:val="00637D75"/>
    <w:rsid w:val="00643E56"/>
    <w:rsid w:val="00644957"/>
    <w:rsid w:val="00645BA6"/>
    <w:rsid w:val="0064697A"/>
    <w:rsid w:val="006B4D75"/>
    <w:rsid w:val="006C3E21"/>
    <w:rsid w:val="006D7B3F"/>
    <w:rsid w:val="006D7CC1"/>
    <w:rsid w:val="006E12F9"/>
    <w:rsid w:val="006E1F75"/>
    <w:rsid w:val="00706A7E"/>
    <w:rsid w:val="00711754"/>
    <w:rsid w:val="007201E4"/>
    <w:rsid w:val="007245D2"/>
    <w:rsid w:val="00736173"/>
    <w:rsid w:val="00740952"/>
    <w:rsid w:val="0076639E"/>
    <w:rsid w:val="00787181"/>
    <w:rsid w:val="007A59C9"/>
    <w:rsid w:val="007B1B1B"/>
    <w:rsid w:val="007B2BFE"/>
    <w:rsid w:val="007B7D30"/>
    <w:rsid w:val="007D5B8B"/>
    <w:rsid w:val="007D5DF9"/>
    <w:rsid w:val="007E4EA3"/>
    <w:rsid w:val="007E734C"/>
    <w:rsid w:val="007F2E0F"/>
    <w:rsid w:val="007F53BC"/>
    <w:rsid w:val="007F5609"/>
    <w:rsid w:val="0080317F"/>
    <w:rsid w:val="008042DF"/>
    <w:rsid w:val="008347F0"/>
    <w:rsid w:val="008416E5"/>
    <w:rsid w:val="00844611"/>
    <w:rsid w:val="0084584E"/>
    <w:rsid w:val="008460B8"/>
    <w:rsid w:val="00851843"/>
    <w:rsid w:val="008708B5"/>
    <w:rsid w:val="00882F7E"/>
    <w:rsid w:val="00890311"/>
    <w:rsid w:val="00890ABB"/>
    <w:rsid w:val="008929EF"/>
    <w:rsid w:val="008A087E"/>
    <w:rsid w:val="008A3763"/>
    <w:rsid w:val="008A7275"/>
    <w:rsid w:val="008B4CF5"/>
    <w:rsid w:val="008B6A35"/>
    <w:rsid w:val="008C190C"/>
    <w:rsid w:val="008E1448"/>
    <w:rsid w:val="008E461A"/>
    <w:rsid w:val="00911F12"/>
    <w:rsid w:val="00931DAF"/>
    <w:rsid w:val="009330EB"/>
    <w:rsid w:val="0094093A"/>
    <w:rsid w:val="00954ED6"/>
    <w:rsid w:val="009657AB"/>
    <w:rsid w:val="009675BD"/>
    <w:rsid w:val="009763D4"/>
    <w:rsid w:val="00983D5F"/>
    <w:rsid w:val="009A58DA"/>
    <w:rsid w:val="009E1D5B"/>
    <w:rsid w:val="009E79B7"/>
    <w:rsid w:val="00A31CAD"/>
    <w:rsid w:val="00A5170B"/>
    <w:rsid w:val="00A55C93"/>
    <w:rsid w:val="00A573A5"/>
    <w:rsid w:val="00A708E7"/>
    <w:rsid w:val="00A93AC9"/>
    <w:rsid w:val="00AB021E"/>
    <w:rsid w:val="00AB589C"/>
    <w:rsid w:val="00AC24A8"/>
    <w:rsid w:val="00AD188C"/>
    <w:rsid w:val="00AD69C0"/>
    <w:rsid w:val="00AD6D80"/>
    <w:rsid w:val="00AE5F62"/>
    <w:rsid w:val="00AF1785"/>
    <w:rsid w:val="00B01282"/>
    <w:rsid w:val="00B03B56"/>
    <w:rsid w:val="00B0516E"/>
    <w:rsid w:val="00B0528E"/>
    <w:rsid w:val="00B11C31"/>
    <w:rsid w:val="00B22123"/>
    <w:rsid w:val="00B26919"/>
    <w:rsid w:val="00B30DC9"/>
    <w:rsid w:val="00B350BA"/>
    <w:rsid w:val="00B5238D"/>
    <w:rsid w:val="00B52D22"/>
    <w:rsid w:val="00B5524E"/>
    <w:rsid w:val="00B576A0"/>
    <w:rsid w:val="00B577AC"/>
    <w:rsid w:val="00B6284A"/>
    <w:rsid w:val="00B6645B"/>
    <w:rsid w:val="00B70491"/>
    <w:rsid w:val="00B73D5B"/>
    <w:rsid w:val="00B8508A"/>
    <w:rsid w:val="00B86474"/>
    <w:rsid w:val="00B95977"/>
    <w:rsid w:val="00BA4126"/>
    <w:rsid w:val="00BC4B32"/>
    <w:rsid w:val="00BD2663"/>
    <w:rsid w:val="00BD4096"/>
    <w:rsid w:val="00BE04DC"/>
    <w:rsid w:val="00BE5651"/>
    <w:rsid w:val="00BE750A"/>
    <w:rsid w:val="00BF24BF"/>
    <w:rsid w:val="00C12D0C"/>
    <w:rsid w:val="00C20E4D"/>
    <w:rsid w:val="00C27034"/>
    <w:rsid w:val="00C30D84"/>
    <w:rsid w:val="00C3116F"/>
    <w:rsid w:val="00C42EE5"/>
    <w:rsid w:val="00C432C6"/>
    <w:rsid w:val="00C577BE"/>
    <w:rsid w:val="00C8756F"/>
    <w:rsid w:val="00C878AD"/>
    <w:rsid w:val="00C90E68"/>
    <w:rsid w:val="00C94B65"/>
    <w:rsid w:val="00CB2D31"/>
    <w:rsid w:val="00CD5B21"/>
    <w:rsid w:val="00CD6C03"/>
    <w:rsid w:val="00CD7135"/>
    <w:rsid w:val="00CE14F7"/>
    <w:rsid w:val="00CE775F"/>
    <w:rsid w:val="00D12B22"/>
    <w:rsid w:val="00D24BC4"/>
    <w:rsid w:val="00D31262"/>
    <w:rsid w:val="00D36B89"/>
    <w:rsid w:val="00D45C4B"/>
    <w:rsid w:val="00D47921"/>
    <w:rsid w:val="00D54E92"/>
    <w:rsid w:val="00D56377"/>
    <w:rsid w:val="00D61620"/>
    <w:rsid w:val="00D619B0"/>
    <w:rsid w:val="00D63F16"/>
    <w:rsid w:val="00D846B5"/>
    <w:rsid w:val="00D91D0A"/>
    <w:rsid w:val="00D9351C"/>
    <w:rsid w:val="00DB19E8"/>
    <w:rsid w:val="00DC1160"/>
    <w:rsid w:val="00DD1962"/>
    <w:rsid w:val="00DD2CCB"/>
    <w:rsid w:val="00DE26A9"/>
    <w:rsid w:val="00DF6965"/>
    <w:rsid w:val="00E12DD9"/>
    <w:rsid w:val="00E14936"/>
    <w:rsid w:val="00E21C8E"/>
    <w:rsid w:val="00E227ED"/>
    <w:rsid w:val="00E40EE0"/>
    <w:rsid w:val="00E44FEA"/>
    <w:rsid w:val="00E55036"/>
    <w:rsid w:val="00EA3309"/>
    <w:rsid w:val="00EA6E4F"/>
    <w:rsid w:val="00EA72D8"/>
    <w:rsid w:val="00EA7E50"/>
    <w:rsid w:val="00EB05D1"/>
    <w:rsid w:val="00EB476A"/>
    <w:rsid w:val="00EB5244"/>
    <w:rsid w:val="00EB7955"/>
    <w:rsid w:val="00ED3B4E"/>
    <w:rsid w:val="00EE3CA9"/>
    <w:rsid w:val="00EE770C"/>
    <w:rsid w:val="00EF076F"/>
    <w:rsid w:val="00EF496D"/>
    <w:rsid w:val="00EF658C"/>
    <w:rsid w:val="00F00B20"/>
    <w:rsid w:val="00F054A1"/>
    <w:rsid w:val="00F33E55"/>
    <w:rsid w:val="00F378AB"/>
    <w:rsid w:val="00F451E4"/>
    <w:rsid w:val="00F45CF3"/>
    <w:rsid w:val="00F57823"/>
    <w:rsid w:val="00F6045D"/>
    <w:rsid w:val="00F70F28"/>
    <w:rsid w:val="00F74660"/>
    <w:rsid w:val="00F93879"/>
    <w:rsid w:val="00F97010"/>
    <w:rsid w:val="00FB7402"/>
    <w:rsid w:val="00FC594A"/>
    <w:rsid w:val="00FC5C8E"/>
    <w:rsid w:val="00FD0BD7"/>
    <w:rsid w:val="00FD503C"/>
    <w:rsid w:val="00FE0F3F"/>
    <w:rsid w:val="00FE6C9A"/>
    <w:rsid w:val="00FF1430"/>
    <w:rsid w:val="1C947440"/>
    <w:rsid w:val="1D3B9466"/>
    <w:rsid w:val="4F642FC7"/>
    <w:rsid w:val="54F92377"/>
    <w:rsid w:val="5CA4AE3B"/>
    <w:rsid w:val="79B62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B1F9D8B6-642F-4120-AD0E-66AD134F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F33E55"/>
    <w:rPr>
      <w:sz w:val="16"/>
      <w:szCs w:val="16"/>
    </w:rPr>
  </w:style>
  <w:style w:type="paragraph" w:styleId="CommentText">
    <w:name w:val="annotation text"/>
    <w:basedOn w:val="Normal"/>
    <w:link w:val="CommentTextChar"/>
    <w:uiPriority w:val="99"/>
    <w:unhideWhenUsed/>
    <w:rsid w:val="00F33E55"/>
    <w:pPr>
      <w:spacing w:line="240" w:lineRule="auto"/>
    </w:pPr>
    <w:rPr>
      <w:sz w:val="20"/>
      <w:szCs w:val="20"/>
    </w:rPr>
  </w:style>
  <w:style w:type="character" w:customStyle="1" w:styleId="CommentTextChar">
    <w:name w:val="Comment Text Char"/>
    <w:basedOn w:val="DefaultParagraphFont"/>
    <w:link w:val="CommentText"/>
    <w:uiPriority w:val="99"/>
    <w:rsid w:val="00F33E55"/>
    <w:rPr>
      <w:kern w:val="0"/>
      <w:sz w:val="20"/>
      <w:szCs w:val="20"/>
      <w14:ligatures w14:val="none"/>
    </w:rPr>
  </w:style>
  <w:style w:type="paragraph" w:styleId="Revision">
    <w:name w:val="Revision"/>
    <w:hidden/>
    <w:uiPriority w:val="99"/>
    <w:semiHidden/>
    <w:rsid w:val="0042303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025F0BC1-1ACF-41D0-BF2D-8BD5E4F35992}">
  <ds:schemaRefs>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CD29BC4-D620-4E2D-86FD-74A4FDA1B2EF}">
  <ds:schemaRefs>
    <ds:schemaRef ds:uri="Microsoft.SharePoint.Taxonomy.ContentTypeSync"/>
  </ds:schemaRefs>
</ds:datastoreItem>
</file>

<file path=customXml/itemProps4.xml><?xml version="1.0" encoding="utf-8"?>
<ds:datastoreItem xmlns:ds="http://schemas.openxmlformats.org/officeDocument/2006/customXml" ds:itemID="{389D7C0D-8E41-4EC8-A8F9-2DCEFB2EE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1386</Words>
  <Characters>7906</Characters>
  <Application>Microsoft Office Word</Application>
  <DocSecurity>0</DocSecurity>
  <Lines>65</Lines>
  <Paragraphs>18</Paragraphs>
  <ScaleCrop>false</ScaleCrop>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2024-04-13T01:00:00Z</cp:lastPrinted>
  <dcterms:created xsi:type="dcterms:W3CDTF">2025-03-11T08:36:00Z</dcterms:created>
  <dcterms:modified xsi:type="dcterms:W3CDTF">2025-03-11T08:36:00Z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2e99384d-318b-4408-bf5a-74020dc5f38a</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