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468E4E10" w14:textId="77777777" w:rsidR="002737B4" w:rsidRDefault="002737B4" w:rsidP="002737B4">
      <w:pPr>
        <w:tabs>
          <w:tab w:val="left" w:pos="8036"/>
        </w:tabs>
        <w:spacing w:after="360" w:line="240" w:lineRule="auto"/>
        <w:ind w:left="567" w:right="118"/>
        <w:contextualSpacing/>
        <w:rPr>
          <w:rFonts w:ascii="Amasis MT Pro Black" w:hAnsi="Amasis MT Pro Black" w:cstheme="minorHAnsi"/>
          <w:b/>
          <w:bCs/>
          <w:color w:val="000000" w:themeColor="text1"/>
          <w:sz w:val="24"/>
          <w:szCs w:val="24"/>
        </w:rPr>
      </w:pPr>
      <w:r w:rsidRPr="002737B4">
        <w:rPr>
          <w:noProof/>
        </w:rPr>
        <w:drawing>
          <wp:inline distT="0" distB="0" distL="0" distR="0" wp14:anchorId="3008AAF1" wp14:editId="405CCD68">
            <wp:extent cx="6645910" cy="496570"/>
            <wp:effectExtent l="0" t="0" r="0" b="0"/>
            <wp:docPr id="13516330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496570"/>
                    </a:xfrm>
                    <a:prstGeom prst="rect">
                      <a:avLst/>
                    </a:prstGeom>
                    <a:noFill/>
                    <a:ln>
                      <a:noFill/>
                    </a:ln>
                  </pic:spPr>
                </pic:pic>
              </a:graphicData>
            </a:graphic>
          </wp:inline>
        </w:drawing>
      </w:r>
    </w:p>
    <w:p w14:paraId="583BB1C8" w14:textId="77777777" w:rsidR="002737B4" w:rsidRDefault="002737B4" w:rsidP="002737B4">
      <w:pPr>
        <w:tabs>
          <w:tab w:val="left" w:pos="8036"/>
        </w:tabs>
        <w:spacing w:after="360" w:line="240" w:lineRule="auto"/>
        <w:ind w:left="567" w:right="118"/>
        <w:contextualSpacing/>
        <w:rPr>
          <w:rFonts w:ascii="Amasis MT Pro Black" w:hAnsi="Amasis MT Pro Black" w:cstheme="minorHAnsi"/>
          <w:b/>
          <w:bCs/>
          <w:color w:val="000000" w:themeColor="text1"/>
          <w:sz w:val="24"/>
          <w:szCs w:val="24"/>
        </w:rPr>
      </w:pPr>
    </w:p>
    <w:p w14:paraId="1867D8CC" w14:textId="5C55877D" w:rsidR="004545CB" w:rsidRPr="002737B4" w:rsidRDefault="004545CB" w:rsidP="002737B4">
      <w:pPr>
        <w:tabs>
          <w:tab w:val="left" w:pos="8036"/>
        </w:tabs>
        <w:spacing w:after="360" w:line="240" w:lineRule="auto"/>
        <w:ind w:left="567" w:right="118"/>
        <w:contextualSpacing/>
        <w:rPr>
          <w:rFonts w:ascii="Amasis MT Std Black" w:hAnsi="Amasis MT Std Black"/>
          <w:sz w:val="48"/>
          <w:szCs w:val="48"/>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792A791" w:rsidR="00844611" w:rsidRPr="001F4958" w:rsidRDefault="002737B4" w:rsidP="00C577BE">
            <w:pPr>
              <w:spacing w:after="0" w:line="240" w:lineRule="auto"/>
              <w:ind w:right="118"/>
              <w:contextualSpacing/>
              <w:rPr>
                <w:rFonts w:cstheme="minorHAnsi"/>
                <w:noProof/>
                <w:sz w:val="24"/>
                <w:szCs w:val="24"/>
              </w:rPr>
            </w:pPr>
            <w:r>
              <w:t>Children's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9A15E89" w:rsidR="00844611" w:rsidRPr="001F4958" w:rsidRDefault="002737B4" w:rsidP="00C577BE">
            <w:pPr>
              <w:spacing w:after="0" w:line="240" w:lineRule="auto"/>
              <w:ind w:right="118"/>
              <w:contextualSpacing/>
              <w:rPr>
                <w:rFonts w:cstheme="minorHAnsi"/>
                <w:noProof/>
                <w:sz w:val="24"/>
                <w:szCs w:val="24"/>
              </w:rPr>
            </w:pPr>
            <w:r>
              <w:t>Children's Business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457173FC" w:rsidR="00844611" w:rsidRPr="001F4958" w:rsidRDefault="001700A6" w:rsidP="00C577BE">
            <w:pPr>
              <w:spacing w:after="0" w:line="240" w:lineRule="auto"/>
              <w:ind w:right="118"/>
              <w:contextualSpacing/>
              <w:rPr>
                <w:rFonts w:cstheme="minorHAnsi"/>
                <w:noProof/>
                <w:sz w:val="24"/>
                <w:szCs w:val="24"/>
              </w:rPr>
            </w:pPr>
            <w:r w:rsidRPr="001700A6">
              <w:t>Business Administration </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C7F490" w:rsidR="00844611" w:rsidRPr="001F4958" w:rsidRDefault="001D6970" w:rsidP="00C577BE">
            <w:pPr>
              <w:spacing w:after="0" w:line="240" w:lineRule="auto"/>
              <w:ind w:right="118"/>
              <w:contextualSpacing/>
              <w:rPr>
                <w:rFonts w:cstheme="minorHAnsi"/>
                <w:noProof/>
                <w:sz w:val="24"/>
                <w:szCs w:val="24"/>
              </w:rPr>
            </w:pPr>
            <w:r>
              <w:rPr>
                <w:rFonts w:cstheme="minorHAnsi"/>
                <w:noProof/>
                <w:sz w:val="24"/>
                <w:szCs w:val="24"/>
              </w:rPr>
              <w:t>E</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7F5B8DD" w:rsidR="00844611" w:rsidRPr="001F4958" w:rsidRDefault="0073791E" w:rsidP="00C577BE">
            <w:pPr>
              <w:spacing w:after="0" w:line="240" w:lineRule="auto"/>
              <w:ind w:right="118"/>
              <w:contextualSpacing/>
              <w:rPr>
                <w:rFonts w:cstheme="minorHAnsi"/>
                <w:noProof/>
                <w:sz w:val="24"/>
                <w:szCs w:val="24"/>
              </w:rPr>
            </w:pPr>
            <w:r>
              <w:rPr>
                <w:rFonts w:cstheme="minorHAnsi"/>
                <w:noProof/>
                <w:sz w:val="24"/>
                <w:szCs w:val="24"/>
              </w:rPr>
              <w:t xml:space="preserve">Y / </w:t>
            </w:r>
            <w:r w:rsidR="00844611"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6BA9E109" w:rsidR="004B27E7" w:rsidRPr="001F4958" w:rsidRDefault="0073791E" w:rsidP="00C577BE">
            <w:pPr>
              <w:spacing w:after="0" w:line="240" w:lineRule="auto"/>
              <w:ind w:right="118"/>
              <w:contextualSpacing/>
              <w:rPr>
                <w:rFonts w:cstheme="minorHAnsi"/>
                <w:noProof/>
                <w:sz w:val="24"/>
                <w:szCs w:val="24"/>
              </w:rPr>
            </w:pPr>
            <w:r w:rsidRPr="0073791E">
              <w:rPr>
                <w:rFonts w:cstheme="minorHAnsi"/>
                <w:noProof/>
                <w:sz w:val="24"/>
                <w:szCs w:val="24"/>
              </w:rPr>
              <w:t xml:space="preserve">Y – basic </w:t>
            </w:r>
          </w:p>
        </w:tc>
      </w:tr>
      <w:tr w:rsidR="00B86474" w:rsidRPr="001F4958" w14:paraId="32A5D7AC" w14:textId="77777777" w:rsidTr="00623BFA">
        <w:tc>
          <w:tcPr>
            <w:tcW w:w="2263" w:type="dxa"/>
          </w:tcPr>
          <w:p w14:paraId="04261768" w14:textId="77777777" w:rsidR="00B86474" w:rsidRPr="001F4958" w:rsidRDefault="00B86474" w:rsidP="00623BFA">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879C38D" w:rsidR="00B86474" w:rsidRPr="001F4958" w:rsidRDefault="002737B4" w:rsidP="00623BFA">
            <w:pPr>
              <w:spacing w:after="0" w:line="240" w:lineRule="auto"/>
              <w:ind w:right="118"/>
              <w:contextualSpacing/>
              <w:rPr>
                <w:rFonts w:cstheme="minorHAnsi"/>
                <w:noProof/>
                <w:sz w:val="24"/>
                <w:szCs w:val="24"/>
              </w:rPr>
            </w:pPr>
            <w:r>
              <w:t>March 2026</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E67CE3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2737B4">
              <w:t>1933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331EFF" w14:paraId="5C8C87F7" w14:textId="77777777" w:rsidTr="009A58DA">
        <w:tc>
          <w:tcPr>
            <w:tcW w:w="456" w:type="dxa"/>
          </w:tcPr>
          <w:p w14:paraId="317D298E" w14:textId="6E2B1C38" w:rsidR="00331EFF" w:rsidRPr="000D2837" w:rsidRDefault="00331EFF" w:rsidP="00331EFF">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205AD0F1" w:rsidR="00331EFF" w:rsidRPr="00331EFF" w:rsidRDefault="002737B4" w:rsidP="00331EFF">
            <w:pPr>
              <w:spacing w:after="0" w:line="240" w:lineRule="auto"/>
              <w:ind w:right="118"/>
              <w:rPr>
                <w:sz w:val="24"/>
                <w:szCs w:val="24"/>
              </w:rPr>
            </w:pPr>
            <w:r w:rsidRPr="002737B4">
              <w:t>Provide high</w:t>
            </w:r>
            <w:r w:rsidRPr="002737B4">
              <w:noBreakHyphen/>
              <w:t>level administrative support to ensure the service meets KPIs, including maintaining Eepos, managing accurate student/school data for reporting purposes and invoicing and securing required information from parents, schools and teachers.</w:t>
            </w:r>
          </w:p>
        </w:tc>
      </w:tr>
      <w:tr w:rsidR="00331EFF" w14:paraId="1175A00B" w14:textId="77777777" w:rsidTr="009A58DA">
        <w:tc>
          <w:tcPr>
            <w:tcW w:w="456" w:type="dxa"/>
          </w:tcPr>
          <w:p w14:paraId="1648EC52" w14:textId="06E671FB" w:rsidR="00331EFF" w:rsidRPr="000D2837" w:rsidRDefault="00331EFF" w:rsidP="00331EFF">
            <w:pPr>
              <w:spacing w:after="0" w:line="240" w:lineRule="auto"/>
              <w:ind w:right="118"/>
              <w:rPr>
                <w:b/>
                <w:bCs/>
                <w:sz w:val="24"/>
                <w:szCs w:val="24"/>
              </w:rPr>
            </w:pPr>
            <w:r w:rsidRPr="000D2837">
              <w:rPr>
                <w:b/>
                <w:bCs/>
                <w:sz w:val="24"/>
                <w:szCs w:val="24"/>
              </w:rPr>
              <w:t>2</w:t>
            </w:r>
          </w:p>
        </w:tc>
        <w:tc>
          <w:tcPr>
            <w:tcW w:w="9072" w:type="dxa"/>
          </w:tcPr>
          <w:p w14:paraId="069EB440" w14:textId="5ABE0BC0" w:rsidR="00331EFF" w:rsidRPr="00331EFF" w:rsidRDefault="002737B4" w:rsidP="00331EFF">
            <w:pPr>
              <w:spacing w:after="0" w:line="240" w:lineRule="auto"/>
              <w:ind w:right="118"/>
              <w:rPr>
                <w:sz w:val="24"/>
                <w:szCs w:val="24"/>
              </w:rPr>
            </w:pPr>
            <w:r w:rsidRPr="002737B4">
              <w:t>Deliver high</w:t>
            </w:r>
            <w:r w:rsidRPr="002737B4">
              <w:noBreakHyphen/>
              <w:t>quality information and advice to parents students and schools to support recruitment, engagement and participation in ensembles, courses, projects and school</w:t>
            </w:r>
            <w:r w:rsidRPr="002737B4">
              <w:noBreakHyphen/>
              <w:t>based music activities.</w:t>
            </w:r>
          </w:p>
        </w:tc>
      </w:tr>
      <w:tr w:rsidR="00331EFF" w14:paraId="52DB8D7D" w14:textId="77777777" w:rsidTr="009A58DA">
        <w:tc>
          <w:tcPr>
            <w:tcW w:w="456" w:type="dxa"/>
          </w:tcPr>
          <w:p w14:paraId="68898096" w14:textId="51AF515F" w:rsidR="00331EFF" w:rsidRPr="000D2837" w:rsidRDefault="00331EFF" w:rsidP="00331EFF">
            <w:pPr>
              <w:spacing w:after="0" w:line="240" w:lineRule="auto"/>
              <w:ind w:right="118"/>
              <w:rPr>
                <w:b/>
                <w:bCs/>
                <w:sz w:val="24"/>
                <w:szCs w:val="24"/>
              </w:rPr>
            </w:pPr>
            <w:r w:rsidRPr="000D2837">
              <w:rPr>
                <w:b/>
                <w:bCs/>
                <w:sz w:val="24"/>
                <w:szCs w:val="24"/>
              </w:rPr>
              <w:t>3</w:t>
            </w:r>
          </w:p>
        </w:tc>
        <w:tc>
          <w:tcPr>
            <w:tcW w:w="9072" w:type="dxa"/>
          </w:tcPr>
          <w:p w14:paraId="7E16FC57" w14:textId="4C88EB6A" w:rsidR="00331EFF" w:rsidRPr="00331EFF" w:rsidRDefault="002737B4" w:rsidP="00331EFF">
            <w:pPr>
              <w:spacing w:after="0" w:line="240" w:lineRule="auto"/>
              <w:ind w:right="118"/>
              <w:rPr>
                <w:sz w:val="24"/>
                <w:szCs w:val="24"/>
              </w:rPr>
            </w:pPr>
            <w:r w:rsidRPr="002737B4">
              <w:t xml:space="preserve">Support the Music Service  and  Music Service Manager by acting as first point of contact,, assisting with general queries school orders, timetables  activities,   </w:t>
            </w:r>
          </w:p>
        </w:tc>
      </w:tr>
      <w:tr w:rsidR="00331EFF" w14:paraId="41071A23" w14:textId="77777777" w:rsidTr="009A58DA">
        <w:tc>
          <w:tcPr>
            <w:tcW w:w="456" w:type="dxa"/>
          </w:tcPr>
          <w:p w14:paraId="4BCFE63A" w14:textId="4DD18346" w:rsidR="00331EFF" w:rsidRPr="000D2837" w:rsidRDefault="00331EFF" w:rsidP="00331EFF">
            <w:pPr>
              <w:spacing w:after="0" w:line="240" w:lineRule="auto"/>
              <w:ind w:right="118"/>
              <w:rPr>
                <w:b/>
                <w:bCs/>
                <w:sz w:val="24"/>
                <w:szCs w:val="24"/>
              </w:rPr>
            </w:pPr>
            <w:r w:rsidRPr="000D2837">
              <w:rPr>
                <w:b/>
                <w:bCs/>
                <w:sz w:val="24"/>
                <w:szCs w:val="24"/>
              </w:rPr>
              <w:t>4</w:t>
            </w:r>
          </w:p>
        </w:tc>
        <w:tc>
          <w:tcPr>
            <w:tcW w:w="9072" w:type="dxa"/>
          </w:tcPr>
          <w:p w14:paraId="01C0158B" w14:textId="3C367895" w:rsidR="00331EFF" w:rsidRPr="00331EFF" w:rsidRDefault="002737B4" w:rsidP="00331EFF">
            <w:pPr>
              <w:spacing w:after="0" w:line="240" w:lineRule="auto"/>
              <w:ind w:right="118"/>
              <w:rPr>
                <w:sz w:val="24"/>
                <w:szCs w:val="24"/>
              </w:rPr>
            </w:pPr>
            <w:r w:rsidRPr="002737B4">
              <w:t>Manage, support and train any Business Support apprentices and volunteers, ensuring effective induction and high</w:t>
            </w:r>
            <w:r w:rsidRPr="002737B4">
              <w:noBreakHyphen/>
              <w:t>quality service delivery.</w:t>
            </w:r>
          </w:p>
        </w:tc>
      </w:tr>
      <w:tr w:rsidR="00331EFF" w14:paraId="1AFB009D" w14:textId="77777777" w:rsidTr="009A58DA">
        <w:tc>
          <w:tcPr>
            <w:tcW w:w="456" w:type="dxa"/>
          </w:tcPr>
          <w:p w14:paraId="488283BD" w14:textId="79A6057E" w:rsidR="00331EFF" w:rsidRPr="000D2837" w:rsidRDefault="00331EFF" w:rsidP="00331EFF">
            <w:pPr>
              <w:spacing w:after="0" w:line="240" w:lineRule="auto"/>
              <w:ind w:right="118"/>
              <w:rPr>
                <w:b/>
                <w:bCs/>
                <w:sz w:val="24"/>
                <w:szCs w:val="24"/>
              </w:rPr>
            </w:pPr>
            <w:r w:rsidRPr="000D2837">
              <w:rPr>
                <w:b/>
                <w:bCs/>
                <w:sz w:val="24"/>
                <w:szCs w:val="24"/>
              </w:rPr>
              <w:t>5</w:t>
            </w:r>
          </w:p>
        </w:tc>
        <w:tc>
          <w:tcPr>
            <w:tcW w:w="9072" w:type="dxa"/>
          </w:tcPr>
          <w:p w14:paraId="5204BE07" w14:textId="2C4E2A4B" w:rsidR="00331EFF" w:rsidRPr="00331EFF" w:rsidRDefault="002737B4" w:rsidP="00331EFF">
            <w:pPr>
              <w:spacing w:after="0" w:line="240" w:lineRule="auto"/>
              <w:ind w:right="118"/>
              <w:rPr>
                <w:sz w:val="24"/>
                <w:szCs w:val="24"/>
              </w:rPr>
            </w:pPr>
            <w:r w:rsidRPr="002737B4">
              <w:t>Support information exchange with local/national authorities and partners while building professional links.</w:t>
            </w:r>
          </w:p>
        </w:tc>
      </w:tr>
      <w:tr w:rsidR="00331EFF" w14:paraId="4D030043" w14:textId="77777777" w:rsidTr="009A58DA">
        <w:tc>
          <w:tcPr>
            <w:tcW w:w="456" w:type="dxa"/>
          </w:tcPr>
          <w:p w14:paraId="2A535A5B" w14:textId="712DB6A5" w:rsidR="00331EFF" w:rsidRPr="000D2837" w:rsidRDefault="00331EFF" w:rsidP="00331EFF">
            <w:pPr>
              <w:spacing w:after="0" w:line="240" w:lineRule="auto"/>
              <w:ind w:right="118"/>
              <w:rPr>
                <w:b/>
                <w:bCs/>
                <w:sz w:val="24"/>
                <w:szCs w:val="24"/>
              </w:rPr>
            </w:pPr>
            <w:r w:rsidRPr="000D2837">
              <w:rPr>
                <w:b/>
                <w:bCs/>
                <w:sz w:val="24"/>
                <w:szCs w:val="24"/>
              </w:rPr>
              <w:t>6</w:t>
            </w:r>
          </w:p>
        </w:tc>
        <w:tc>
          <w:tcPr>
            <w:tcW w:w="9072" w:type="dxa"/>
          </w:tcPr>
          <w:p w14:paraId="5ABE2E4C" w14:textId="67B827E0" w:rsidR="00331EFF" w:rsidRPr="00331EFF" w:rsidRDefault="002737B4" w:rsidP="00331EFF">
            <w:pPr>
              <w:spacing w:after="0" w:line="240" w:lineRule="auto"/>
              <w:ind w:right="118"/>
              <w:rPr>
                <w:sz w:val="24"/>
                <w:szCs w:val="24"/>
              </w:rPr>
            </w:pPr>
            <w:r w:rsidRPr="002737B4">
              <w:t>Assist the Music Service Manager with compliance monitoring, ensuring regulatory, funding, eligibility, subcontracting and asset</w:t>
            </w:r>
            <w:r w:rsidRPr="002737B4">
              <w:noBreakHyphen/>
              <w:t>management requirements are met using a Management Information System particularly producing reports for service managers</w:t>
            </w:r>
          </w:p>
        </w:tc>
      </w:tr>
      <w:tr w:rsidR="00331EFF" w14:paraId="55E82398" w14:textId="77777777" w:rsidTr="009A58DA">
        <w:tc>
          <w:tcPr>
            <w:tcW w:w="456" w:type="dxa"/>
          </w:tcPr>
          <w:p w14:paraId="10D457CE" w14:textId="1C481B47" w:rsidR="00331EFF" w:rsidRPr="000D2837" w:rsidRDefault="00331EFF" w:rsidP="00331EFF">
            <w:pPr>
              <w:spacing w:after="0" w:line="240" w:lineRule="auto"/>
              <w:ind w:right="118"/>
              <w:rPr>
                <w:b/>
                <w:bCs/>
                <w:sz w:val="24"/>
                <w:szCs w:val="24"/>
              </w:rPr>
            </w:pPr>
            <w:r>
              <w:rPr>
                <w:b/>
                <w:bCs/>
                <w:sz w:val="24"/>
                <w:szCs w:val="24"/>
              </w:rPr>
              <w:t>7</w:t>
            </w:r>
          </w:p>
        </w:tc>
        <w:tc>
          <w:tcPr>
            <w:tcW w:w="9072" w:type="dxa"/>
          </w:tcPr>
          <w:p w14:paraId="3D392FB6" w14:textId="09924ABC" w:rsidR="00331EFF" w:rsidRPr="00331EFF" w:rsidRDefault="002737B4" w:rsidP="00331EFF">
            <w:pPr>
              <w:spacing w:after="0" w:line="240" w:lineRule="auto"/>
              <w:ind w:right="118"/>
              <w:rPr>
                <w:sz w:val="24"/>
                <w:szCs w:val="24"/>
              </w:rPr>
            </w:pPr>
            <w:r w:rsidRPr="002737B4">
              <w:t>Ensure that purchase orders and sales invoices are processed in accordance with the Council’s finance procedures including the use of the Council’s electronic finance system.</w:t>
            </w:r>
          </w:p>
        </w:tc>
      </w:tr>
      <w:tr w:rsidR="00331EFF" w14:paraId="435868D1" w14:textId="77777777" w:rsidTr="009A58DA">
        <w:tc>
          <w:tcPr>
            <w:tcW w:w="456" w:type="dxa"/>
          </w:tcPr>
          <w:p w14:paraId="45AA6D30" w14:textId="154B3628" w:rsidR="00331EFF" w:rsidRPr="000D2837" w:rsidRDefault="00331EFF" w:rsidP="00331EFF">
            <w:pPr>
              <w:spacing w:after="0" w:line="240" w:lineRule="auto"/>
              <w:ind w:right="118"/>
              <w:rPr>
                <w:b/>
                <w:bCs/>
                <w:sz w:val="24"/>
                <w:szCs w:val="24"/>
              </w:rPr>
            </w:pPr>
            <w:r>
              <w:rPr>
                <w:b/>
                <w:bCs/>
                <w:sz w:val="24"/>
                <w:szCs w:val="24"/>
              </w:rPr>
              <w:t>8</w:t>
            </w:r>
          </w:p>
        </w:tc>
        <w:tc>
          <w:tcPr>
            <w:tcW w:w="9072" w:type="dxa"/>
          </w:tcPr>
          <w:p w14:paraId="362BA4A7" w14:textId="6ED89BD0" w:rsidR="00331EFF" w:rsidRPr="00331EFF" w:rsidRDefault="002737B4" w:rsidP="00331EFF">
            <w:pPr>
              <w:spacing w:after="0" w:line="240" w:lineRule="auto"/>
              <w:ind w:right="118"/>
              <w:rPr>
                <w:sz w:val="24"/>
                <w:szCs w:val="24"/>
              </w:rPr>
            </w:pPr>
            <w:r w:rsidRPr="002737B4">
              <w:t>Provide a professional first point of contact at service centres, uphold safeguarding and health &amp; safety obligations, maintain personal professional development, and work flexibly across the service as needed.</w:t>
            </w:r>
          </w:p>
        </w:tc>
      </w:tr>
      <w:tr w:rsidR="002737B4" w14:paraId="4AB12043" w14:textId="77777777" w:rsidTr="009A58DA">
        <w:tc>
          <w:tcPr>
            <w:tcW w:w="456" w:type="dxa"/>
          </w:tcPr>
          <w:p w14:paraId="19BD15F5" w14:textId="116F96B6" w:rsidR="002737B4" w:rsidRDefault="002737B4" w:rsidP="00331EFF">
            <w:pPr>
              <w:spacing w:after="0" w:line="240" w:lineRule="auto"/>
              <w:ind w:right="118"/>
              <w:rPr>
                <w:b/>
                <w:bCs/>
                <w:sz w:val="24"/>
                <w:szCs w:val="24"/>
              </w:rPr>
            </w:pPr>
            <w:r>
              <w:t>9</w:t>
            </w:r>
          </w:p>
        </w:tc>
        <w:tc>
          <w:tcPr>
            <w:tcW w:w="9072" w:type="dxa"/>
          </w:tcPr>
          <w:p w14:paraId="06000AF6" w14:textId="5DC609B7" w:rsidR="002737B4" w:rsidRPr="002737B4" w:rsidRDefault="002737B4" w:rsidP="00331EFF">
            <w:pPr>
              <w:spacing w:after="0" w:line="240" w:lineRule="auto"/>
              <w:ind w:right="118"/>
            </w:pPr>
            <w:r w:rsidRPr="002737B4">
              <w:t>To work flexibly across</w:t>
            </w:r>
            <w:r>
              <w:t xml:space="preserve"> </w:t>
            </w:r>
            <w:r w:rsidRPr="002737B4">
              <w:t xml:space="preserve">the Music Service as required and undertake any other tasks and support to the Service as expected within the role.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5E7C1073" w14:textId="77777777" w:rsidR="002737B4" w:rsidRDefault="002737B4"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13175A" w14:paraId="7DF1D041" w14:textId="77777777" w:rsidTr="009A58DA">
        <w:tc>
          <w:tcPr>
            <w:tcW w:w="456" w:type="dxa"/>
          </w:tcPr>
          <w:p w14:paraId="1383F5FB" w14:textId="77777777" w:rsidR="0013175A" w:rsidRPr="000D2837" w:rsidRDefault="0013175A" w:rsidP="0013175A">
            <w:pPr>
              <w:spacing w:after="0" w:line="240" w:lineRule="auto"/>
              <w:ind w:right="118"/>
              <w:rPr>
                <w:b/>
                <w:bCs/>
                <w:sz w:val="24"/>
                <w:szCs w:val="24"/>
              </w:rPr>
            </w:pPr>
            <w:r w:rsidRPr="000D2837">
              <w:rPr>
                <w:b/>
                <w:bCs/>
                <w:sz w:val="24"/>
                <w:szCs w:val="24"/>
              </w:rPr>
              <w:t>1</w:t>
            </w:r>
          </w:p>
        </w:tc>
        <w:tc>
          <w:tcPr>
            <w:tcW w:w="9072" w:type="dxa"/>
          </w:tcPr>
          <w:p w14:paraId="488052B5" w14:textId="0FCEAD90" w:rsidR="0013175A" w:rsidRPr="0013175A" w:rsidRDefault="002737B4" w:rsidP="0013175A">
            <w:pPr>
              <w:spacing w:after="0" w:line="240" w:lineRule="auto"/>
              <w:ind w:right="118"/>
              <w:rPr>
                <w:sz w:val="24"/>
                <w:szCs w:val="24"/>
              </w:rPr>
            </w:pPr>
            <w:r w:rsidRPr="002737B4">
              <w:t>Ability to develop a strong understanding of Arts Council funding requirements, with the ability to support implementation, monitoring and audit processes.</w:t>
            </w:r>
          </w:p>
        </w:tc>
      </w:tr>
      <w:tr w:rsidR="0013175A" w14:paraId="30609FB5" w14:textId="77777777" w:rsidTr="009A58DA">
        <w:tc>
          <w:tcPr>
            <w:tcW w:w="456" w:type="dxa"/>
          </w:tcPr>
          <w:p w14:paraId="40CF3A09" w14:textId="77777777" w:rsidR="0013175A" w:rsidRPr="000D2837" w:rsidRDefault="0013175A" w:rsidP="0013175A">
            <w:pPr>
              <w:spacing w:after="0" w:line="240" w:lineRule="auto"/>
              <w:ind w:right="118"/>
              <w:rPr>
                <w:b/>
                <w:bCs/>
                <w:sz w:val="24"/>
                <w:szCs w:val="24"/>
              </w:rPr>
            </w:pPr>
            <w:r w:rsidRPr="000D2837">
              <w:rPr>
                <w:b/>
                <w:bCs/>
                <w:sz w:val="24"/>
                <w:szCs w:val="24"/>
              </w:rPr>
              <w:t>2</w:t>
            </w:r>
          </w:p>
        </w:tc>
        <w:tc>
          <w:tcPr>
            <w:tcW w:w="9072" w:type="dxa"/>
          </w:tcPr>
          <w:p w14:paraId="68F23ED0" w14:textId="6FAA2710" w:rsidR="0013175A" w:rsidRPr="0013175A" w:rsidRDefault="002737B4" w:rsidP="0013175A">
            <w:pPr>
              <w:spacing w:after="0" w:line="240" w:lineRule="auto"/>
              <w:ind w:right="118"/>
              <w:rPr>
                <w:sz w:val="24"/>
                <w:szCs w:val="24"/>
              </w:rPr>
            </w:pPr>
            <w:r w:rsidRPr="002737B4">
              <w:t>Knowledge of barriers to learning for adults and young people, and understanding of inclusive learning principles and Equality &amp; Diversity legislation relevant to Music Education.</w:t>
            </w:r>
          </w:p>
        </w:tc>
      </w:tr>
      <w:tr w:rsidR="0013175A" w14:paraId="6CA6538F" w14:textId="77777777" w:rsidTr="009A58DA">
        <w:tc>
          <w:tcPr>
            <w:tcW w:w="456" w:type="dxa"/>
          </w:tcPr>
          <w:p w14:paraId="05DBBD0C" w14:textId="77777777" w:rsidR="0013175A" w:rsidRPr="000D2837" w:rsidRDefault="0013175A" w:rsidP="0013175A">
            <w:pPr>
              <w:spacing w:after="0" w:line="240" w:lineRule="auto"/>
              <w:ind w:right="118"/>
              <w:rPr>
                <w:b/>
                <w:bCs/>
                <w:sz w:val="24"/>
                <w:szCs w:val="24"/>
              </w:rPr>
            </w:pPr>
            <w:r w:rsidRPr="000D2837">
              <w:rPr>
                <w:b/>
                <w:bCs/>
                <w:sz w:val="24"/>
                <w:szCs w:val="24"/>
              </w:rPr>
              <w:t>3</w:t>
            </w:r>
          </w:p>
        </w:tc>
        <w:tc>
          <w:tcPr>
            <w:tcW w:w="9072" w:type="dxa"/>
          </w:tcPr>
          <w:p w14:paraId="59F0241D" w14:textId="23E37AC7" w:rsidR="0013175A" w:rsidRPr="0013175A" w:rsidRDefault="002737B4" w:rsidP="0013175A">
            <w:pPr>
              <w:spacing w:after="0" w:line="240" w:lineRule="auto"/>
              <w:ind w:right="118"/>
              <w:rPr>
                <w:sz w:val="24"/>
                <w:szCs w:val="24"/>
              </w:rPr>
            </w:pPr>
            <w:r w:rsidRPr="002737B4">
              <w:t>Experience supporting  young people, including those who are hard</w:t>
            </w:r>
            <w:r w:rsidRPr="002737B4">
              <w:noBreakHyphen/>
              <w:t>to</w:t>
            </w:r>
            <w:r w:rsidRPr="002737B4">
              <w:noBreakHyphen/>
              <w:t>reach or face significant challenges.</w:t>
            </w:r>
          </w:p>
        </w:tc>
      </w:tr>
      <w:tr w:rsidR="0013175A" w14:paraId="22047EE8" w14:textId="77777777" w:rsidTr="009A58DA">
        <w:tc>
          <w:tcPr>
            <w:tcW w:w="456" w:type="dxa"/>
          </w:tcPr>
          <w:p w14:paraId="43E08BC9" w14:textId="77777777" w:rsidR="0013175A" w:rsidRPr="000D2837" w:rsidRDefault="0013175A" w:rsidP="0013175A">
            <w:pPr>
              <w:spacing w:after="0" w:line="240" w:lineRule="auto"/>
              <w:ind w:right="118"/>
              <w:rPr>
                <w:b/>
                <w:bCs/>
                <w:sz w:val="24"/>
                <w:szCs w:val="24"/>
              </w:rPr>
            </w:pPr>
            <w:r w:rsidRPr="000D2837">
              <w:rPr>
                <w:b/>
                <w:bCs/>
                <w:sz w:val="24"/>
                <w:szCs w:val="24"/>
              </w:rPr>
              <w:t>4</w:t>
            </w:r>
          </w:p>
        </w:tc>
        <w:tc>
          <w:tcPr>
            <w:tcW w:w="9072" w:type="dxa"/>
          </w:tcPr>
          <w:p w14:paraId="185F7B28" w14:textId="2351E37D" w:rsidR="0013175A" w:rsidRPr="0013175A" w:rsidRDefault="002737B4" w:rsidP="0013175A">
            <w:pPr>
              <w:spacing w:after="0" w:line="240" w:lineRule="auto"/>
              <w:ind w:right="118"/>
              <w:rPr>
                <w:sz w:val="24"/>
                <w:szCs w:val="24"/>
              </w:rPr>
            </w:pPr>
            <w:r w:rsidRPr="002737B4">
              <w:t>Good ICT skills, holding RSA Level 2/ECDL or equivalent experience. Fluent IT skills in word processing, creating and using databases.</w:t>
            </w:r>
          </w:p>
        </w:tc>
      </w:tr>
      <w:tr w:rsidR="0013175A" w14:paraId="1CA3B18C" w14:textId="77777777" w:rsidTr="009A58DA">
        <w:tc>
          <w:tcPr>
            <w:tcW w:w="456" w:type="dxa"/>
          </w:tcPr>
          <w:p w14:paraId="218547CD" w14:textId="77777777" w:rsidR="0013175A" w:rsidRPr="000D2837" w:rsidRDefault="0013175A" w:rsidP="0013175A">
            <w:pPr>
              <w:spacing w:after="0" w:line="240" w:lineRule="auto"/>
              <w:ind w:right="118"/>
              <w:rPr>
                <w:b/>
                <w:bCs/>
                <w:sz w:val="24"/>
                <w:szCs w:val="24"/>
              </w:rPr>
            </w:pPr>
            <w:r w:rsidRPr="000D2837">
              <w:rPr>
                <w:b/>
                <w:bCs/>
                <w:sz w:val="24"/>
                <w:szCs w:val="24"/>
              </w:rPr>
              <w:t>5</w:t>
            </w:r>
          </w:p>
        </w:tc>
        <w:tc>
          <w:tcPr>
            <w:tcW w:w="9072" w:type="dxa"/>
          </w:tcPr>
          <w:p w14:paraId="11203BD2" w14:textId="05FB2B1F" w:rsidR="0013175A" w:rsidRPr="0013175A" w:rsidRDefault="002737B4" w:rsidP="0013175A">
            <w:pPr>
              <w:spacing w:after="0" w:line="240" w:lineRule="auto"/>
              <w:ind w:right="118"/>
              <w:rPr>
                <w:sz w:val="24"/>
                <w:szCs w:val="24"/>
              </w:rPr>
            </w:pPr>
            <w:r w:rsidRPr="002737B4">
              <w:t>Excellent organisational skills, with the ability to manage, prioritise and plan workload effectively while maintaining attention to detail.</w:t>
            </w:r>
          </w:p>
        </w:tc>
      </w:tr>
      <w:tr w:rsidR="0013175A" w14:paraId="60739F11" w14:textId="77777777" w:rsidTr="009A58DA">
        <w:tc>
          <w:tcPr>
            <w:tcW w:w="456" w:type="dxa"/>
          </w:tcPr>
          <w:p w14:paraId="4EDEFB8F" w14:textId="77777777" w:rsidR="0013175A" w:rsidRPr="000D2837" w:rsidRDefault="0013175A" w:rsidP="0013175A">
            <w:pPr>
              <w:spacing w:after="0" w:line="240" w:lineRule="auto"/>
              <w:ind w:right="118"/>
              <w:rPr>
                <w:b/>
                <w:bCs/>
                <w:sz w:val="24"/>
                <w:szCs w:val="24"/>
              </w:rPr>
            </w:pPr>
            <w:r w:rsidRPr="000D2837">
              <w:rPr>
                <w:b/>
                <w:bCs/>
                <w:sz w:val="24"/>
                <w:szCs w:val="24"/>
              </w:rPr>
              <w:t>6</w:t>
            </w:r>
          </w:p>
        </w:tc>
        <w:tc>
          <w:tcPr>
            <w:tcW w:w="9072" w:type="dxa"/>
          </w:tcPr>
          <w:p w14:paraId="5B658386" w14:textId="03A4790A" w:rsidR="0013175A" w:rsidRPr="0013175A" w:rsidRDefault="002737B4" w:rsidP="0013175A">
            <w:pPr>
              <w:spacing w:after="0" w:line="240" w:lineRule="auto"/>
              <w:ind w:right="118"/>
              <w:rPr>
                <w:sz w:val="24"/>
                <w:szCs w:val="24"/>
              </w:rPr>
            </w:pPr>
            <w:r w:rsidRPr="002737B4">
              <w:t>Strong interpersonal skills, including empathy and the ability to relate well to people in varied contexts (learners, families, carers, staff).</w:t>
            </w:r>
          </w:p>
        </w:tc>
      </w:tr>
      <w:tr w:rsidR="002737B4" w14:paraId="3C9B33DC" w14:textId="77777777" w:rsidTr="009A58DA">
        <w:tc>
          <w:tcPr>
            <w:tcW w:w="456" w:type="dxa"/>
          </w:tcPr>
          <w:p w14:paraId="1625E499" w14:textId="29215311" w:rsidR="002737B4" w:rsidRPr="000D2837" w:rsidRDefault="002737B4" w:rsidP="0013175A">
            <w:pPr>
              <w:spacing w:after="0" w:line="240" w:lineRule="auto"/>
              <w:ind w:right="118"/>
              <w:rPr>
                <w:b/>
                <w:bCs/>
                <w:sz w:val="24"/>
                <w:szCs w:val="24"/>
              </w:rPr>
            </w:pPr>
            <w:r>
              <w:t>7</w:t>
            </w:r>
          </w:p>
        </w:tc>
        <w:tc>
          <w:tcPr>
            <w:tcW w:w="9072" w:type="dxa"/>
          </w:tcPr>
          <w:p w14:paraId="46BF8697" w14:textId="1ECE3010" w:rsidR="002737B4" w:rsidRPr="002737B4" w:rsidRDefault="002737B4" w:rsidP="0013175A">
            <w:pPr>
              <w:spacing w:after="0" w:line="240" w:lineRule="auto"/>
              <w:ind w:right="118"/>
            </w:pPr>
            <w:r w:rsidRPr="002737B4">
              <w:t>Ability to use initiative to identify and resolve issues, and to monitor systems and processes to ensure effective operation (e.g., Eepos).</w:t>
            </w:r>
          </w:p>
        </w:tc>
      </w:tr>
      <w:tr w:rsidR="002737B4" w14:paraId="3FA9DD1A" w14:textId="77777777" w:rsidTr="009A58DA">
        <w:tc>
          <w:tcPr>
            <w:tcW w:w="456" w:type="dxa"/>
          </w:tcPr>
          <w:p w14:paraId="284180DD" w14:textId="7294024A" w:rsidR="002737B4" w:rsidRDefault="002737B4" w:rsidP="0013175A">
            <w:pPr>
              <w:spacing w:after="0" w:line="240" w:lineRule="auto"/>
              <w:ind w:right="118"/>
            </w:pPr>
            <w:r>
              <w:t>8</w:t>
            </w:r>
          </w:p>
        </w:tc>
        <w:tc>
          <w:tcPr>
            <w:tcW w:w="9072" w:type="dxa"/>
          </w:tcPr>
          <w:p w14:paraId="73F957CA" w14:textId="33CB3AEF" w:rsidR="002737B4" w:rsidRPr="002737B4" w:rsidRDefault="002737B4" w:rsidP="0013175A">
            <w:pPr>
              <w:spacing w:after="0" w:line="240" w:lineRule="auto"/>
              <w:ind w:right="118"/>
            </w:pPr>
            <w:r w:rsidRPr="002737B4">
              <w:t>Able to work both independently and collaboratively within a team, demonstrating accuracy, reliability and attention to detail.</w:t>
            </w:r>
          </w:p>
        </w:tc>
      </w:tr>
    </w:tbl>
    <w:p w14:paraId="6F31B1C1" w14:textId="77777777" w:rsidR="00C577BE" w:rsidRDefault="00C577BE" w:rsidP="00C577BE">
      <w:pPr>
        <w:spacing w:after="0" w:line="240" w:lineRule="auto"/>
        <w:ind w:left="567" w:right="118"/>
        <w:rPr>
          <w:noProof/>
          <w:sz w:val="24"/>
          <w:szCs w:val="24"/>
        </w:rPr>
      </w:pPr>
    </w:p>
    <w:p w14:paraId="5F04832A" w14:textId="05202AAA" w:rsidR="00DF6965" w:rsidRPr="002737B4" w:rsidRDefault="00DF6965" w:rsidP="002737B4">
      <w:pPr>
        <w:spacing w:after="0" w:line="240" w:lineRule="auto"/>
        <w:ind w:left="567" w:right="118"/>
        <w:rPr>
          <w:noProof/>
          <w:sz w:val="24"/>
          <w:szCs w:val="24"/>
        </w:rPr>
      </w:pPr>
      <w:r w:rsidRPr="001F5934">
        <w:rPr>
          <w:rFonts w:ascii="Amasis MT Pro Black" w:hAnsi="Amasis MT Pro Black"/>
          <w:sz w:val="32"/>
          <w:szCs w:val="32"/>
        </w:rPr>
        <w:t xml:space="preserve">Job </w:t>
      </w:r>
      <w:r w:rsidR="00F6045D" w:rsidRPr="001F5934">
        <w:rPr>
          <w:rFonts w:ascii="Amasis MT Pro Black" w:hAnsi="Amasis MT Pro Black"/>
          <w:sz w:val="32"/>
          <w:szCs w:val="32"/>
        </w:rPr>
        <w:t>family</w:t>
      </w:r>
    </w:p>
    <w:p w14:paraId="4B28D50C" w14:textId="17EB9544" w:rsidR="00DF6965" w:rsidRPr="00F6045D" w:rsidRDefault="00B577AC"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1D6970">
        <w:rPr>
          <w:rFonts w:ascii="Amasis MT Pro Black" w:hAnsi="Amasis MT Pro Black"/>
          <w:b/>
          <w:bCs/>
          <w:color w:val="008796"/>
          <w:sz w:val="48"/>
          <w:szCs w:val="48"/>
        </w:rPr>
        <w:t>E</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D54C1D" w14:textId="22A8572E" w:rsidR="00293B2A" w:rsidRDefault="00293B2A" w:rsidP="00293B2A">
      <w:pPr>
        <w:spacing w:after="0" w:line="240" w:lineRule="auto"/>
        <w:ind w:left="567" w:right="260"/>
        <w:rPr>
          <w:noProof/>
          <w:sz w:val="24"/>
          <w:szCs w:val="24"/>
        </w:rPr>
      </w:pPr>
      <w:r w:rsidRPr="00293B2A">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293B2A">
        <w:rPr>
          <w:noProof/>
          <w:sz w:val="24"/>
          <w:szCs w:val="24"/>
        </w:rPr>
        <w:t>council by providing service users with front line help and information.</w:t>
      </w:r>
    </w:p>
    <w:p w14:paraId="2330B0AB" w14:textId="77777777" w:rsidR="00293B2A" w:rsidRPr="00293B2A" w:rsidRDefault="00293B2A" w:rsidP="00293B2A">
      <w:pPr>
        <w:spacing w:after="0" w:line="240" w:lineRule="auto"/>
        <w:ind w:left="567" w:right="260"/>
        <w:rPr>
          <w:noProof/>
          <w:sz w:val="24"/>
          <w:szCs w:val="24"/>
        </w:rPr>
      </w:pPr>
    </w:p>
    <w:p w14:paraId="1DD5E05C" w14:textId="77777777" w:rsidR="00293B2A" w:rsidRDefault="00293B2A" w:rsidP="00293B2A">
      <w:pPr>
        <w:spacing w:after="0" w:line="240" w:lineRule="auto"/>
        <w:ind w:left="567" w:right="260"/>
        <w:rPr>
          <w:noProof/>
          <w:sz w:val="24"/>
          <w:szCs w:val="24"/>
        </w:rPr>
      </w:pPr>
      <w:r w:rsidRPr="00293B2A">
        <w:rPr>
          <w:noProof/>
          <w:sz w:val="24"/>
          <w:szCs w:val="24"/>
        </w:rPr>
        <w:t>This element of the profile, taken from the job family descriptor for this grade, provides a general understanding of the level of work and demands required.</w:t>
      </w:r>
    </w:p>
    <w:p w14:paraId="43265338" w14:textId="77777777" w:rsidR="00293B2A" w:rsidRPr="00293B2A" w:rsidRDefault="00293B2A" w:rsidP="00293B2A">
      <w:pPr>
        <w:spacing w:after="0" w:line="240" w:lineRule="auto"/>
        <w:ind w:left="567" w:right="260"/>
        <w:rPr>
          <w:noProof/>
          <w:sz w:val="24"/>
          <w:szCs w:val="24"/>
        </w:rPr>
      </w:pPr>
    </w:p>
    <w:p w14:paraId="310CEB96" w14:textId="55DF8DBC" w:rsidR="00293B2A" w:rsidRPr="00293B2A" w:rsidRDefault="00293B2A" w:rsidP="00293B2A">
      <w:pPr>
        <w:spacing w:after="0" w:line="240" w:lineRule="auto"/>
        <w:ind w:left="567" w:right="260"/>
        <w:rPr>
          <w:b/>
          <w:bCs/>
          <w:noProof/>
          <w:sz w:val="24"/>
          <w:szCs w:val="24"/>
        </w:rPr>
      </w:pPr>
      <w:r w:rsidRPr="00293B2A">
        <w:rPr>
          <w:b/>
          <w:bCs/>
          <w:noProof/>
          <w:sz w:val="24"/>
          <w:szCs w:val="24"/>
        </w:rPr>
        <w:t>Role characteristics</w:t>
      </w:r>
    </w:p>
    <w:p w14:paraId="57B69BE1" w14:textId="77777777" w:rsidR="00293B2A" w:rsidRPr="00293B2A" w:rsidRDefault="00293B2A" w:rsidP="00293B2A">
      <w:pPr>
        <w:spacing w:after="0" w:line="240" w:lineRule="auto"/>
        <w:ind w:left="567" w:right="260"/>
        <w:rPr>
          <w:noProof/>
          <w:sz w:val="24"/>
          <w:szCs w:val="24"/>
        </w:rPr>
      </w:pPr>
    </w:p>
    <w:p w14:paraId="1386DE08" w14:textId="77777777" w:rsidR="00293B2A" w:rsidRPr="00293B2A" w:rsidRDefault="00293B2A" w:rsidP="00293B2A">
      <w:pPr>
        <w:spacing w:after="0" w:line="240" w:lineRule="auto"/>
        <w:ind w:left="567" w:right="260"/>
        <w:rPr>
          <w:noProof/>
          <w:sz w:val="24"/>
          <w:szCs w:val="24"/>
        </w:rPr>
      </w:pPr>
      <w:r w:rsidRPr="00293B2A">
        <w:rPr>
          <w:noProof/>
          <w:sz w:val="24"/>
          <w:szCs w:val="24"/>
        </w:rPr>
        <w:t>At this level job holders use their extensive knowledge of the policy and procedural frameworks of their specialist area to make day to day decisions and offer authoritative advice to others, often when such decisions and advice is unwelcome. Generally supervising others, they will take responsibility for team outputs, planning accordingly.</w:t>
      </w:r>
    </w:p>
    <w:p w14:paraId="3800A3D6" w14:textId="77777777" w:rsidR="00293B2A" w:rsidRPr="00293B2A" w:rsidRDefault="00293B2A" w:rsidP="00293B2A">
      <w:pPr>
        <w:spacing w:after="0" w:line="240" w:lineRule="auto"/>
        <w:ind w:left="567" w:right="260"/>
        <w:rPr>
          <w:b/>
          <w:bCs/>
          <w:noProof/>
          <w:sz w:val="24"/>
          <w:szCs w:val="24"/>
        </w:rPr>
      </w:pPr>
    </w:p>
    <w:p w14:paraId="0B9A14CC"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The knowledge and skills required</w:t>
      </w:r>
    </w:p>
    <w:p w14:paraId="311C9799" w14:textId="77777777" w:rsidR="00293B2A" w:rsidRPr="00293B2A" w:rsidRDefault="00293B2A" w:rsidP="00293B2A">
      <w:pPr>
        <w:spacing w:after="0" w:line="240" w:lineRule="auto"/>
        <w:ind w:left="567" w:right="260"/>
        <w:rPr>
          <w:noProof/>
          <w:sz w:val="24"/>
          <w:szCs w:val="24"/>
        </w:rPr>
      </w:pPr>
    </w:p>
    <w:p w14:paraId="30F098FB" w14:textId="77777777" w:rsidR="00293B2A" w:rsidRPr="00293B2A" w:rsidRDefault="00293B2A" w:rsidP="00293B2A">
      <w:pPr>
        <w:spacing w:after="0" w:line="240" w:lineRule="auto"/>
        <w:ind w:left="567" w:right="260"/>
        <w:rPr>
          <w:noProof/>
          <w:sz w:val="24"/>
          <w:szCs w:val="24"/>
        </w:rPr>
      </w:pPr>
      <w:r w:rsidRPr="00293B2A">
        <w:rPr>
          <w:noProof/>
          <w:sz w:val="24"/>
          <w:szCs w:val="24"/>
        </w:rPr>
        <w:t>Job holders need a thorough and detailed understanding of the practical and procedural regulations, working practices and policy background of the specialist area in which they work. This will come from a combination of formal training both, on and off the job and extended experience working in the relevant area.</w:t>
      </w:r>
    </w:p>
    <w:p w14:paraId="1929AB34" w14:textId="77777777" w:rsidR="00293B2A" w:rsidRPr="00293B2A" w:rsidRDefault="00293B2A" w:rsidP="00293B2A">
      <w:pPr>
        <w:spacing w:after="0" w:line="240" w:lineRule="auto"/>
        <w:ind w:left="567" w:right="260"/>
        <w:rPr>
          <w:noProof/>
          <w:sz w:val="24"/>
          <w:szCs w:val="24"/>
        </w:rPr>
      </w:pPr>
    </w:p>
    <w:p w14:paraId="6E99B172" w14:textId="77777777" w:rsidR="00293B2A" w:rsidRPr="00293B2A" w:rsidRDefault="00293B2A" w:rsidP="00293B2A">
      <w:pPr>
        <w:spacing w:after="0" w:line="240" w:lineRule="auto"/>
        <w:ind w:left="567" w:right="260"/>
        <w:rPr>
          <w:noProof/>
          <w:sz w:val="24"/>
          <w:szCs w:val="24"/>
        </w:rPr>
      </w:pPr>
      <w:r w:rsidRPr="00293B2A">
        <w:rPr>
          <w:noProof/>
          <w:sz w:val="24"/>
          <w:szCs w:val="24"/>
        </w:rPr>
        <w:t>Given the importance of maintaining accurate statutory records, some precision in typing and other administrative tasks is required.</w:t>
      </w:r>
    </w:p>
    <w:p w14:paraId="19394E2A" w14:textId="77777777" w:rsidR="00293B2A" w:rsidRPr="00293B2A" w:rsidRDefault="00293B2A" w:rsidP="00293B2A">
      <w:pPr>
        <w:spacing w:after="0" w:line="240" w:lineRule="auto"/>
        <w:ind w:left="567" w:right="260"/>
        <w:rPr>
          <w:noProof/>
          <w:sz w:val="24"/>
          <w:szCs w:val="24"/>
        </w:rPr>
      </w:pPr>
    </w:p>
    <w:p w14:paraId="46785C87"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 xml:space="preserve">Thinking, planning and communication </w:t>
      </w:r>
    </w:p>
    <w:p w14:paraId="12827486" w14:textId="77777777" w:rsidR="00293B2A" w:rsidRPr="00293B2A" w:rsidRDefault="00293B2A" w:rsidP="00293B2A">
      <w:pPr>
        <w:spacing w:after="0" w:line="240" w:lineRule="auto"/>
        <w:ind w:left="567" w:right="260"/>
        <w:rPr>
          <w:noProof/>
          <w:sz w:val="24"/>
          <w:szCs w:val="24"/>
        </w:rPr>
      </w:pPr>
    </w:p>
    <w:p w14:paraId="31BCE51D" w14:textId="77777777" w:rsidR="00293B2A" w:rsidRPr="00293B2A" w:rsidRDefault="00293B2A" w:rsidP="00293B2A">
      <w:pPr>
        <w:spacing w:after="0" w:line="240" w:lineRule="auto"/>
        <w:ind w:left="567" w:right="260"/>
        <w:rPr>
          <w:noProof/>
          <w:sz w:val="24"/>
          <w:szCs w:val="24"/>
        </w:rPr>
      </w:pPr>
      <w:r w:rsidRPr="00293B2A">
        <w:rPr>
          <w:noProof/>
          <w:sz w:val="24"/>
          <w:szCs w:val="24"/>
        </w:rPr>
        <w:t>Significant judgemental skills are required to prioritise, plan and manage a wide range of inter-related administrative tasks within short time scales.</w:t>
      </w:r>
    </w:p>
    <w:p w14:paraId="36AE585C" w14:textId="77777777" w:rsidR="00293B2A" w:rsidRPr="00293B2A" w:rsidRDefault="00293B2A" w:rsidP="00293B2A">
      <w:pPr>
        <w:spacing w:after="0" w:line="240" w:lineRule="auto"/>
        <w:ind w:left="567" w:right="260"/>
        <w:rPr>
          <w:noProof/>
          <w:sz w:val="24"/>
          <w:szCs w:val="24"/>
        </w:rPr>
      </w:pPr>
    </w:p>
    <w:p w14:paraId="59809E8E" w14:textId="77777777" w:rsidR="00293B2A" w:rsidRPr="00293B2A" w:rsidRDefault="00293B2A" w:rsidP="00293B2A">
      <w:pPr>
        <w:spacing w:after="0" w:line="240" w:lineRule="auto"/>
        <w:ind w:left="567" w:right="260"/>
        <w:rPr>
          <w:noProof/>
          <w:sz w:val="24"/>
          <w:szCs w:val="24"/>
        </w:rPr>
      </w:pPr>
      <w:r w:rsidRPr="00293B2A">
        <w:rPr>
          <w:noProof/>
          <w:sz w:val="24"/>
          <w:szCs w:val="24"/>
        </w:rPr>
        <w:t>Analysing day to day problems and interpreting occasionally conflicting information will be necessary to support the work of the wider team.</w:t>
      </w:r>
    </w:p>
    <w:p w14:paraId="28861EAC" w14:textId="77777777" w:rsidR="00293B2A" w:rsidRPr="00293B2A" w:rsidRDefault="00293B2A" w:rsidP="00293B2A">
      <w:pPr>
        <w:spacing w:after="0" w:line="240" w:lineRule="auto"/>
        <w:ind w:right="260"/>
        <w:rPr>
          <w:noProof/>
          <w:sz w:val="24"/>
          <w:szCs w:val="24"/>
        </w:rPr>
      </w:pPr>
    </w:p>
    <w:p w14:paraId="3C5364D5" w14:textId="3FC2CD81" w:rsidR="00293B2A" w:rsidRPr="00293B2A" w:rsidRDefault="00293B2A" w:rsidP="00293B2A">
      <w:pPr>
        <w:spacing w:after="0" w:line="240" w:lineRule="auto"/>
        <w:ind w:left="567" w:right="260"/>
        <w:rPr>
          <w:noProof/>
          <w:sz w:val="24"/>
          <w:szCs w:val="24"/>
        </w:rPr>
      </w:pPr>
      <w:r w:rsidRPr="00293B2A">
        <w:rPr>
          <w:noProof/>
          <w:sz w:val="24"/>
          <w:szCs w:val="24"/>
        </w:rPr>
        <w:t xml:space="preserve">These roles will interact regularly with immediate colleagues, other </w:t>
      </w:r>
      <w:r>
        <w:rPr>
          <w:noProof/>
          <w:sz w:val="24"/>
          <w:szCs w:val="24"/>
        </w:rPr>
        <w:t>city c</w:t>
      </w:r>
      <w:r w:rsidRPr="00293B2A">
        <w:rPr>
          <w:noProof/>
          <w:sz w:val="24"/>
          <w:szCs w:val="24"/>
        </w:rPr>
        <w:t>ouncil employees and outside contacts. They will exchange varied information with others and will also need to advise and even persuade others, for instance seeking information or ensuring the timely completion of interdependent tasks.</w:t>
      </w:r>
    </w:p>
    <w:p w14:paraId="665009A1" w14:textId="77777777" w:rsidR="00293B2A" w:rsidRPr="00293B2A" w:rsidRDefault="00293B2A" w:rsidP="00293B2A">
      <w:pPr>
        <w:spacing w:after="0" w:line="240" w:lineRule="auto"/>
        <w:ind w:left="567" w:right="260"/>
        <w:rPr>
          <w:noProof/>
          <w:sz w:val="24"/>
          <w:szCs w:val="24"/>
        </w:rPr>
      </w:pPr>
    </w:p>
    <w:p w14:paraId="278E65EB"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Decision making and innovation</w:t>
      </w:r>
    </w:p>
    <w:p w14:paraId="1CE8A896" w14:textId="77777777" w:rsidR="00293B2A" w:rsidRPr="00293B2A" w:rsidRDefault="00293B2A" w:rsidP="00293B2A">
      <w:pPr>
        <w:spacing w:after="0" w:line="240" w:lineRule="auto"/>
        <w:ind w:left="567" w:right="260"/>
        <w:rPr>
          <w:noProof/>
          <w:sz w:val="24"/>
          <w:szCs w:val="24"/>
        </w:rPr>
      </w:pPr>
    </w:p>
    <w:p w14:paraId="24984F85" w14:textId="77777777" w:rsidR="00293B2A" w:rsidRPr="00293B2A" w:rsidRDefault="00293B2A" w:rsidP="00293B2A">
      <w:pPr>
        <w:spacing w:after="0" w:line="240" w:lineRule="auto"/>
        <w:ind w:left="567" w:right="260"/>
        <w:rPr>
          <w:noProof/>
          <w:sz w:val="24"/>
          <w:szCs w:val="24"/>
        </w:rPr>
      </w:pPr>
      <w:r w:rsidRPr="00293B2A">
        <w:rPr>
          <w:noProof/>
          <w:sz w:val="24"/>
          <w:szCs w:val="24"/>
        </w:rPr>
        <w:t>Although rules, regulations and standard operating procedures provide a firm framework for decisions and advice offered, the post holder will inevitably be expected to deal personally with unexpected situations from time to time. Particularly challenging or unusual problems will, however, be referred to the appropriate supervisor/manager.</w:t>
      </w:r>
    </w:p>
    <w:p w14:paraId="022F70AB" w14:textId="77777777" w:rsidR="00293B2A" w:rsidRPr="00293B2A" w:rsidRDefault="00293B2A" w:rsidP="00293B2A">
      <w:pPr>
        <w:spacing w:after="0" w:line="240" w:lineRule="auto"/>
        <w:ind w:left="567" w:right="260"/>
        <w:rPr>
          <w:noProof/>
          <w:sz w:val="24"/>
          <w:szCs w:val="24"/>
        </w:rPr>
      </w:pPr>
    </w:p>
    <w:p w14:paraId="7102114E"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Areas of responsibility</w:t>
      </w:r>
    </w:p>
    <w:p w14:paraId="775EDE96" w14:textId="77777777" w:rsidR="00293B2A" w:rsidRPr="00293B2A" w:rsidRDefault="00293B2A" w:rsidP="00293B2A">
      <w:pPr>
        <w:spacing w:after="0" w:line="240" w:lineRule="auto"/>
        <w:ind w:left="567" w:right="260"/>
        <w:rPr>
          <w:noProof/>
          <w:sz w:val="24"/>
          <w:szCs w:val="24"/>
        </w:rPr>
      </w:pPr>
    </w:p>
    <w:p w14:paraId="0D8E1E00" w14:textId="77777777" w:rsidR="00293B2A" w:rsidRPr="00293B2A" w:rsidRDefault="00293B2A" w:rsidP="00293B2A">
      <w:pPr>
        <w:spacing w:after="0" w:line="240" w:lineRule="auto"/>
        <w:ind w:left="567" w:right="260"/>
        <w:rPr>
          <w:noProof/>
          <w:sz w:val="24"/>
          <w:szCs w:val="24"/>
        </w:rPr>
      </w:pPr>
      <w:r w:rsidRPr="00293B2A">
        <w:rPr>
          <w:noProof/>
          <w:sz w:val="24"/>
          <w:szCs w:val="24"/>
        </w:rPr>
        <w:t>The work carried out by the post holder directly benefits colleagues and/or external partners or the public by providing them either with services or authoritative advice and guidance.</w:t>
      </w:r>
    </w:p>
    <w:p w14:paraId="2021A312" w14:textId="77777777" w:rsidR="00293B2A" w:rsidRPr="00293B2A" w:rsidRDefault="00293B2A" w:rsidP="00293B2A">
      <w:pPr>
        <w:spacing w:after="0" w:line="240" w:lineRule="auto"/>
        <w:ind w:left="567" w:right="260"/>
        <w:rPr>
          <w:noProof/>
          <w:sz w:val="24"/>
          <w:szCs w:val="24"/>
        </w:rPr>
      </w:pPr>
    </w:p>
    <w:p w14:paraId="45799E70" w14:textId="77777777" w:rsidR="00293B2A" w:rsidRPr="00293B2A" w:rsidRDefault="00293B2A" w:rsidP="00293B2A">
      <w:pPr>
        <w:spacing w:after="0" w:line="240" w:lineRule="auto"/>
        <w:ind w:left="567" w:right="260"/>
        <w:rPr>
          <w:noProof/>
          <w:sz w:val="24"/>
          <w:szCs w:val="24"/>
        </w:rPr>
      </w:pPr>
      <w:r w:rsidRPr="00293B2A">
        <w:rPr>
          <w:noProof/>
          <w:sz w:val="24"/>
          <w:szCs w:val="24"/>
        </w:rPr>
        <w:t>Job holders will have supervisory responsibility over colleagues, volunteers or external contractors, and will be accountable for the quality and timeliness of teamwork outputs.</w:t>
      </w:r>
    </w:p>
    <w:p w14:paraId="65C011AA" w14:textId="77777777" w:rsidR="00293B2A" w:rsidRPr="00293B2A" w:rsidRDefault="00293B2A" w:rsidP="00293B2A">
      <w:pPr>
        <w:spacing w:after="0" w:line="240" w:lineRule="auto"/>
        <w:ind w:left="567" w:right="260"/>
        <w:rPr>
          <w:noProof/>
          <w:sz w:val="24"/>
          <w:szCs w:val="24"/>
        </w:rPr>
      </w:pPr>
    </w:p>
    <w:p w14:paraId="1472A4F1" w14:textId="77777777" w:rsidR="00293B2A" w:rsidRPr="00293B2A" w:rsidRDefault="00293B2A" w:rsidP="00293B2A">
      <w:pPr>
        <w:spacing w:after="0" w:line="240" w:lineRule="auto"/>
        <w:ind w:left="567" w:right="260"/>
        <w:rPr>
          <w:noProof/>
          <w:sz w:val="24"/>
          <w:szCs w:val="24"/>
        </w:rPr>
      </w:pPr>
      <w:r w:rsidRPr="00293B2A">
        <w:rPr>
          <w:noProof/>
          <w:sz w:val="24"/>
          <w:szCs w:val="24"/>
        </w:rPr>
        <w:lastRenderedPageBreak/>
        <w:t>Roles will have direct financial responsibilities, but the precise nature of these will vary from post to post. While some may be accountable for spending decisions from an agreed budget, others may track and report of the movement of considerable sums.</w:t>
      </w:r>
    </w:p>
    <w:p w14:paraId="0D2E6089" w14:textId="77777777" w:rsidR="00293B2A" w:rsidRPr="00293B2A" w:rsidRDefault="00293B2A" w:rsidP="00293B2A">
      <w:pPr>
        <w:spacing w:after="0" w:line="240" w:lineRule="auto"/>
        <w:ind w:left="567" w:right="260"/>
        <w:rPr>
          <w:noProof/>
          <w:sz w:val="24"/>
          <w:szCs w:val="24"/>
        </w:rPr>
      </w:pPr>
    </w:p>
    <w:p w14:paraId="473A16F9" w14:textId="77777777" w:rsidR="00293B2A" w:rsidRPr="00293B2A" w:rsidRDefault="00293B2A" w:rsidP="00293B2A">
      <w:pPr>
        <w:spacing w:after="0" w:line="240" w:lineRule="auto"/>
        <w:ind w:left="567" w:right="260"/>
        <w:rPr>
          <w:noProof/>
          <w:sz w:val="24"/>
          <w:szCs w:val="24"/>
        </w:rPr>
      </w:pPr>
      <w:r w:rsidRPr="00293B2A">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1A9038EF" w14:textId="77777777" w:rsidR="00293B2A" w:rsidRPr="00293B2A" w:rsidRDefault="00293B2A" w:rsidP="00293B2A">
      <w:pPr>
        <w:spacing w:after="0" w:line="240" w:lineRule="auto"/>
        <w:ind w:left="567" w:right="260"/>
        <w:rPr>
          <w:noProof/>
          <w:sz w:val="24"/>
          <w:szCs w:val="24"/>
        </w:rPr>
      </w:pPr>
    </w:p>
    <w:p w14:paraId="29E4E093" w14:textId="77777777" w:rsidR="00293B2A" w:rsidRPr="00293B2A" w:rsidRDefault="00293B2A" w:rsidP="00293B2A">
      <w:pPr>
        <w:spacing w:after="0" w:line="240" w:lineRule="auto"/>
        <w:ind w:left="567" w:right="260"/>
        <w:rPr>
          <w:b/>
          <w:bCs/>
          <w:noProof/>
          <w:sz w:val="24"/>
          <w:szCs w:val="24"/>
        </w:rPr>
      </w:pPr>
      <w:r w:rsidRPr="00293B2A">
        <w:rPr>
          <w:b/>
          <w:bCs/>
          <w:noProof/>
          <w:sz w:val="24"/>
          <w:szCs w:val="24"/>
        </w:rPr>
        <w:t>Impacts and demands</w:t>
      </w:r>
    </w:p>
    <w:p w14:paraId="4C882046" w14:textId="77777777" w:rsidR="00293B2A" w:rsidRPr="00293B2A" w:rsidRDefault="00293B2A" w:rsidP="00293B2A">
      <w:pPr>
        <w:spacing w:after="0" w:line="240" w:lineRule="auto"/>
        <w:ind w:left="567" w:right="260"/>
        <w:rPr>
          <w:noProof/>
          <w:sz w:val="24"/>
          <w:szCs w:val="24"/>
        </w:rPr>
      </w:pPr>
    </w:p>
    <w:p w14:paraId="1D4AF21A" w14:textId="77777777" w:rsidR="00293B2A" w:rsidRPr="00293B2A" w:rsidRDefault="00293B2A" w:rsidP="00293B2A">
      <w:pPr>
        <w:spacing w:after="0" w:line="240" w:lineRule="auto"/>
        <w:ind w:left="567" w:right="260"/>
        <w:rPr>
          <w:noProof/>
          <w:sz w:val="24"/>
          <w:szCs w:val="24"/>
        </w:rPr>
      </w:pPr>
      <w:r w:rsidRPr="00293B2A">
        <w:rPr>
          <w:noProof/>
          <w:sz w:val="24"/>
          <w:szCs w:val="24"/>
        </w:rPr>
        <w:t>There will be modest demand for enhanced physical exertion, as most work can be done in the context of a normal office, or similar, environment. Some lifting and carrying of files, printed material or equipment will, however, be needed quite regularly.</w:t>
      </w:r>
    </w:p>
    <w:p w14:paraId="5F368CA9" w14:textId="77777777" w:rsidR="00293B2A" w:rsidRPr="00293B2A" w:rsidRDefault="00293B2A" w:rsidP="00293B2A">
      <w:pPr>
        <w:spacing w:after="0" w:line="240" w:lineRule="auto"/>
        <w:ind w:left="567" w:right="260"/>
        <w:rPr>
          <w:noProof/>
          <w:sz w:val="24"/>
          <w:szCs w:val="24"/>
        </w:rPr>
      </w:pPr>
    </w:p>
    <w:p w14:paraId="4ABF1898" w14:textId="77777777" w:rsidR="00293B2A" w:rsidRPr="00293B2A" w:rsidRDefault="00293B2A" w:rsidP="00293B2A">
      <w:pPr>
        <w:spacing w:after="0" w:line="240" w:lineRule="auto"/>
        <w:ind w:left="567" w:right="260"/>
        <w:rPr>
          <w:noProof/>
          <w:sz w:val="24"/>
          <w:szCs w:val="24"/>
        </w:rPr>
      </w:pPr>
      <w:r w:rsidRPr="00293B2A">
        <w:rPr>
          <w:noProof/>
          <w:sz w:val="24"/>
          <w:szCs w:val="24"/>
        </w:rPr>
        <w:t xml:space="preserve">In an often busy and demanding working environment, job holders will need to engage in lengthy periods of concentrated mental attention to complete tasks and meet changing deadlines or deal with unavoidable interruptions. </w:t>
      </w:r>
    </w:p>
    <w:p w14:paraId="201F59F6" w14:textId="77777777" w:rsidR="00293B2A" w:rsidRPr="00293B2A" w:rsidRDefault="00293B2A" w:rsidP="00293B2A">
      <w:pPr>
        <w:spacing w:after="0" w:line="240" w:lineRule="auto"/>
        <w:ind w:left="567" w:right="260"/>
        <w:rPr>
          <w:noProof/>
          <w:sz w:val="24"/>
          <w:szCs w:val="24"/>
        </w:rPr>
      </w:pPr>
    </w:p>
    <w:p w14:paraId="6DCAE491" w14:textId="77777777" w:rsidR="00293B2A" w:rsidRPr="00293B2A" w:rsidRDefault="00293B2A" w:rsidP="00293B2A">
      <w:pPr>
        <w:spacing w:after="0" w:line="240" w:lineRule="auto"/>
        <w:ind w:left="567" w:right="260"/>
        <w:rPr>
          <w:noProof/>
          <w:sz w:val="24"/>
          <w:szCs w:val="24"/>
        </w:rPr>
      </w:pPr>
      <w:r w:rsidRPr="00293B2A">
        <w:rPr>
          <w:noProof/>
          <w:sz w:val="24"/>
          <w:szCs w:val="24"/>
        </w:rPr>
        <w:t>Jobs holders will occasionally have contact with individuals whose circumstances or behaviour place more than normal emotional demands on the post holder.</w:t>
      </w:r>
    </w:p>
    <w:p w14:paraId="1BAF8357" w14:textId="77777777" w:rsidR="00293B2A" w:rsidRPr="00293B2A" w:rsidRDefault="00293B2A" w:rsidP="00293B2A">
      <w:pPr>
        <w:spacing w:after="0" w:line="240" w:lineRule="auto"/>
        <w:ind w:left="567" w:right="260"/>
        <w:rPr>
          <w:noProof/>
          <w:sz w:val="24"/>
          <w:szCs w:val="24"/>
        </w:rPr>
      </w:pPr>
    </w:p>
    <w:p w14:paraId="035F6419" w14:textId="374E7367" w:rsidR="0017540B" w:rsidRPr="00EB5244" w:rsidRDefault="00293B2A" w:rsidP="00293B2A">
      <w:pPr>
        <w:spacing w:after="0" w:line="240" w:lineRule="auto"/>
        <w:ind w:left="567" w:right="260"/>
        <w:rPr>
          <w:noProof/>
          <w:sz w:val="24"/>
          <w:szCs w:val="24"/>
        </w:rPr>
      </w:pPr>
      <w:r w:rsidRPr="00293B2A">
        <w:rPr>
          <w:noProof/>
          <w:sz w:val="24"/>
          <w:szCs w:val="24"/>
        </w:rPr>
        <w:t>With almost all work being carried out in normal office environments, there will be little or no exposure to disagreeable, unpleasant or hazardous working conditions. Job holders may, on rare occasions, experience unpleasant people related behaviour.</w:t>
      </w:r>
    </w:p>
    <w:sectPr w:rsidR="0017540B" w:rsidRPr="00EB5244" w:rsidSect="00DF6965">
      <w:headerReference w:type="default" r:id="rId13"/>
      <w:footerReference w:type="default" r:id="rId14"/>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F2BC" w14:textId="77777777" w:rsidR="007F7E28" w:rsidRDefault="007F7E28" w:rsidP="00F45CF3">
      <w:pPr>
        <w:spacing w:after="0" w:line="240" w:lineRule="auto"/>
      </w:pPr>
      <w:r>
        <w:separator/>
      </w:r>
    </w:p>
  </w:endnote>
  <w:endnote w:type="continuationSeparator" w:id="0">
    <w:p w14:paraId="02B2D78E" w14:textId="77777777" w:rsidR="007F7E28" w:rsidRDefault="007F7E28" w:rsidP="00F45CF3">
      <w:pPr>
        <w:spacing w:after="0" w:line="240" w:lineRule="auto"/>
      </w:pPr>
      <w:r>
        <w:continuationSeparator/>
      </w:r>
    </w:p>
  </w:endnote>
  <w:endnote w:type="continuationNotice" w:id="1">
    <w:p w14:paraId="140E1BA0" w14:textId="77777777" w:rsidR="007F7E28" w:rsidRDefault="007F7E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FFBA2" w14:textId="77777777" w:rsidR="007F7E28" w:rsidRDefault="007F7E28" w:rsidP="00F45CF3">
      <w:pPr>
        <w:spacing w:after="0" w:line="240" w:lineRule="auto"/>
      </w:pPr>
      <w:r>
        <w:separator/>
      </w:r>
    </w:p>
  </w:footnote>
  <w:footnote w:type="continuationSeparator" w:id="0">
    <w:p w14:paraId="07A578C2" w14:textId="77777777" w:rsidR="007F7E28" w:rsidRDefault="007F7E28" w:rsidP="00F45CF3">
      <w:pPr>
        <w:spacing w:after="0" w:line="240" w:lineRule="auto"/>
      </w:pPr>
      <w:r>
        <w:continuationSeparator/>
      </w:r>
    </w:p>
  </w:footnote>
  <w:footnote w:type="continuationNotice" w:id="1">
    <w:p w14:paraId="5F362A47" w14:textId="77777777" w:rsidR="007F7E28" w:rsidRDefault="007F7E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6ED905"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cumentProtection w:edit="trackedChanges" w:enforcement="1" w:cryptProviderType="rsaAES" w:cryptAlgorithmClass="hash" w:cryptAlgorithmType="typeAny" w:cryptAlgorithmSid="14" w:cryptSpinCount="100000" w:hash="y012gtRuIcMc3kpowG147G6nEykqT3A+sMa5Z9GpEyDqS/pzBiXnwlgyGpXHM1h+4nJUjccytZut7hK1m2o0Uw==" w:salt="wQr5N885+dYHLM9tzM9bb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1BBA"/>
    <w:rsid w:val="000212D5"/>
    <w:rsid w:val="000438CD"/>
    <w:rsid w:val="000558FB"/>
    <w:rsid w:val="00062281"/>
    <w:rsid w:val="00074D41"/>
    <w:rsid w:val="00081DF7"/>
    <w:rsid w:val="000D2837"/>
    <w:rsid w:val="000D3426"/>
    <w:rsid w:val="000E205B"/>
    <w:rsid w:val="00102190"/>
    <w:rsid w:val="00114788"/>
    <w:rsid w:val="001149A0"/>
    <w:rsid w:val="0013175A"/>
    <w:rsid w:val="00134DD2"/>
    <w:rsid w:val="001544B0"/>
    <w:rsid w:val="0016309D"/>
    <w:rsid w:val="00163709"/>
    <w:rsid w:val="00165B77"/>
    <w:rsid w:val="001700A6"/>
    <w:rsid w:val="001746E1"/>
    <w:rsid w:val="0017540B"/>
    <w:rsid w:val="00196960"/>
    <w:rsid w:val="001972C4"/>
    <w:rsid w:val="001C40EB"/>
    <w:rsid w:val="001C79E6"/>
    <w:rsid w:val="001D6970"/>
    <w:rsid w:val="001F4958"/>
    <w:rsid w:val="001F5934"/>
    <w:rsid w:val="00204E21"/>
    <w:rsid w:val="00214A0D"/>
    <w:rsid w:val="002216F3"/>
    <w:rsid w:val="002248CB"/>
    <w:rsid w:val="002636E7"/>
    <w:rsid w:val="002737B4"/>
    <w:rsid w:val="00284AF0"/>
    <w:rsid w:val="00284DB2"/>
    <w:rsid w:val="00293B2A"/>
    <w:rsid w:val="00295940"/>
    <w:rsid w:val="002C48E6"/>
    <w:rsid w:val="00303BE8"/>
    <w:rsid w:val="00324644"/>
    <w:rsid w:val="00331141"/>
    <w:rsid w:val="00331EFF"/>
    <w:rsid w:val="00347175"/>
    <w:rsid w:val="0037254F"/>
    <w:rsid w:val="00385034"/>
    <w:rsid w:val="00391248"/>
    <w:rsid w:val="003C2084"/>
    <w:rsid w:val="003C7F0A"/>
    <w:rsid w:val="003D4F55"/>
    <w:rsid w:val="003E7A71"/>
    <w:rsid w:val="003F57CD"/>
    <w:rsid w:val="004173D7"/>
    <w:rsid w:val="004545CB"/>
    <w:rsid w:val="004867A9"/>
    <w:rsid w:val="004B27E7"/>
    <w:rsid w:val="004B30AF"/>
    <w:rsid w:val="004D4300"/>
    <w:rsid w:val="004E0326"/>
    <w:rsid w:val="004F158D"/>
    <w:rsid w:val="00511E1C"/>
    <w:rsid w:val="00524ECB"/>
    <w:rsid w:val="00525EB5"/>
    <w:rsid w:val="005614A5"/>
    <w:rsid w:val="005907E5"/>
    <w:rsid w:val="0059423C"/>
    <w:rsid w:val="005D75C4"/>
    <w:rsid w:val="005F2CFE"/>
    <w:rsid w:val="00623BFA"/>
    <w:rsid w:val="00623D69"/>
    <w:rsid w:val="00637D75"/>
    <w:rsid w:val="00643E56"/>
    <w:rsid w:val="00644957"/>
    <w:rsid w:val="006C3E21"/>
    <w:rsid w:val="006D1146"/>
    <w:rsid w:val="006D7CC1"/>
    <w:rsid w:val="006E4F27"/>
    <w:rsid w:val="00706A7E"/>
    <w:rsid w:val="00736173"/>
    <w:rsid w:val="0073791E"/>
    <w:rsid w:val="00740952"/>
    <w:rsid w:val="0076639E"/>
    <w:rsid w:val="00787181"/>
    <w:rsid w:val="007A59C9"/>
    <w:rsid w:val="007B1B1B"/>
    <w:rsid w:val="007B2BFE"/>
    <w:rsid w:val="007B7D30"/>
    <w:rsid w:val="007E3991"/>
    <w:rsid w:val="007E4EA3"/>
    <w:rsid w:val="007F7E28"/>
    <w:rsid w:val="0080317F"/>
    <w:rsid w:val="008042DF"/>
    <w:rsid w:val="008416E5"/>
    <w:rsid w:val="00844611"/>
    <w:rsid w:val="00851843"/>
    <w:rsid w:val="008708B5"/>
    <w:rsid w:val="00882F7E"/>
    <w:rsid w:val="00890ABB"/>
    <w:rsid w:val="008A3763"/>
    <w:rsid w:val="008B4CF5"/>
    <w:rsid w:val="008B6A35"/>
    <w:rsid w:val="008C190C"/>
    <w:rsid w:val="008C5CCD"/>
    <w:rsid w:val="008E461A"/>
    <w:rsid w:val="009330EB"/>
    <w:rsid w:val="0094093A"/>
    <w:rsid w:val="00964FB1"/>
    <w:rsid w:val="009657AB"/>
    <w:rsid w:val="009675BD"/>
    <w:rsid w:val="009763D4"/>
    <w:rsid w:val="009A58DA"/>
    <w:rsid w:val="009B2E46"/>
    <w:rsid w:val="009E1D5B"/>
    <w:rsid w:val="00A46725"/>
    <w:rsid w:val="00A5170B"/>
    <w:rsid w:val="00A55C93"/>
    <w:rsid w:val="00A93AC9"/>
    <w:rsid w:val="00AB021E"/>
    <w:rsid w:val="00AF1785"/>
    <w:rsid w:val="00B01282"/>
    <w:rsid w:val="00B03B56"/>
    <w:rsid w:val="00B11C31"/>
    <w:rsid w:val="00B331DA"/>
    <w:rsid w:val="00B350BA"/>
    <w:rsid w:val="00B50670"/>
    <w:rsid w:val="00B577AC"/>
    <w:rsid w:val="00B6645B"/>
    <w:rsid w:val="00B70491"/>
    <w:rsid w:val="00B73D5B"/>
    <w:rsid w:val="00B832F5"/>
    <w:rsid w:val="00B8508A"/>
    <w:rsid w:val="00B86474"/>
    <w:rsid w:val="00BD2663"/>
    <w:rsid w:val="00BD4096"/>
    <w:rsid w:val="00BE04DC"/>
    <w:rsid w:val="00BE5651"/>
    <w:rsid w:val="00BE750A"/>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36B89"/>
    <w:rsid w:val="00D45C4B"/>
    <w:rsid w:val="00D56377"/>
    <w:rsid w:val="00D61620"/>
    <w:rsid w:val="00D619B0"/>
    <w:rsid w:val="00D63F16"/>
    <w:rsid w:val="00D9351C"/>
    <w:rsid w:val="00DB6DCA"/>
    <w:rsid w:val="00DC2420"/>
    <w:rsid w:val="00DE26A9"/>
    <w:rsid w:val="00DF6965"/>
    <w:rsid w:val="00E12DD9"/>
    <w:rsid w:val="00E227ED"/>
    <w:rsid w:val="00E40EE0"/>
    <w:rsid w:val="00E44FEA"/>
    <w:rsid w:val="00E55036"/>
    <w:rsid w:val="00EA3309"/>
    <w:rsid w:val="00EA72D8"/>
    <w:rsid w:val="00EA7E50"/>
    <w:rsid w:val="00EB476A"/>
    <w:rsid w:val="00EB5244"/>
    <w:rsid w:val="00EB7955"/>
    <w:rsid w:val="00ED3B4E"/>
    <w:rsid w:val="00EE20EB"/>
    <w:rsid w:val="00EE770C"/>
    <w:rsid w:val="00EF496D"/>
    <w:rsid w:val="00EF658C"/>
    <w:rsid w:val="00F378AB"/>
    <w:rsid w:val="00F451E4"/>
    <w:rsid w:val="00F45CF3"/>
    <w:rsid w:val="00F57823"/>
    <w:rsid w:val="00F6045D"/>
    <w:rsid w:val="00F70F28"/>
    <w:rsid w:val="00F74660"/>
    <w:rsid w:val="00F77290"/>
    <w:rsid w:val="00F93879"/>
    <w:rsid w:val="00F97010"/>
    <w:rsid w:val="00FA71E3"/>
    <w:rsid w:val="00FA73A4"/>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C03B4326-5414-4ECD-8616-BF07CAFF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165B7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ee1a7beff83786cdcaac9b33314433fb">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997BA-439D-49F5-A6C6-20303F9FC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BEF2370-BD4E-4F9F-9594-EB66D5B34C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3EA28F-7062-4598-9875-2483D33DD4CF}">
  <ds:schemaRefs>
    <ds:schemaRef ds:uri="http://schemas.openxmlformats.org/officeDocument/2006/bibliography"/>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5.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1227</Words>
  <Characters>7218</Characters>
  <Application>Microsoft Office Word</Application>
  <DocSecurity>0</DocSecurity>
  <Lines>200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4</cp:revision>
  <cp:lastPrinted>2024-04-13T01:00:00Z</cp:lastPrinted>
  <dcterms:created xsi:type="dcterms:W3CDTF">2026-04-14T09:22:00Z</dcterms:created>
  <dcterms:modified xsi:type="dcterms:W3CDTF">2026-04-15T11:50:00Z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