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6384" w14:textId="77777777" w:rsidR="00E227ED" w:rsidRDefault="00E227ED" w:rsidP="00F45CF3">
      <w:pPr>
        <w:spacing w:after="0" w:line="240" w:lineRule="auto"/>
        <w:contextualSpacing/>
        <w:rPr>
          <w:sz w:val="24"/>
          <w:szCs w:val="24"/>
        </w:rPr>
      </w:pPr>
    </w:p>
    <w:p w14:paraId="69769711" w14:textId="77777777" w:rsidR="00E12DD9" w:rsidRDefault="00E12DD9" w:rsidP="00E12DD9">
      <w:pPr>
        <w:spacing w:after="0" w:line="240" w:lineRule="auto"/>
        <w:ind w:left="283"/>
        <w:contextualSpacing/>
        <w:rPr>
          <w:sz w:val="24"/>
          <w:szCs w:val="24"/>
        </w:rPr>
      </w:pPr>
    </w:p>
    <w:p w14:paraId="058E5865" w14:textId="77777777" w:rsidR="007E4EA3" w:rsidRDefault="007E4EA3" w:rsidP="00E12DD9">
      <w:pPr>
        <w:spacing w:after="0" w:line="240" w:lineRule="auto"/>
        <w:ind w:left="283"/>
        <w:contextualSpacing/>
        <w:rPr>
          <w:sz w:val="24"/>
          <w:szCs w:val="24"/>
        </w:rPr>
      </w:pPr>
    </w:p>
    <w:p w14:paraId="34529AE7" w14:textId="35B7E6C2" w:rsidR="00B03B56" w:rsidRPr="00D038CF" w:rsidRDefault="00B03B56" w:rsidP="005D3781">
      <w:pPr>
        <w:spacing w:after="0" w:line="240" w:lineRule="auto"/>
        <w:rPr>
          <w:rFonts w:ascii="Amasis MT Pro Black" w:hAnsi="Amasis MT Pro Black"/>
          <w:sz w:val="32"/>
          <w:szCs w:val="32"/>
        </w:rPr>
      </w:pPr>
    </w:p>
    <w:p w14:paraId="600D5FF1" w14:textId="4A7057AA" w:rsidR="0017540B" w:rsidRPr="00D038CF" w:rsidRDefault="004C2160" w:rsidP="00734EC0">
      <w:pPr>
        <w:spacing w:after="0" w:line="240" w:lineRule="auto"/>
        <w:ind w:left="567"/>
        <w:rPr>
          <w:rFonts w:ascii="Amasis MT Pro Black" w:hAnsi="Amasis MT Pro Black"/>
          <w:b/>
          <w:bCs/>
          <w:color w:val="D46F63"/>
          <w:sz w:val="48"/>
          <w:szCs w:val="48"/>
        </w:rPr>
      </w:pPr>
      <w:r w:rsidRPr="00A25D9E">
        <w:rPr>
          <w:rFonts w:ascii="Amasis MT Pro Black" w:hAnsi="Amasis MT Pro Black"/>
          <w:b/>
          <w:bCs/>
          <w:color w:val="008796"/>
          <w:sz w:val="28"/>
          <w:szCs w:val="28"/>
        </w:rPr>
        <w:t>Role Profile</w:t>
      </w:r>
      <w:r w:rsidR="0017540B" w:rsidRPr="00A25D9E">
        <w:rPr>
          <w:rFonts w:ascii="Amasis MT Pro Black" w:hAnsi="Amasis MT Pro Black"/>
          <w:b/>
          <w:bCs/>
          <w:color w:val="D46F63"/>
          <w:sz w:val="28"/>
          <w:szCs w:val="28"/>
        </w:rPr>
        <w:t>.</w:t>
      </w:r>
    </w:p>
    <w:p w14:paraId="4AE73334" w14:textId="77777777" w:rsidR="00AE5F48" w:rsidRDefault="00AE5F48" w:rsidP="00A25D9E">
      <w:pPr>
        <w:spacing w:after="10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22A42A9C" w14:textId="38FD623A" w:rsidR="00045D9C" w:rsidRPr="00A25D9E" w:rsidRDefault="004C2160" w:rsidP="00992B8E">
      <w:pPr>
        <w:spacing w:after="0" w:line="240" w:lineRule="auto"/>
        <w:ind w:firstLine="567"/>
        <w:rPr>
          <w:bCs/>
          <w:color w:val="000000" w:themeColor="text1"/>
          <w:sz w:val="28"/>
          <w:szCs w:val="28"/>
        </w:rPr>
      </w:pPr>
      <w:r w:rsidRPr="00A25D9E">
        <w:rPr>
          <w:b/>
          <w:color w:val="000000" w:themeColor="text1"/>
          <w:sz w:val="28"/>
          <w:szCs w:val="28"/>
        </w:rPr>
        <w:t xml:space="preserve">Role: </w:t>
      </w:r>
      <w:r w:rsidR="003134D2">
        <w:rPr>
          <w:bCs/>
          <w:color w:val="000000" w:themeColor="text1"/>
          <w:sz w:val="28"/>
          <w:szCs w:val="28"/>
        </w:rPr>
        <w:t xml:space="preserve">Resident and </w:t>
      </w:r>
      <w:r w:rsidR="007B68F1">
        <w:rPr>
          <w:bCs/>
          <w:color w:val="000000" w:themeColor="text1"/>
          <w:sz w:val="28"/>
          <w:szCs w:val="28"/>
        </w:rPr>
        <w:t>O</w:t>
      </w:r>
      <w:r w:rsidR="003134D2">
        <w:rPr>
          <w:bCs/>
          <w:color w:val="000000" w:themeColor="text1"/>
          <w:sz w:val="28"/>
          <w:szCs w:val="28"/>
        </w:rPr>
        <w:t xml:space="preserve">fficer </w:t>
      </w:r>
      <w:r w:rsidR="007B68F1">
        <w:rPr>
          <w:bCs/>
          <w:color w:val="000000" w:themeColor="text1"/>
          <w:sz w:val="28"/>
          <w:szCs w:val="28"/>
        </w:rPr>
        <w:t>R</w:t>
      </w:r>
      <w:r w:rsidR="003134D2">
        <w:rPr>
          <w:bCs/>
          <w:color w:val="000000" w:themeColor="text1"/>
          <w:sz w:val="28"/>
          <w:szCs w:val="28"/>
        </w:rPr>
        <w:t xml:space="preserve">eflection Group </w:t>
      </w:r>
      <w:r w:rsidR="007B68F1">
        <w:rPr>
          <w:bCs/>
          <w:color w:val="000000" w:themeColor="text1"/>
          <w:sz w:val="28"/>
          <w:szCs w:val="28"/>
        </w:rPr>
        <w:t>(RORG)</w:t>
      </w:r>
    </w:p>
    <w:p w14:paraId="29CB5106" w14:textId="7627B3A9" w:rsidR="004C2160" w:rsidRPr="009E249C" w:rsidRDefault="004C2160" w:rsidP="009E249C">
      <w:pPr>
        <w:spacing w:after="0" w:line="240" w:lineRule="auto"/>
        <w:ind w:firstLine="567"/>
        <w:rPr>
          <w:b/>
          <w:color w:val="000000" w:themeColor="text1"/>
          <w:sz w:val="28"/>
          <w:szCs w:val="28"/>
        </w:rPr>
      </w:pPr>
      <w:r w:rsidRPr="00A25D9E">
        <w:rPr>
          <w:b/>
          <w:color w:val="000000" w:themeColor="text1"/>
          <w:sz w:val="28"/>
          <w:szCs w:val="28"/>
        </w:rPr>
        <w:t xml:space="preserve">Term: </w:t>
      </w:r>
      <w:r w:rsidR="003E0D5A">
        <w:rPr>
          <w:bCs/>
          <w:color w:val="000000" w:themeColor="text1"/>
          <w:sz w:val="28"/>
          <w:szCs w:val="28"/>
        </w:rPr>
        <w:t xml:space="preserve">up to </w:t>
      </w:r>
      <w:r w:rsidR="004C401C">
        <w:rPr>
          <w:bCs/>
          <w:color w:val="000000" w:themeColor="text1"/>
          <w:sz w:val="28"/>
          <w:szCs w:val="28"/>
        </w:rPr>
        <w:t>3 years</w:t>
      </w:r>
      <w:r w:rsidR="00FC3518">
        <w:rPr>
          <w:bCs/>
          <w:color w:val="000000" w:themeColor="text1"/>
          <w:sz w:val="28"/>
          <w:szCs w:val="28"/>
        </w:rPr>
        <w:t xml:space="preserve"> </w:t>
      </w:r>
      <w:r w:rsidRPr="00A25D9E">
        <w:rPr>
          <w:b/>
          <w:color w:val="000000" w:themeColor="text1"/>
          <w:sz w:val="28"/>
          <w:szCs w:val="28"/>
        </w:rPr>
        <w:t xml:space="preserve"> </w:t>
      </w:r>
    </w:p>
    <w:p w14:paraId="1EACFEB1" w14:textId="77777777" w:rsidR="004C2160" w:rsidRPr="00A25D9E" w:rsidRDefault="004C2160" w:rsidP="00992B8E">
      <w:pPr>
        <w:spacing w:after="0" w:line="240" w:lineRule="auto"/>
        <w:ind w:firstLine="567"/>
        <w:rPr>
          <w:bCs/>
          <w:color w:val="000000" w:themeColor="text1"/>
          <w:sz w:val="28"/>
          <w:szCs w:val="28"/>
        </w:rPr>
      </w:pPr>
    </w:p>
    <w:p w14:paraId="19AA0D6F" w14:textId="6BFE5207" w:rsidR="004C2160" w:rsidRPr="00A25D9E" w:rsidRDefault="004C2160" w:rsidP="00992B8E">
      <w:pPr>
        <w:spacing w:after="0" w:line="240" w:lineRule="auto"/>
        <w:ind w:firstLine="567"/>
        <w:rPr>
          <w:bCs/>
          <w:color w:val="000000" w:themeColor="text1"/>
          <w:sz w:val="28"/>
          <w:szCs w:val="28"/>
        </w:rPr>
      </w:pPr>
      <w:r w:rsidRPr="00A25D9E">
        <w:rPr>
          <w:bCs/>
          <w:color w:val="000000" w:themeColor="text1"/>
          <w:sz w:val="28"/>
          <w:szCs w:val="28"/>
        </w:rPr>
        <w:t xml:space="preserve">The role of the </w:t>
      </w:r>
      <w:r w:rsidR="000E1DDA">
        <w:rPr>
          <w:bCs/>
          <w:color w:val="000000" w:themeColor="text1"/>
          <w:sz w:val="28"/>
          <w:szCs w:val="28"/>
        </w:rPr>
        <w:t xml:space="preserve">RORG </w:t>
      </w:r>
    </w:p>
    <w:p w14:paraId="6A1AA46C" w14:textId="77777777" w:rsidR="004C2160" w:rsidRDefault="004C2160" w:rsidP="00992B8E">
      <w:pPr>
        <w:spacing w:after="0" w:line="240" w:lineRule="auto"/>
        <w:ind w:firstLine="567"/>
        <w:rPr>
          <w:b/>
          <w:color w:val="000000" w:themeColor="text1"/>
          <w:sz w:val="32"/>
          <w:szCs w:val="32"/>
        </w:rPr>
      </w:pPr>
    </w:p>
    <w:p w14:paraId="1AA5CB6E" w14:textId="60C5689A" w:rsidR="004C2160" w:rsidRDefault="004C2160" w:rsidP="0045741A">
      <w:pPr>
        <w:spacing w:after="0" w:line="240" w:lineRule="auto"/>
        <w:ind w:left="426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The role of the </w:t>
      </w:r>
      <w:r w:rsidR="00FC3518">
        <w:rPr>
          <w:bCs/>
          <w:color w:val="000000" w:themeColor="text1"/>
          <w:sz w:val="24"/>
          <w:szCs w:val="24"/>
        </w:rPr>
        <w:t>Resident and Officer Reflection Group</w:t>
      </w:r>
      <w:r>
        <w:rPr>
          <w:bCs/>
          <w:color w:val="000000" w:themeColor="text1"/>
          <w:sz w:val="24"/>
          <w:szCs w:val="24"/>
        </w:rPr>
        <w:t xml:space="preserve"> is to work constructively with Milton Keynes City Council in scrutinising the performance, </w:t>
      </w:r>
      <w:r w:rsidR="0045741A">
        <w:rPr>
          <w:bCs/>
          <w:color w:val="000000" w:themeColor="text1"/>
          <w:sz w:val="24"/>
          <w:szCs w:val="24"/>
        </w:rPr>
        <w:t>quality,</w:t>
      </w:r>
      <w:r>
        <w:rPr>
          <w:bCs/>
          <w:color w:val="000000" w:themeColor="text1"/>
          <w:sz w:val="24"/>
          <w:szCs w:val="24"/>
        </w:rPr>
        <w:t xml:space="preserve"> and value </w:t>
      </w:r>
      <w:r w:rsidR="00EC691D">
        <w:rPr>
          <w:bCs/>
          <w:color w:val="000000" w:themeColor="text1"/>
          <w:sz w:val="24"/>
          <w:szCs w:val="24"/>
        </w:rPr>
        <w:t xml:space="preserve">for money of Milton Keynes City council landlord services. </w:t>
      </w:r>
    </w:p>
    <w:p w14:paraId="13B30134" w14:textId="77777777" w:rsidR="00EC691D" w:rsidRDefault="00EC691D" w:rsidP="00992B8E">
      <w:pPr>
        <w:spacing w:after="0" w:line="240" w:lineRule="auto"/>
        <w:ind w:firstLine="567"/>
        <w:rPr>
          <w:bCs/>
          <w:color w:val="000000" w:themeColor="text1"/>
          <w:sz w:val="24"/>
          <w:szCs w:val="24"/>
        </w:rPr>
      </w:pPr>
    </w:p>
    <w:p w14:paraId="590E07E4" w14:textId="75CBC869" w:rsidR="00EC691D" w:rsidRDefault="00EC691D" w:rsidP="00992B8E">
      <w:pPr>
        <w:spacing w:after="0" w:line="240" w:lineRule="auto"/>
        <w:ind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Specific responsibilities of Panel members </w:t>
      </w:r>
    </w:p>
    <w:p w14:paraId="5D461CAB" w14:textId="77777777" w:rsidR="00EC691D" w:rsidRDefault="00EC691D" w:rsidP="00A25D9E">
      <w:pPr>
        <w:spacing w:after="0" w:line="240" w:lineRule="auto"/>
        <w:ind w:firstLine="284"/>
        <w:rPr>
          <w:bCs/>
          <w:color w:val="000000" w:themeColor="text1"/>
          <w:sz w:val="28"/>
          <w:szCs w:val="28"/>
        </w:rPr>
      </w:pPr>
    </w:p>
    <w:p w14:paraId="123B3023" w14:textId="74213533" w:rsidR="00EC691D" w:rsidRPr="00A25D9E" w:rsidRDefault="00EC691D" w:rsidP="00992B8E">
      <w:pPr>
        <w:spacing w:after="0" w:line="240" w:lineRule="auto"/>
        <w:ind w:firstLine="567"/>
        <w:rPr>
          <w:bCs/>
          <w:color w:val="000000" w:themeColor="text1"/>
          <w:sz w:val="28"/>
          <w:szCs w:val="28"/>
        </w:rPr>
      </w:pPr>
      <w:r w:rsidRPr="00A25D9E">
        <w:rPr>
          <w:bCs/>
          <w:color w:val="000000" w:themeColor="text1"/>
          <w:sz w:val="28"/>
          <w:szCs w:val="28"/>
        </w:rPr>
        <w:t xml:space="preserve">In addition to the general role above, all panel members have the following </w:t>
      </w:r>
      <w:r w:rsidR="00A25D9E">
        <w:rPr>
          <w:bCs/>
          <w:color w:val="000000" w:themeColor="text1"/>
          <w:sz w:val="28"/>
          <w:szCs w:val="28"/>
        </w:rPr>
        <w:tab/>
      </w:r>
      <w:r w:rsidRPr="00A25D9E">
        <w:rPr>
          <w:bCs/>
          <w:color w:val="000000" w:themeColor="text1"/>
          <w:sz w:val="28"/>
          <w:szCs w:val="28"/>
        </w:rPr>
        <w:t>responsibilities:</w:t>
      </w:r>
    </w:p>
    <w:p w14:paraId="13102FEF" w14:textId="77777777" w:rsidR="00EC691D" w:rsidRDefault="00EC691D" w:rsidP="00992B8E">
      <w:pPr>
        <w:spacing w:after="0" w:line="240" w:lineRule="auto"/>
        <w:ind w:firstLine="567"/>
        <w:rPr>
          <w:bCs/>
          <w:color w:val="000000" w:themeColor="text1"/>
          <w:sz w:val="24"/>
          <w:szCs w:val="24"/>
        </w:rPr>
      </w:pPr>
    </w:p>
    <w:p w14:paraId="2CE01DD1" w14:textId="2E2D4670" w:rsidR="00EC691D" w:rsidRDefault="00EC691D" w:rsidP="00EC691D">
      <w:pPr>
        <w:pStyle w:val="ListParagraph"/>
        <w:numPr>
          <w:ilvl w:val="0"/>
          <w:numId w:val="1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To undertake work and make recommendations for the benefit of all </w:t>
      </w:r>
      <w:r w:rsidR="00B30767">
        <w:rPr>
          <w:bCs/>
          <w:color w:val="000000" w:themeColor="text1"/>
          <w:sz w:val="24"/>
          <w:szCs w:val="24"/>
        </w:rPr>
        <w:t>Tenants,</w:t>
      </w:r>
      <w:r w:rsidR="00326A1B">
        <w:rPr>
          <w:bCs/>
          <w:color w:val="000000" w:themeColor="text1"/>
          <w:sz w:val="24"/>
          <w:szCs w:val="24"/>
        </w:rPr>
        <w:t xml:space="preserve"> Resi</w:t>
      </w:r>
      <w:r w:rsidR="006169BF">
        <w:rPr>
          <w:bCs/>
          <w:color w:val="000000" w:themeColor="text1"/>
          <w:sz w:val="24"/>
          <w:szCs w:val="24"/>
        </w:rPr>
        <w:t>dent</w:t>
      </w:r>
      <w:r w:rsidR="00B30767">
        <w:rPr>
          <w:bCs/>
          <w:color w:val="000000" w:themeColor="text1"/>
          <w:sz w:val="24"/>
          <w:szCs w:val="24"/>
        </w:rPr>
        <w:t xml:space="preserve"> Leaseholder</w:t>
      </w:r>
      <w:r w:rsidR="006169BF">
        <w:rPr>
          <w:bCs/>
          <w:color w:val="000000" w:themeColor="text1"/>
          <w:sz w:val="24"/>
          <w:szCs w:val="24"/>
        </w:rPr>
        <w:t>s</w:t>
      </w:r>
      <w:r w:rsidR="00B30767">
        <w:rPr>
          <w:bCs/>
          <w:color w:val="000000" w:themeColor="text1"/>
          <w:sz w:val="24"/>
          <w:szCs w:val="24"/>
        </w:rPr>
        <w:t xml:space="preserve"> and Shared Owners</w:t>
      </w:r>
      <w:r>
        <w:rPr>
          <w:bCs/>
          <w:color w:val="000000" w:themeColor="text1"/>
          <w:sz w:val="24"/>
          <w:szCs w:val="24"/>
        </w:rPr>
        <w:t xml:space="preserve">. </w:t>
      </w:r>
    </w:p>
    <w:p w14:paraId="59746422" w14:textId="382407DC" w:rsidR="00EC691D" w:rsidRDefault="00EC691D" w:rsidP="00EC691D">
      <w:pPr>
        <w:pStyle w:val="ListParagraph"/>
        <w:numPr>
          <w:ilvl w:val="0"/>
          <w:numId w:val="1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To commit the time to attend meetings regularly and read papers in advance of meetings</w:t>
      </w:r>
      <w:r w:rsidR="00A25D9E">
        <w:rPr>
          <w:bCs/>
          <w:color w:val="000000" w:themeColor="text1"/>
          <w:sz w:val="24"/>
          <w:szCs w:val="24"/>
        </w:rPr>
        <w:t>.</w:t>
      </w:r>
    </w:p>
    <w:p w14:paraId="701207CF" w14:textId="03D2AF73" w:rsidR="00EC691D" w:rsidRDefault="00F77EE6" w:rsidP="00EC691D">
      <w:pPr>
        <w:pStyle w:val="ListParagraph"/>
        <w:spacing w:after="0" w:line="240" w:lineRule="auto"/>
        <w:ind w:left="1287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The RORG will meet </w:t>
      </w:r>
      <w:r w:rsidR="00657B0D">
        <w:rPr>
          <w:bCs/>
          <w:color w:val="000000" w:themeColor="text1"/>
          <w:sz w:val="24"/>
          <w:szCs w:val="24"/>
        </w:rPr>
        <w:t>monthly</w:t>
      </w:r>
      <w:r w:rsidR="00461B48">
        <w:rPr>
          <w:bCs/>
          <w:color w:val="000000" w:themeColor="text1"/>
          <w:sz w:val="24"/>
          <w:szCs w:val="24"/>
        </w:rPr>
        <w:t>. We ask</w:t>
      </w:r>
      <w:r w:rsidR="00D71594">
        <w:rPr>
          <w:bCs/>
          <w:color w:val="000000" w:themeColor="text1"/>
          <w:sz w:val="24"/>
          <w:szCs w:val="24"/>
        </w:rPr>
        <w:t xml:space="preserve"> that you </w:t>
      </w:r>
      <w:r w:rsidR="00461B48">
        <w:rPr>
          <w:bCs/>
          <w:color w:val="000000" w:themeColor="text1"/>
          <w:sz w:val="24"/>
          <w:szCs w:val="24"/>
        </w:rPr>
        <w:t xml:space="preserve">commit to attend a minimum </w:t>
      </w:r>
      <w:r w:rsidR="005509F5">
        <w:rPr>
          <w:bCs/>
          <w:color w:val="000000" w:themeColor="text1"/>
          <w:sz w:val="24"/>
          <w:szCs w:val="24"/>
        </w:rPr>
        <w:t xml:space="preserve">of four meetings a year. </w:t>
      </w:r>
      <w:r w:rsidR="00EC691D">
        <w:rPr>
          <w:bCs/>
          <w:color w:val="000000" w:themeColor="text1"/>
          <w:sz w:val="24"/>
          <w:szCs w:val="24"/>
        </w:rPr>
        <w:t xml:space="preserve"> </w:t>
      </w:r>
    </w:p>
    <w:p w14:paraId="04148E82" w14:textId="5FFD7C3E" w:rsidR="00EC691D" w:rsidRDefault="00EC691D" w:rsidP="00EC691D">
      <w:pPr>
        <w:pStyle w:val="ListParagraph"/>
        <w:numPr>
          <w:ilvl w:val="0"/>
          <w:numId w:val="1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To be active participants at meetings. </w:t>
      </w:r>
    </w:p>
    <w:p w14:paraId="426C2D52" w14:textId="3F4F2D58" w:rsidR="00EC691D" w:rsidRDefault="00EC691D" w:rsidP="00EC691D">
      <w:pPr>
        <w:pStyle w:val="ListParagraph"/>
        <w:numPr>
          <w:ilvl w:val="0"/>
          <w:numId w:val="1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To commit time to site visits and special projects undertaken from time to time. </w:t>
      </w:r>
    </w:p>
    <w:p w14:paraId="0A88F156" w14:textId="70BC41C7" w:rsidR="00EC691D" w:rsidRDefault="00EC691D" w:rsidP="00EC691D">
      <w:pPr>
        <w:pStyle w:val="ListParagraph"/>
        <w:numPr>
          <w:ilvl w:val="0"/>
          <w:numId w:val="1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To attend and actively participate in training. </w:t>
      </w:r>
    </w:p>
    <w:p w14:paraId="4FE05856" w14:textId="16618C8F" w:rsidR="00EC691D" w:rsidRDefault="00EC691D" w:rsidP="00EC691D">
      <w:pPr>
        <w:pStyle w:val="ListParagraph"/>
        <w:numPr>
          <w:ilvl w:val="0"/>
          <w:numId w:val="1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To declare any conflict of interest. A conflict of interest occurs when a member’s personal or business interests affects their ability to act </w:t>
      </w:r>
      <w:r w:rsidR="00A25D9E">
        <w:rPr>
          <w:bCs/>
          <w:color w:val="000000" w:themeColor="text1"/>
          <w:sz w:val="24"/>
          <w:szCs w:val="24"/>
        </w:rPr>
        <w:t xml:space="preserve">fairly in the interests of all </w:t>
      </w:r>
      <w:r w:rsidR="00082EF8">
        <w:rPr>
          <w:bCs/>
          <w:color w:val="000000" w:themeColor="text1"/>
          <w:sz w:val="24"/>
          <w:szCs w:val="24"/>
        </w:rPr>
        <w:t xml:space="preserve">Tenants, </w:t>
      </w:r>
      <w:r w:rsidR="006169BF">
        <w:rPr>
          <w:bCs/>
          <w:color w:val="000000" w:themeColor="text1"/>
          <w:sz w:val="24"/>
          <w:szCs w:val="24"/>
        </w:rPr>
        <w:t>S</w:t>
      </w:r>
      <w:r w:rsidR="00082EF8">
        <w:rPr>
          <w:bCs/>
          <w:color w:val="000000" w:themeColor="text1"/>
          <w:sz w:val="24"/>
          <w:szCs w:val="24"/>
        </w:rPr>
        <w:t xml:space="preserve">hared </w:t>
      </w:r>
      <w:r w:rsidR="005509F5">
        <w:rPr>
          <w:bCs/>
          <w:color w:val="000000" w:themeColor="text1"/>
          <w:sz w:val="24"/>
          <w:szCs w:val="24"/>
        </w:rPr>
        <w:t>Owners,</w:t>
      </w:r>
      <w:r w:rsidR="00082EF8">
        <w:rPr>
          <w:bCs/>
          <w:color w:val="000000" w:themeColor="text1"/>
          <w:sz w:val="24"/>
          <w:szCs w:val="24"/>
        </w:rPr>
        <w:t xml:space="preserve"> and </w:t>
      </w:r>
      <w:r w:rsidR="00D00E5A">
        <w:rPr>
          <w:bCs/>
          <w:color w:val="000000" w:themeColor="text1"/>
          <w:sz w:val="24"/>
          <w:szCs w:val="24"/>
        </w:rPr>
        <w:t xml:space="preserve">Resident </w:t>
      </w:r>
      <w:r w:rsidR="00082EF8">
        <w:rPr>
          <w:bCs/>
          <w:color w:val="000000" w:themeColor="text1"/>
          <w:sz w:val="24"/>
          <w:szCs w:val="24"/>
        </w:rPr>
        <w:t>Leaseholders</w:t>
      </w:r>
      <w:r w:rsidR="00A25D9E">
        <w:rPr>
          <w:bCs/>
          <w:color w:val="000000" w:themeColor="text1"/>
          <w:sz w:val="24"/>
          <w:szCs w:val="24"/>
        </w:rPr>
        <w:t xml:space="preserve">. </w:t>
      </w:r>
    </w:p>
    <w:p w14:paraId="778DFA19" w14:textId="7ED61669" w:rsidR="00A25D9E" w:rsidRDefault="00A25D9E" w:rsidP="00EC691D">
      <w:pPr>
        <w:pStyle w:val="ListParagraph"/>
        <w:numPr>
          <w:ilvl w:val="0"/>
          <w:numId w:val="1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To maintain confidentiality when necessary. </w:t>
      </w:r>
    </w:p>
    <w:p w14:paraId="473D94B4" w14:textId="77777777" w:rsidR="00A25D9E" w:rsidRDefault="00A25D9E" w:rsidP="00A25D9E">
      <w:pPr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5B879C43" w14:textId="62BA1171" w:rsidR="00A25D9E" w:rsidRPr="00A25D9E" w:rsidRDefault="00A25D9E" w:rsidP="00A25D9E">
      <w:pPr>
        <w:spacing w:after="0" w:line="24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ab/>
      </w:r>
      <w:r w:rsidRPr="00A25D9E">
        <w:rPr>
          <w:bCs/>
          <w:color w:val="000000" w:themeColor="text1"/>
          <w:sz w:val="28"/>
          <w:szCs w:val="28"/>
        </w:rPr>
        <w:t xml:space="preserve">Panel members may not: </w:t>
      </w:r>
    </w:p>
    <w:p w14:paraId="748E23E4" w14:textId="0C03D73F" w:rsidR="00A25D9E" w:rsidRDefault="00A25D9E" w:rsidP="00A25D9E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ab/>
      </w:r>
    </w:p>
    <w:p w14:paraId="67203CC5" w14:textId="0ADDF067" w:rsidR="00A25D9E" w:rsidRDefault="00A25D9E" w:rsidP="00A25D9E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ab/>
        <w:t xml:space="preserve">Raise any individual issues through the </w:t>
      </w:r>
      <w:r w:rsidR="000B3426">
        <w:rPr>
          <w:bCs/>
          <w:color w:val="000000" w:themeColor="text1"/>
          <w:sz w:val="24"/>
          <w:szCs w:val="24"/>
        </w:rPr>
        <w:t>RORG</w:t>
      </w:r>
      <w:r>
        <w:rPr>
          <w:bCs/>
          <w:color w:val="000000" w:themeColor="text1"/>
          <w:sz w:val="24"/>
          <w:szCs w:val="24"/>
        </w:rPr>
        <w:t xml:space="preserve"> or at panel meetings. </w:t>
      </w:r>
    </w:p>
    <w:p w14:paraId="79063066" w14:textId="77777777" w:rsidR="00A25D9E" w:rsidRDefault="00A25D9E" w:rsidP="00A25D9E">
      <w:pPr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0E176F62" w14:textId="3B92B5FB" w:rsidR="00A25D9E" w:rsidRDefault="00A25D9E" w:rsidP="00A25D9E">
      <w:pPr>
        <w:spacing w:after="0" w:line="24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8"/>
          <w:szCs w:val="28"/>
        </w:rPr>
        <w:t xml:space="preserve">Key skills. </w:t>
      </w:r>
    </w:p>
    <w:p w14:paraId="1B036E2C" w14:textId="6DA65829" w:rsidR="00A25D9E" w:rsidRDefault="00A25D9E" w:rsidP="00A25D9E">
      <w:pPr>
        <w:spacing w:after="0" w:line="24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</w:p>
    <w:p w14:paraId="56136578" w14:textId="22FBF0BB" w:rsidR="00A25D9E" w:rsidRDefault="00A25D9E" w:rsidP="00A25D9E">
      <w:pPr>
        <w:pStyle w:val="ListParagraph"/>
        <w:numPr>
          <w:ilvl w:val="0"/>
          <w:numId w:val="2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 w:rsidRPr="00A25D9E">
        <w:rPr>
          <w:bCs/>
          <w:color w:val="000000" w:themeColor="text1"/>
          <w:sz w:val="24"/>
          <w:szCs w:val="24"/>
        </w:rPr>
        <w:t>Good listening and communication skills</w:t>
      </w:r>
      <w:r>
        <w:rPr>
          <w:bCs/>
          <w:color w:val="000000" w:themeColor="text1"/>
          <w:sz w:val="24"/>
          <w:szCs w:val="24"/>
        </w:rPr>
        <w:t>.</w:t>
      </w:r>
      <w:r w:rsidRPr="00A25D9E">
        <w:rPr>
          <w:bCs/>
          <w:color w:val="000000" w:themeColor="text1"/>
          <w:sz w:val="24"/>
          <w:szCs w:val="24"/>
        </w:rPr>
        <w:t xml:space="preserve"> </w:t>
      </w:r>
    </w:p>
    <w:p w14:paraId="5D86F893" w14:textId="2543540B" w:rsidR="00A25D9E" w:rsidRDefault="00A25D9E" w:rsidP="00A25D9E">
      <w:pPr>
        <w:pStyle w:val="ListParagraph"/>
        <w:numPr>
          <w:ilvl w:val="0"/>
          <w:numId w:val="2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Ability to work positively and collaboratively. </w:t>
      </w:r>
    </w:p>
    <w:p w14:paraId="1FC891EB" w14:textId="036A6F7A" w:rsidR="00A25D9E" w:rsidRDefault="00A25D9E" w:rsidP="00A25D9E">
      <w:pPr>
        <w:pStyle w:val="ListParagraph"/>
        <w:numPr>
          <w:ilvl w:val="0"/>
          <w:numId w:val="2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Ability to identify issues and solutions.</w:t>
      </w:r>
    </w:p>
    <w:p w14:paraId="0F0F13C8" w14:textId="5429C32C" w:rsidR="00A25D9E" w:rsidRDefault="00A25D9E" w:rsidP="00A25D9E">
      <w:pPr>
        <w:pStyle w:val="ListParagraph"/>
        <w:numPr>
          <w:ilvl w:val="0"/>
          <w:numId w:val="2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Ability to challenge constructively, whilst respecting others’ views.</w:t>
      </w:r>
    </w:p>
    <w:p w14:paraId="14357F46" w14:textId="170EAF49" w:rsidR="00A25D9E" w:rsidRPr="00A25D9E" w:rsidRDefault="00A25D9E" w:rsidP="00A25D9E">
      <w:pPr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0F03588C" w14:textId="77777777" w:rsidR="00734EC0" w:rsidRPr="001E2824" w:rsidRDefault="00734EC0" w:rsidP="00A25D9E">
      <w:pPr>
        <w:spacing w:after="0" w:line="240" w:lineRule="auto"/>
        <w:rPr>
          <w:b/>
          <w:bCs/>
          <w:sz w:val="24"/>
          <w:szCs w:val="24"/>
        </w:rPr>
      </w:pPr>
    </w:p>
    <w:p w14:paraId="3A3C55D1" w14:textId="0B977B02" w:rsidR="00806C53" w:rsidRPr="007A7BE0" w:rsidRDefault="00806C53" w:rsidP="00806C53">
      <w:pPr>
        <w:spacing w:after="0" w:line="240" w:lineRule="auto"/>
        <w:ind w:left="567"/>
        <w:rPr>
          <w:color w:val="000000" w:themeColor="text1"/>
          <w:sz w:val="24"/>
          <w:szCs w:val="24"/>
        </w:rPr>
      </w:pPr>
    </w:p>
    <w:sectPr w:rsidR="00806C53" w:rsidRPr="007A7BE0" w:rsidSect="007A7BE0"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1A3B" w14:textId="77777777" w:rsidR="005D3781" w:rsidRDefault="005D3781" w:rsidP="00F45CF3">
      <w:pPr>
        <w:spacing w:after="0" w:line="240" w:lineRule="auto"/>
      </w:pPr>
      <w:r>
        <w:separator/>
      </w:r>
    </w:p>
  </w:endnote>
  <w:endnote w:type="continuationSeparator" w:id="0">
    <w:p w14:paraId="0216AF07" w14:textId="77777777" w:rsidR="005D3781" w:rsidRDefault="005D3781" w:rsidP="00F45CF3">
      <w:pPr>
        <w:spacing w:after="0" w:line="240" w:lineRule="auto"/>
      </w:pPr>
      <w:r>
        <w:continuationSeparator/>
      </w:r>
    </w:p>
  </w:endnote>
  <w:endnote w:type="continuationNotice" w:id="1">
    <w:p w14:paraId="6FDBFDFA" w14:textId="77777777" w:rsidR="005D3781" w:rsidRDefault="005D37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A898" w14:textId="77777777" w:rsidR="007E4EA3" w:rsidRDefault="007E4EA3" w:rsidP="007E4EA3">
    <w:pPr>
      <w:tabs>
        <w:tab w:val="left" w:pos="4220"/>
      </w:tabs>
      <w:spacing w:line="240" w:lineRule="auto"/>
      <w:ind w:right="283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15E8" w14:textId="77777777" w:rsidR="005D3781" w:rsidRDefault="005D3781" w:rsidP="00F45CF3">
      <w:pPr>
        <w:spacing w:after="0" w:line="240" w:lineRule="auto"/>
      </w:pPr>
      <w:r>
        <w:separator/>
      </w:r>
    </w:p>
  </w:footnote>
  <w:footnote w:type="continuationSeparator" w:id="0">
    <w:p w14:paraId="2532BD6D" w14:textId="77777777" w:rsidR="005D3781" w:rsidRDefault="005D3781" w:rsidP="00F45CF3">
      <w:pPr>
        <w:spacing w:after="0" w:line="240" w:lineRule="auto"/>
      </w:pPr>
      <w:r>
        <w:continuationSeparator/>
      </w:r>
    </w:p>
  </w:footnote>
  <w:footnote w:type="continuationNotice" w:id="1">
    <w:p w14:paraId="766D39BA" w14:textId="77777777" w:rsidR="005D3781" w:rsidRDefault="005D37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74A2" w14:textId="77777777" w:rsidR="00F45CF3" w:rsidRDefault="00F2793B" w:rsidP="00F45CF3">
    <w:pPr>
      <w:pStyle w:val="Header"/>
      <w:spacing w:after="1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B407E5" wp14:editId="119FAC25">
              <wp:simplePos x="0" y="0"/>
              <wp:positionH relativeFrom="column">
                <wp:posOffset>-5658245</wp:posOffset>
              </wp:positionH>
              <wp:positionV relativeFrom="paragraph">
                <wp:posOffset>4534535</wp:posOffset>
              </wp:positionV>
              <wp:extent cx="10754678" cy="359410"/>
              <wp:effectExtent l="0" t="3175" r="5715" b="5715"/>
              <wp:wrapNone/>
              <wp:docPr id="598649480" name="Rectangle 5986494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754678" cy="359410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28BD62" id="Rectangle 598649480" o:spid="_x0000_s1026" style="position:absolute;margin-left:-445.55pt;margin-top:357.05pt;width:846.85pt;height:28.3pt;rotation: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" fillcolor="#008796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14B2" w14:textId="77777777" w:rsidR="007A7BE0" w:rsidRDefault="00391F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359BB3A6" wp14:editId="3147C797">
              <wp:simplePos x="0" y="0"/>
              <wp:positionH relativeFrom="column">
                <wp:posOffset>-5645785</wp:posOffset>
              </wp:positionH>
              <wp:positionV relativeFrom="paragraph">
                <wp:posOffset>4589145</wp:posOffset>
              </wp:positionV>
              <wp:extent cx="10754360" cy="359410"/>
              <wp:effectExtent l="0" t="3175" r="5715" b="5715"/>
              <wp:wrapNone/>
              <wp:docPr id="1510539166" name="Rectangle 1510539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754360" cy="359410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86163E" id="Rectangle 1510539166" o:spid="_x0000_s1026" style="position:absolute;margin-left:-444.55pt;margin-top:361.35pt;width:846.8pt;height:28.3pt;rotation:90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" fillcolor="#008796" stroked="f" strokeweight="1pt"/>
          </w:pict>
        </mc:Fallback>
      </mc:AlternateContent>
    </w:r>
    <w:r w:rsidR="007A7BE0">
      <w:rPr>
        <w:noProof/>
      </w:rPr>
      <w:drawing>
        <wp:anchor distT="0" distB="0" distL="114300" distR="114300" simplePos="0" relativeHeight="251660289" behindDoc="0" locked="0" layoutInCell="1" allowOverlap="1" wp14:anchorId="29C0AEFE" wp14:editId="60061685">
          <wp:simplePos x="0" y="0"/>
          <wp:positionH relativeFrom="column">
            <wp:posOffset>4225925</wp:posOffset>
          </wp:positionH>
          <wp:positionV relativeFrom="paragraph">
            <wp:posOffset>-149225</wp:posOffset>
          </wp:positionV>
          <wp:extent cx="2535555" cy="632460"/>
          <wp:effectExtent l="0" t="0" r="4445" b="2540"/>
          <wp:wrapNone/>
          <wp:docPr id="1110825764" name="Picture 111082576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826428" name="Picture 4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5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9F2"/>
    <w:multiLevelType w:val="hybridMultilevel"/>
    <w:tmpl w:val="B852C2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F964D3"/>
    <w:multiLevelType w:val="hybridMultilevel"/>
    <w:tmpl w:val="AB349E5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53162579">
    <w:abstractNumId w:val="1"/>
  </w:num>
  <w:num w:numId="2" w16cid:durableId="88482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81"/>
    <w:rsid w:val="00045D9C"/>
    <w:rsid w:val="00064DC1"/>
    <w:rsid w:val="00082EF8"/>
    <w:rsid w:val="000B3426"/>
    <w:rsid w:val="000C6E1C"/>
    <w:rsid w:val="000E1DDA"/>
    <w:rsid w:val="000E3B9C"/>
    <w:rsid w:val="0017540B"/>
    <w:rsid w:val="001E2824"/>
    <w:rsid w:val="00211B24"/>
    <w:rsid w:val="00273564"/>
    <w:rsid w:val="003134D2"/>
    <w:rsid w:val="00326A1B"/>
    <w:rsid w:val="00391F01"/>
    <w:rsid w:val="003D6840"/>
    <w:rsid w:val="003E0D5A"/>
    <w:rsid w:val="00420C3A"/>
    <w:rsid w:val="0045741A"/>
    <w:rsid w:val="00461B48"/>
    <w:rsid w:val="004A364B"/>
    <w:rsid w:val="004B30AF"/>
    <w:rsid w:val="004C2160"/>
    <w:rsid w:val="004C401C"/>
    <w:rsid w:val="004F40F1"/>
    <w:rsid w:val="005466C6"/>
    <w:rsid w:val="005509F5"/>
    <w:rsid w:val="005C3BD0"/>
    <w:rsid w:val="005D3781"/>
    <w:rsid w:val="006043E2"/>
    <w:rsid w:val="006169BF"/>
    <w:rsid w:val="00637D75"/>
    <w:rsid w:val="0064246E"/>
    <w:rsid w:val="00643E56"/>
    <w:rsid w:val="00644957"/>
    <w:rsid w:val="006564BE"/>
    <w:rsid w:val="00657B0D"/>
    <w:rsid w:val="006C084B"/>
    <w:rsid w:val="006C57D6"/>
    <w:rsid w:val="006D5567"/>
    <w:rsid w:val="006D7CC1"/>
    <w:rsid w:val="006F1198"/>
    <w:rsid w:val="006F276C"/>
    <w:rsid w:val="00734EC0"/>
    <w:rsid w:val="007A7BE0"/>
    <w:rsid w:val="007B68F1"/>
    <w:rsid w:val="007E4EA3"/>
    <w:rsid w:val="00806C53"/>
    <w:rsid w:val="00830F68"/>
    <w:rsid w:val="008326A4"/>
    <w:rsid w:val="008416E5"/>
    <w:rsid w:val="008E36FF"/>
    <w:rsid w:val="008E461A"/>
    <w:rsid w:val="00981D37"/>
    <w:rsid w:val="00992B8E"/>
    <w:rsid w:val="009A20D9"/>
    <w:rsid w:val="009E249C"/>
    <w:rsid w:val="00A25D9E"/>
    <w:rsid w:val="00A45DA9"/>
    <w:rsid w:val="00AD1F73"/>
    <w:rsid w:val="00AE5F48"/>
    <w:rsid w:val="00AF1785"/>
    <w:rsid w:val="00B03B56"/>
    <w:rsid w:val="00B30767"/>
    <w:rsid w:val="00B350BA"/>
    <w:rsid w:val="00B466BE"/>
    <w:rsid w:val="00B73D5B"/>
    <w:rsid w:val="00BE5187"/>
    <w:rsid w:val="00C97CF8"/>
    <w:rsid w:val="00D00E5A"/>
    <w:rsid w:val="00D038CF"/>
    <w:rsid w:val="00D610CF"/>
    <w:rsid w:val="00D71594"/>
    <w:rsid w:val="00E03ABA"/>
    <w:rsid w:val="00E12DD9"/>
    <w:rsid w:val="00E227ED"/>
    <w:rsid w:val="00E54070"/>
    <w:rsid w:val="00EA6DAA"/>
    <w:rsid w:val="00EC691D"/>
    <w:rsid w:val="00F2793B"/>
    <w:rsid w:val="00F45CF3"/>
    <w:rsid w:val="00F57823"/>
    <w:rsid w:val="00F61218"/>
    <w:rsid w:val="00F77EE6"/>
    <w:rsid w:val="00FC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73AA4"/>
  <w15:chartTrackingRefBased/>
  <w15:docId w15:val="{7AD11FBE-1394-4DED-A038-8A0077C3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F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CF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5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CF3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F45CF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D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2DD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C6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D63D699CDAB469CFC9D2FE746CF53" ma:contentTypeVersion="16" ma:contentTypeDescription="Create a new document." ma:contentTypeScope="" ma:versionID="c239975e7a1ad9ebb6cf10670ba587ec">
  <xsd:schema xmlns:xsd="http://www.w3.org/2001/XMLSchema" xmlns:xs="http://www.w3.org/2001/XMLSchema" xmlns:p="http://schemas.microsoft.com/office/2006/metadata/properties" xmlns:ns2="b8652632-f1b5-4c71-ba22-4efebc9d6754" xmlns:ns3="eb7d08dc-c761-4aaf-a91f-bbb55a531384" targetNamespace="http://schemas.microsoft.com/office/2006/metadata/properties" ma:root="true" ma:fieldsID="18f06094a98c57f2eb9413f950d73b11" ns2:_="" ns3:_="">
    <xsd:import namespace="b8652632-f1b5-4c71-ba22-4efebc9d6754"/>
    <xsd:import namespace="eb7d08dc-c761-4aaf-a91f-bbb55a531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" minOccurs="0"/>
                <xsd:element ref="ns2:MediaLengthInSeconds" minOccurs="0"/>
                <xsd:element ref="ns2:numbe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52632-f1b5-4c71-ba22-4efebc9d6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73f336-9c49-41ab-9427-d263034a0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number" ma:index="19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d08dc-c761-4aaf-a91f-bbb55a5313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50f922-9d6b-4289-bef6-19c21e4edf46}" ma:internalName="TaxCatchAll" ma:showField="CatchAllData" ma:web="eb7d08dc-c761-4aaf-a91f-bbb55a531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652632-f1b5-4c71-ba22-4efebc9d6754">
      <Terms xmlns="http://schemas.microsoft.com/office/infopath/2007/PartnerControls"/>
    </lcf76f155ced4ddcb4097134ff3c332f>
    <TaxCatchAll xmlns="eb7d08dc-c761-4aaf-a91f-bbb55a531384" xsi:nil="true"/>
    <Date xmlns="b8652632-f1b5-4c71-ba22-4efebc9d6754" xsi:nil="true"/>
    <number xmlns="b8652632-f1b5-4c71-ba22-4efebc9d6754" xsi:nil="true"/>
  </documentManagement>
</p:properties>
</file>

<file path=customXml/itemProps1.xml><?xml version="1.0" encoding="utf-8"?>
<ds:datastoreItem xmlns:ds="http://schemas.openxmlformats.org/officeDocument/2006/customXml" ds:itemID="{A72F46A8-4E80-4578-9F53-51BC03A53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52632-f1b5-4c71-ba22-4efebc9d6754"/>
    <ds:schemaRef ds:uri="eb7d08dc-c761-4aaf-a91f-bbb55a531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E6451-7147-4C0D-97B6-9AC9E4F45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0B687-D0A2-450C-B85A-8FCD61BDED6E}">
  <ds:schemaRefs>
    <ds:schemaRef ds:uri="http://schemas.microsoft.com/office/2006/metadata/properties"/>
    <ds:schemaRef ds:uri="http://schemas.microsoft.com/office/infopath/2007/PartnerControls"/>
    <ds:schemaRef ds:uri="b8652632-f1b5-4c71-ba22-4efebc9d6754"/>
    <ds:schemaRef ds:uri="eb7d08dc-c761-4aaf-a91f-bbb55a5313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Bandy, Julia</dc:creator>
  <cp:keywords/>
  <dc:description/>
  <cp:lastModifiedBy>Julia Bandy</cp:lastModifiedBy>
  <cp:revision>3</cp:revision>
  <cp:lastPrinted>2025-06-23T14:07:00Z</cp:lastPrinted>
  <dcterms:created xsi:type="dcterms:W3CDTF">2025-07-24T11:52:00Z</dcterms:created>
  <dcterms:modified xsi:type="dcterms:W3CDTF">2025-07-24T12:25:00Z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0x0101002B8D63D699CDAB469CFC9D2FE746CF53</vt:lpwstr>
  </property>
</Properties>
</file>