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5A960D88">
                <wp:simplePos x="0" y="0"/>
                <wp:positionH relativeFrom="margin">
                  <wp:posOffset>-255270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255468" y="578687"/>
                            <a:ext cx="1467736" cy="366193"/>
                          </a:xfrm>
                          <a:prstGeom prst="rect">
                            <a:avLst/>
                          </a:prstGeom>
                          <a:noFill/>
                          <a:ln>
                            <a:noFill/>
                          </a:ln>
                        </pic:spPr>
                      </pic:pic>
                      <wps:wsp>
                        <wps:cNvPr id="9" name="TextBox 6"/>
                        <wps:cNvSpPr txBox="1"/>
                        <wps:spPr>
                          <a:xfrm>
                            <a:off x="400049" y="313058"/>
                            <a:ext cx="5038725" cy="758190"/>
                          </a:xfrm>
                          <a:prstGeom prst="rect">
                            <a:avLst/>
                          </a:prstGeom>
                          <a:noFill/>
                        </wps:spPr>
                        <wps:txbx>
                          <w:txbxContent>
                            <w:p w14:paraId="27469ED1" w14:textId="783E62BF" w:rsidR="008F37A7" w:rsidRDefault="003C4BA2"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Home Carer</w:t>
                              </w:r>
                              <w:r w:rsidR="008F37A7">
                                <w:rPr>
                                  <w:rFonts w:hAnsi="Calibri"/>
                                  <w:color w:val="FFFFFF" w:themeColor="background1"/>
                                  <w:kern w:val="24"/>
                                  <w:sz w:val="52"/>
                                  <w:szCs w:val="52"/>
                                </w:rPr>
                                <w:t xml:space="preserve">, Adult Services </w:t>
                              </w:r>
                            </w:p>
                            <w:p w14:paraId="64661BA3" w14:textId="1E53C78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56AF4">
                                <w:rPr>
                                  <w:rFonts w:hAnsi="Calibri"/>
                                  <w:color w:val="FFFFFF" w:themeColor="background1"/>
                                  <w:kern w:val="24"/>
                                  <w:sz w:val="28"/>
                                  <w:szCs w:val="28"/>
                                </w:rPr>
                                <w:t xml:space="preserve"> </w:t>
                              </w:r>
                              <w:r w:rsidR="0032483C">
                                <w:rPr>
                                  <w:rFonts w:hAnsi="Calibri"/>
                                  <w:color w:val="FFFFFF" w:themeColor="background1"/>
                                  <w:kern w:val="24"/>
                                  <w:sz w:val="28"/>
                                  <w:szCs w:val="28"/>
                                </w:rPr>
                                <w:t>JE</w:t>
                              </w:r>
                              <w:r w:rsidR="00B56AF4">
                                <w:rPr>
                                  <w:rFonts w:hAnsi="Calibri"/>
                                  <w:color w:val="FFFFFF" w:themeColor="background1"/>
                                  <w:kern w:val="24"/>
                                  <w:sz w:val="28"/>
                                  <w:szCs w:val="28"/>
                                </w:rPr>
                                <w:t>0558</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1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 id="Picture 7" o:spid="_x0000_s1028" type="#_x0000_t75" style="position:absolute;left:52554;top:5786;width:14678;height:3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">
                  <v:imagedata r:id="rId13" o:title=""/>
                </v:shape>
                <v:shapetype id="_x0000_t202" coordsize="21600,21600" o:spt="202" path="m,l,21600r21600,l21600,xe">
                  <v:stroke joinstyle="miter"/>
                  <v:path gradientshapeok="t" o:connecttype="rect"/>
                </v:shapetype>
                <v:shape id="TextBox 6" o:spid="_x0000_s1029" type="#_x0000_t202" style="position:absolute;left:4000;top:3130;width:50387;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7469ED1" w14:textId="783E62BF" w:rsidR="008F37A7" w:rsidRDefault="003C4BA2"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Home Carer</w:t>
                        </w:r>
                        <w:r w:rsidR="008F37A7">
                          <w:rPr>
                            <w:rFonts w:hAnsi="Calibri"/>
                            <w:color w:val="FFFFFF" w:themeColor="background1"/>
                            <w:kern w:val="24"/>
                            <w:sz w:val="52"/>
                            <w:szCs w:val="52"/>
                          </w:rPr>
                          <w:t xml:space="preserve">, Adult Services </w:t>
                        </w:r>
                      </w:p>
                      <w:p w14:paraId="64661BA3" w14:textId="1E53C78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56AF4">
                          <w:rPr>
                            <w:rFonts w:hAnsi="Calibri"/>
                            <w:color w:val="FFFFFF" w:themeColor="background1"/>
                            <w:kern w:val="24"/>
                            <w:sz w:val="28"/>
                            <w:szCs w:val="28"/>
                          </w:rPr>
                          <w:t xml:space="preserve"> </w:t>
                        </w:r>
                        <w:r w:rsidR="0032483C">
                          <w:rPr>
                            <w:rFonts w:hAnsi="Calibri"/>
                            <w:color w:val="FFFFFF" w:themeColor="background1"/>
                            <w:kern w:val="24"/>
                            <w:sz w:val="28"/>
                            <w:szCs w:val="28"/>
                          </w:rPr>
                          <w:t>JE</w:t>
                        </w:r>
                        <w:r w:rsidR="00B56AF4">
                          <w:rPr>
                            <w:rFonts w:hAnsi="Calibri"/>
                            <w:color w:val="FFFFFF" w:themeColor="background1"/>
                            <w:kern w:val="24"/>
                            <w:sz w:val="28"/>
                            <w:szCs w:val="28"/>
                          </w:rPr>
                          <w:t>0558</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4A850C2" w:rsidR="00D72A65" w:rsidRDefault="000F04CA">
            <w:pPr>
              <w:rPr>
                <w:rFonts w:cstheme="minorHAnsi"/>
                <w:b/>
                <w:bCs/>
                <w:color w:val="000000" w:themeColor="text1"/>
              </w:rPr>
            </w:pPr>
            <w:r>
              <w:rPr>
                <w:rFonts w:cstheme="minorHAnsi"/>
                <w:b/>
                <w:bCs/>
                <w:color w:val="000000" w:themeColor="text1"/>
              </w:rPr>
              <w:t>Service</w:t>
            </w:r>
            <w:r w:rsidR="00B86202">
              <w:rPr>
                <w:rFonts w:cstheme="minorHAnsi"/>
                <w:b/>
                <w:bCs/>
                <w:color w:val="000000" w:themeColor="text1"/>
              </w:rPr>
              <w:t>:</w:t>
            </w:r>
          </w:p>
        </w:tc>
        <w:tc>
          <w:tcPr>
            <w:tcW w:w="8363" w:type="dxa"/>
          </w:tcPr>
          <w:p w14:paraId="2DBC25FE" w14:textId="3F563F47" w:rsidR="00D72A65" w:rsidRPr="001C2894" w:rsidRDefault="008F37A7">
            <w:pPr>
              <w:rPr>
                <w:rFonts w:cstheme="minorHAnsi"/>
                <w:color w:val="000000" w:themeColor="text1"/>
              </w:rPr>
            </w:pPr>
            <w:r>
              <w:rPr>
                <w:rFonts w:cstheme="minorHAnsi"/>
                <w:color w:val="000000" w:themeColor="text1"/>
              </w:rPr>
              <w:t xml:space="preserve">Adult Services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5655517" w:rsidR="00D72A65" w:rsidRPr="001C2894" w:rsidRDefault="003C4BA2">
            <w:pPr>
              <w:rPr>
                <w:rFonts w:cstheme="minorHAnsi"/>
                <w:color w:val="000000" w:themeColor="text1"/>
              </w:rPr>
            </w:pPr>
            <w:r>
              <w:rPr>
                <w:rFonts w:cstheme="minorHAnsi"/>
                <w:color w:val="000000" w:themeColor="text1"/>
              </w:rPr>
              <w:t>Home Care Co-Ordinator</w:t>
            </w:r>
          </w:p>
        </w:tc>
      </w:tr>
      <w:tr w:rsidR="000F04CA" w14:paraId="73898685" w14:textId="77777777" w:rsidTr="006D5B81">
        <w:tc>
          <w:tcPr>
            <w:tcW w:w="2093" w:type="dxa"/>
          </w:tcPr>
          <w:p w14:paraId="4A446E8F" w14:textId="282F0EE6" w:rsidR="000F04CA" w:rsidRDefault="000F04CA" w:rsidP="000F04CA">
            <w:pPr>
              <w:rPr>
                <w:rFonts w:cstheme="minorHAnsi"/>
                <w:b/>
                <w:bCs/>
                <w:color w:val="000000" w:themeColor="text1"/>
              </w:rPr>
            </w:pPr>
            <w:r>
              <w:rPr>
                <w:rFonts w:cstheme="minorHAnsi"/>
                <w:b/>
                <w:bCs/>
                <w:color w:val="000000" w:themeColor="text1"/>
              </w:rPr>
              <w:t>Job Family</w:t>
            </w:r>
            <w:r w:rsidR="00B86202">
              <w:rPr>
                <w:rFonts w:cstheme="minorHAnsi"/>
                <w:b/>
                <w:bCs/>
                <w:color w:val="000000" w:themeColor="text1"/>
              </w:rPr>
              <w:t>:</w:t>
            </w:r>
          </w:p>
        </w:tc>
        <w:tc>
          <w:tcPr>
            <w:tcW w:w="8363" w:type="dxa"/>
          </w:tcPr>
          <w:p w14:paraId="3E523A0B" w14:textId="4B43F638" w:rsidR="000F04CA" w:rsidRPr="001C2894" w:rsidRDefault="008F37A7" w:rsidP="000F04CA">
            <w:pPr>
              <w:rPr>
                <w:rFonts w:cstheme="minorHAnsi"/>
                <w:color w:val="000000" w:themeColor="text1"/>
              </w:rPr>
            </w:pPr>
            <w:r>
              <w:rPr>
                <w:rFonts w:cstheme="minorHAnsi"/>
                <w:color w:val="000000" w:themeColor="text1"/>
              </w:rPr>
              <w:t xml:space="preserve">Care and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7262F03" w:rsidR="00E2449F" w:rsidRPr="001C2894" w:rsidRDefault="00F4759D"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05B6107" w:rsidR="00E2449F" w:rsidRDefault="00E2449F" w:rsidP="000F04CA">
            <w:pPr>
              <w:rPr>
                <w:rFonts w:cstheme="minorHAnsi"/>
                <w:b/>
                <w:bCs/>
                <w:color w:val="000000" w:themeColor="text1"/>
              </w:rPr>
            </w:pPr>
            <w:r>
              <w:rPr>
                <w:rFonts w:cstheme="minorHAnsi"/>
                <w:b/>
                <w:bCs/>
                <w:color w:val="000000" w:themeColor="text1"/>
              </w:rPr>
              <w:t>Political restricted</w:t>
            </w:r>
            <w:r w:rsidR="00B86202">
              <w:rPr>
                <w:rFonts w:cstheme="minorHAnsi"/>
                <w:b/>
                <w:bCs/>
                <w:color w:val="000000" w:themeColor="text1"/>
              </w:rPr>
              <w:t>:</w:t>
            </w:r>
          </w:p>
        </w:tc>
        <w:tc>
          <w:tcPr>
            <w:tcW w:w="8363" w:type="dxa"/>
          </w:tcPr>
          <w:p w14:paraId="7CE31787" w14:textId="69807728"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DB98DC8" w:rsidR="00251D49" w:rsidRDefault="0032483C" w:rsidP="000F04CA">
            <w:pPr>
              <w:rPr>
                <w:rFonts w:cstheme="minorHAnsi"/>
                <w:color w:val="000000" w:themeColor="text1"/>
              </w:rPr>
            </w:pPr>
            <w:r>
              <w:rPr>
                <w:rFonts w:cstheme="minorHAnsi"/>
                <w:color w:val="000000" w:themeColor="text1"/>
              </w:rPr>
              <w:t>December</w:t>
            </w:r>
            <w:r w:rsidR="008F37A7">
              <w:rPr>
                <w:rFonts w:cstheme="minorHAnsi"/>
                <w:color w:val="000000" w:themeColor="text1"/>
              </w:rPr>
              <w:t xml:space="preserve"> 2021</w:t>
            </w:r>
          </w:p>
        </w:tc>
      </w:tr>
    </w:tbl>
    <w:p w14:paraId="29846912" w14:textId="77777777" w:rsidR="00D72A65" w:rsidRDefault="00D72A65">
      <w:pPr>
        <w:rPr>
          <w:rFonts w:cstheme="minorHAnsi"/>
          <w:b/>
          <w:bCs/>
          <w:color w:val="000000" w:themeColor="text1"/>
        </w:rPr>
      </w:pPr>
    </w:p>
    <w:p w14:paraId="7D554A88" w14:textId="7F6A119A" w:rsidR="00D72A65"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8F37A7" w:rsidRPr="005C17E3" w14:paraId="6AB302A2" w14:textId="77777777" w:rsidTr="003066CF">
        <w:tc>
          <w:tcPr>
            <w:tcW w:w="562" w:type="dxa"/>
          </w:tcPr>
          <w:p w14:paraId="572E60D4" w14:textId="77777777" w:rsidR="008F37A7" w:rsidRDefault="008F37A7" w:rsidP="003066CF">
            <w:pPr>
              <w:rPr>
                <w:rFonts w:cstheme="minorHAnsi"/>
                <w:b/>
                <w:bCs/>
                <w:color w:val="000000" w:themeColor="text1"/>
              </w:rPr>
            </w:pPr>
            <w:r>
              <w:rPr>
                <w:rFonts w:cstheme="minorHAnsi"/>
                <w:b/>
                <w:bCs/>
                <w:color w:val="000000" w:themeColor="text1"/>
              </w:rPr>
              <w:t>1.</w:t>
            </w:r>
          </w:p>
        </w:tc>
        <w:tc>
          <w:tcPr>
            <w:tcW w:w="9894" w:type="dxa"/>
          </w:tcPr>
          <w:p w14:paraId="294582AD" w14:textId="2F6776CA" w:rsidR="008F37A7" w:rsidRPr="005C17E3" w:rsidRDefault="008F37A7" w:rsidP="003066CF">
            <w:pPr>
              <w:rPr>
                <w:rFonts w:cstheme="minorHAnsi"/>
                <w:b/>
                <w:bCs/>
                <w:color w:val="000000" w:themeColor="text1"/>
              </w:rPr>
            </w:pPr>
            <w:r w:rsidRPr="005C17E3">
              <w:rPr>
                <w:rFonts w:cstheme="minorHAnsi"/>
              </w:rPr>
              <w:t xml:space="preserve">To deliver high-quality </w:t>
            </w:r>
            <w:r w:rsidR="00830BE4">
              <w:rPr>
                <w:rFonts w:cstheme="minorHAnsi"/>
              </w:rPr>
              <w:t xml:space="preserve">personal </w:t>
            </w:r>
            <w:r w:rsidR="00954B71">
              <w:rPr>
                <w:rFonts w:cstheme="minorHAnsi"/>
              </w:rPr>
              <w:t xml:space="preserve">care and support </w:t>
            </w:r>
            <w:r w:rsidRPr="005C17E3">
              <w:rPr>
                <w:rFonts w:cstheme="minorHAnsi"/>
              </w:rPr>
              <w:t>service</w:t>
            </w:r>
            <w:r>
              <w:rPr>
                <w:rFonts w:cstheme="minorHAnsi"/>
              </w:rPr>
              <w:t>s</w:t>
            </w:r>
            <w:r w:rsidRPr="005C17E3">
              <w:rPr>
                <w:rFonts w:cstheme="minorHAnsi"/>
              </w:rPr>
              <w:t xml:space="preserve"> to people with</w:t>
            </w:r>
            <w:r w:rsidR="003C4BA2">
              <w:rPr>
                <w:rFonts w:cstheme="minorHAnsi"/>
              </w:rPr>
              <w:t>in their own home</w:t>
            </w:r>
            <w:r w:rsidR="001F7720">
              <w:rPr>
                <w:rFonts w:cstheme="minorHAnsi"/>
              </w:rPr>
              <w:t>s</w:t>
            </w:r>
            <w:r w:rsidR="00954B71">
              <w:rPr>
                <w:rFonts w:cstheme="minorHAnsi"/>
              </w:rPr>
              <w:t>.</w:t>
            </w:r>
            <w:r w:rsidRPr="005C17E3">
              <w:rPr>
                <w:rFonts w:cstheme="minorHAnsi"/>
              </w:rPr>
              <w:t xml:space="preserve"> </w:t>
            </w:r>
            <w:r w:rsidR="001F7720">
              <w:rPr>
                <w:rFonts w:cstheme="minorHAnsi"/>
              </w:rPr>
              <w:t>T</w:t>
            </w:r>
            <w:r w:rsidRPr="005C17E3">
              <w:rPr>
                <w:rFonts w:cstheme="minorHAnsi"/>
              </w:rPr>
              <w:t>his may include</w:t>
            </w:r>
            <w:r>
              <w:rPr>
                <w:rFonts w:cstheme="minorHAnsi"/>
              </w:rPr>
              <w:t xml:space="preserve"> people with</w:t>
            </w:r>
            <w:r w:rsidRPr="005C17E3">
              <w:rPr>
                <w:rFonts w:cstheme="minorHAnsi"/>
              </w:rPr>
              <w:t xml:space="preserve"> dementia, behaviour of concern and/or complex health needs, </w:t>
            </w:r>
            <w:r>
              <w:rPr>
                <w:rFonts w:cstheme="minorHAnsi"/>
              </w:rPr>
              <w:t>providing them with</w:t>
            </w:r>
            <w:r w:rsidRPr="005C17E3">
              <w:rPr>
                <w:rFonts w:cstheme="minorHAnsi"/>
              </w:rPr>
              <w:t xml:space="preserve"> empowering, person centred</w:t>
            </w:r>
            <w:r>
              <w:rPr>
                <w:rFonts w:cstheme="minorHAnsi"/>
              </w:rPr>
              <w:t xml:space="preserve"> </w:t>
            </w:r>
            <w:r w:rsidRPr="005C17E3">
              <w:rPr>
                <w:rFonts w:cstheme="minorHAnsi"/>
              </w:rPr>
              <w:t>care and support.</w:t>
            </w:r>
            <w:r w:rsidR="00830BE4">
              <w:rPr>
                <w:rFonts w:cstheme="minorHAnsi"/>
              </w:rPr>
              <w:t xml:space="preserve"> All care must be delivered </w:t>
            </w:r>
            <w:proofErr w:type="spellStart"/>
            <w:r w:rsidR="00830BE4">
              <w:rPr>
                <w:rFonts w:cstheme="minorHAnsi"/>
              </w:rPr>
              <w:t>inline</w:t>
            </w:r>
            <w:proofErr w:type="spellEnd"/>
            <w:r w:rsidR="00830BE4">
              <w:rPr>
                <w:rFonts w:cstheme="minorHAnsi"/>
              </w:rPr>
              <w:t xml:space="preserve"> with the agreed care plan and the appropriate policies and procedures.</w:t>
            </w:r>
          </w:p>
        </w:tc>
      </w:tr>
      <w:tr w:rsidR="008F37A7" w:rsidRPr="00AE0101" w14:paraId="6B05E462" w14:textId="77777777" w:rsidTr="003066CF">
        <w:tc>
          <w:tcPr>
            <w:tcW w:w="562" w:type="dxa"/>
          </w:tcPr>
          <w:p w14:paraId="7078EE3F" w14:textId="77777777" w:rsidR="008F37A7" w:rsidRDefault="008F37A7" w:rsidP="003066CF">
            <w:pPr>
              <w:rPr>
                <w:rFonts w:cstheme="minorHAnsi"/>
                <w:b/>
                <w:bCs/>
                <w:color w:val="000000" w:themeColor="text1"/>
              </w:rPr>
            </w:pPr>
            <w:r>
              <w:rPr>
                <w:rFonts w:cstheme="minorHAnsi"/>
                <w:b/>
                <w:bCs/>
                <w:color w:val="000000" w:themeColor="text1"/>
              </w:rPr>
              <w:t>2.</w:t>
            </w:r>
          </w:p>
        </w:tc>
        <w:tc>
          <w:tcPr>
            <w:tcW w:w="9894" w:type="dxa"/>
          </w:tcPr>
          <w:p w14:paraId="6A58C837" w14:textId="488628C1" w:rsidR="008F37A7" w:rsidRPr="00AE0101" w:rsidRDefault="008F37A7" w:rsidP="003066CF">
            <w:pPr>
              <w:jc w:val="both"/>
              <w:outlineLvl w:val="0"/>
              <w:rPr>
                <w:rFonts w:eastAsia="Times New Roman" w:cstheme="minorHAnsi"/>
              </w:rPr>
            </w:pPr>
            <w:r w:rsidRPr="005C17E3">
              <w:rPr>
                <w:rFonts w:eastAsia="Times New Roman" w:cstheme="minorHAnsi"/>
              </w:rPr>
              <w:t xml:space="preserve">To effectively record information in </w:t>
            </w:r>
            <w:r w:rsidRPr="00AE0101">
              <w:rPr>
                <w:rFonts w:eastAsia="Times New Roman" w:cstheme="minorHAnsi"/>
              </w:rPr>
              <w:t>accordance with service requirements</w:t>
            </w:r>
            <w:r w:rsidRPr="005C17E3">
              <w:rPr>
                <w:rFonts w:eastAsia="Times New Roman" w:cstheme="minorHAnsi"/>
              </w:rPr>
              <w:t xml:space="preserve">. </w:t>
            </w:r>
            <w:r w:rsidR="001F7720">
              <w:rPr>
                <w:rFonts w:eastAsia="Times New Roman" w:cstheme="minorHAnsi"/>
              </w:rPr>
              <w:t>This includes keeping clear, concise and accurate records of care and support delivered on each visit. All Home Carers must u</w:t>
            </w:r>
            <w:r w:rsidRPr="005C17E3">
              <w:rPr>
                <w:rFonts w:eastAsia="Times New Roman" w:cstheme="minorHAnsi"/>
              </w:rPr>
              <w:t>s</w:t>
            </w:r>
            <w:r w:rsidR="001F7720">
              <w:rPr>
                <w:rFonts w:eastAsia="Times New Roman" w:cstheme="minorHAnsi"/>
              </w:rPr>
              <w:t>e</w:t>
            </w:r>
            <w:r w:rsidRPr="005C17E3">
              <w:rPr>
                <w:rFonts w:eastAsia="Times New Roman" w:cstheme="minorHAnsi"/>
              </w:rPr>
              <w:t xml:space="preserve"> MKC IT systems effectively as well as giving appropriate verbal handover and feedback</w:t>
            </w:r>
            <w:r w:rsidRPr="00AE0101">
              <w:rPr>
                <w:rFonts w:eastAsia="Times New Roman" w:cstheme="minorHAnsi"/>
              </w:rPr>
              <w:t xml:space="preserve"> to colleagues, external </w:t>
            </w:r>
            <w:r w:rsidR="001E75A4" w:rsidRPr="00AE0101">
              <w:rPr>
                <w:rFonts w:eastAsia="Times New Roman" w:cstheme="minorHAnsi"/>
              </w:rPr>
              <w:t>agencies,</w:t>
            </w:r>
            <w:r w:rsidRPr="00AE0101">
              <w:rPr>
                <w:rFonts w:eastAsia="Times New Roman" w:cstheme="minorHAnsi"/>
              </w:rPr>
              <w:t xml:space="preserve"> and families as appropriate</w:t>
            </w:r>
            <w:r w:rsidRPr="005C17E3">
              <w:rPr>
                <w:rFonts w:eastAsia="Times New Roman" w:cstheme="minorHAnsi"/>
              </w:rPr>
              <w:t>.</w:t>
            </w:r>
          </w:p>
        </w:tc>
      </w:tr>
      <w:tr w:rsidR="008F37A7" w:rsidRPr="00AE0101" w14:paraId="26BAAD65" w14:textId="77777777" w:rsidTr="003066CF">
        <w:tc>
          <w:tcPr>
            <w:tcW w:w="562" w:type="dxa"/>
          </w:tcPr>
          <w:p w14:paraId="5C176DD9" w14:textId="77777777" w:rsidR="008F37A7" w:rsidRDefault="008F37A7" w:rsidP="003066CF">
            <w:pPr>
              <w:rPr>
                <w:rFonts w:cstheme="minorHAnsi"/>
                <w:b/>
                <w:bCs/>
                <w:color w:val="000000" w:themeColor="text1"/>
              </w:rPr>
            </w:pPr>
            <w:r>
              <w:rPr>
                <w:rFonts w:cstheme="minorHAnsi"/>
                <w:b/>
                <w:bCs/>
                <w:color w:val="000000" w:themeColor="text1"/>
              </w:rPr>
              <w:t>3.</w:t>
            </w:r>
          </w:p>
        </w:tc>
        <w:tc>
          <w:tcPr>
            <w:tcW w:w="9894" w:type="dxa"/>
          </w:tcPr>
          <w:p w14:paraId="09DE0D8E" w14:textId="2F44FD86" w:rsidR="008F37A7" w:rsidRPr="00AE0101" w:rsidRDefault="008F37A7" w:rsidP="003066CF">
            <w:pPr>
              <w:rPr>
                <w:rFonts w:cstheme="minorHAnsi"/>
                <w:color w:val="000000" w:themeColor="text1"/>
              </w:rPr>
            </w:pPr>
            <w:r w:rsidRPr="00AE0101">
              <w:rPr>
                <w:rFonts w:cstheme="minorHAnsi"/>
                <w:color w:val="000000" w:themeColor="text1"/>
              </w:rPr>
              <w:t>To complete all mandatory training and any additional training identified as required</w:t>
            </w:r>
            <w:r>
              <w:rPr>
                <w:rFonts w:cstheme="minorHAnsi"/>
                <w:color w:val="000000" w:themeColor="text1"/>
              </w:rPr>
              <w:t>, this will include</w:t>
            </w:r>
            <w:r w:rsidR="00830BE4">
              <w:rPr>
                <w:rFonts w:cstheme="minorHAnsi"/>
                <w:color w:val="000000" w:themeColor="text1"/>
              </w:rPr>
              <w:t xml:space="preserve"> (and the list is not exhaustive)</w:t>
            </w:r>
            <w:r>
              <w:rPr>
                <w:rFonts w:cstheme="minorHAnsi"/>
                <w:color w:val="000000" w:themeColor="text1"/>
              </w:rPr>
              <w:t xml:space="preserve"> safeguarding </w:t>
            </w:r>
            <w:r w:rsidR="00830BE4">
              <w:rPr>
                <w:rFonts w:cstheme="minorHAnsi"/>
                <w:color w:val="000000" w:themeColor="text1"/>
              </w:rPr>
              <w:t xml:space="preserve">adults &amp; children, the mental capacity act, manual handling, </w:t>
            </w:r>
            <w:r>
              <w:rPr>
                <w:rFonts w:cstheme="minorHAnsi"/>
                <w:color w:val="000000" w:themeColor="text1"/>
              </w:rPr>
              <w:t>supporting with medication</w:t>
            </w:r>
            <w:r w:rsidR="00830BE4">
              <w:rPr>
                <w:rFonts w:cstheme="minorHAnsi"/>
                <w:color w:val="000000" w:themeColor="text1"/>
              </w:rPr>
              <w:t>, food hygiene, equality &amp; diversity, health &amp; safety, infection prevention and control, fire safety, positive behavioural support awareness, effective communication</w:t>
            </w:r>
            <w:r w:rsidR="007C0462">
              <w:rPr>
                <w:rFonts w:cstheme="minorHAnsi"/>
                <w:color w:val="000000" w:themeColor="text1"/>
              </w:rPr>
              <w:t>, reporting &amp; recording</w:t>
            </w:r>
            <w:r w:rsidR="00830BE4">
              <w:rPr>
                <w:rFonts w:cstheme="minorHAnsi"/>
                <w:color w:val="000000" w:themeColor="text1"/>
              </w:rPr>
              <w:t xml:space="preserve"> and dignity &amp; person-centred care</w:t>
            </w:r>
            <w:r w:rsidRPr="00AE0101">
              <w:rPr>
                <w:rFonts w:cstheme="minorHAnsi"/>
                <w:color w:val="000000" w:themeColor="text1"/>
              </w:rPr>
              <w:t xml:space="preserve">. </w:t>
            </w:r>
            <w:r w:rsidR="00830BE4">
              <w:rPr>
                <w:rFonts w:cstheme="minorHAnsi"/>
                <w:color w:val="000000" w:themeColor="text1"/>
              </w:rPr>
              <w:t>The</w:t>
            </w:r>
            <w:r w:rsidRPr="00AE0101">
              <w:rPr>
                <w:rFonts w:cstheme="minorHAnsi"/>
                <w:color w:val="000000" w:themeColor="text1"/>
              </w:rPr>
              <w:t xml:space="preserve"> learning achieved </w:t>
            </w:r>
            <w:r w:rsidR="00830BE4">
              <w:rPr>
                <w:rFonts w:cstheme="minorHAnsi"/>
                <w:color w:val="000000" w:themeColor="text1"/>
              </w:rPr>
              <w:t xml:space="preserve">is to be used </w:t>
            </w:r>
            <w:r w:rsidRPr="00AE0101">
              <w:rPr>
                <w:rFonts w:cstheme="minorHAnsi"/>
                <w:color w:val="000000" w:themeColor="text1"/>
              </w:rPr>
              <w:t>to improve own practice and inform and actively participate in service development and improvement.</w:t>
            </w:r>
          </w:p>
        </w:tc>
      </w:tr>
      <w:tr w:rsidR="008F37A7" w:rsidRPr="00AE0101" w14:paraId="78275DDD" w14:textId="77777777" w:rsidTr="003066CF">
        <w:tc>
          <w:tcPr>
            <w:tcW w:w="562" w:type="dxa"/>
          </w:tcPr>
          <w:p w14:paraId="629AC6FE" w14:textId="77777777" w:rsidR="008F37A7" w:rsidRDefault="008F37A7" w:rsidP="003066CF">
            <w:pPr>
              <w:rPr>
                <w:rFonts w:cstheme="minorHAnsi"/>
                <w:b/>
                <w:bCs/>
                <w:color w:val="000000" w:themeColor="text1"/>
              </w:rPr>
            </w:pPr>
            <w:r>
              <w:rPr>
                <w:rFonts w:cstheme="minorHAnsi"/>
                <w:b/>
                <w:bCs/>
                <w:color w:val="000000" w:themeColor="text1"/>
              </w:rPr>
              <w:t>4.</w:t>
            </w:r>
          </w:p>
        </w:tc>
        <w:tc>
          <w:tcPr>
            <w:tcW w:w="9894" w:type="dxa"/>
          </w:tcPr>
          <w:p w14:paraId="66D0ED2A" w14:textId="2A31E7B9" w:rsidR="008F37A7" w:rsidRPr="00AE0101" w:rsidRDefault="008F37A7" w:rsidP="003066CF">
            <w:pPr>
              <w:rPr>
                <w:rFonts w:cstheme="minorHAnsi"/>
                <w:b/>
                <w:bCs/>
                <w:color w:val="000000" w:themeColor="text1"/>
              </w:rPr>
            </w:pPr>
            <w:r w:rsidRPr="00AE0101">
              <w:rPr>
                <w:rFonts w:cstheme="minorHAnsi"/>
              </w:rPr>
              <w:t xml:space="preserve">Providing support in accordance with individual care plans, being alert to and reporting, changes in a person, and following instruction from </w:t>
            </w:r>
            <w:r w:rsidR="003C4BA2">
              <w:rPr>
                <w:rFonts w:cstheme="minorHAnsi"/>
              </w:rPr>
              <w:t>Co-</w:t>
            </w:r>
            <w:r w:rsidR="007C0462">
              <w:rPr>
                <w:rFonts w:cstheme="minorHAnsi"/>
              </w:rPr>
              <w:t>o</w:t>
            </w:r>
            <w:r w:rsidR="003C4BA2">
              <w:rPr>
                <w:rFonts w:cstheme="minorHAnsi"/>
              </w:rPr>
              <w:t xml:space="preserve">rdinators </w:t>
            </w:r>
            <w:r w:rsidRPr="00AE0101">
              <w:rPr>
                <w:rFonts w:cstheme="minorHAnsi"/>
              </w:rPr>
              <w:t xml:space="preserve">to respond to these changes, including crisis support. </w:t>
            </w:r>
          </w:p>
        </w:tc>
      </w:tr>
      <w:tr w:rsidR="008F37A7" w:rsidRPr="00AE0101" w14:paraId="287A8FCE" w14:textId="77777777" w:rsidTr="003066CF">
        <w:tc>
          <w:tcPr>
            <w:tcW w:w="562" w:type="dxa"/>
          </w:tcPr>
          <w:p w14:paraId="1948DFEC" w14:textId="77777777" w:rsidR="008F37A7" w:rsidRDefault="008F37A7" w:rsidP="003066CF">
            <w:pPr>
              <w:rPr>
                <w:rFonts w:cstheme="minorHAnsi"/>
                <w:b/>
                <w:bCs/>
                <w:color w:val="000000" w:themeColor="text1"/>
              </w:rPr>
            </w:pPr>
            <w:r>
              <w:rPr>
                <w:rFonts w:cstheme="minorHAnsi"/>
                <w:b/>
                <w:bCs/>
                <w:color w:val="000000" w:themeColor="text1"/>
              </w:rPr>
              <w:t>5.</w:t>
            </w:r>
          </w:p>
        </w:tc>
        <w:tc>
          <w:tcPr>
            <w:tcW w:w="9894" w:type="dxa"/>
          </w:tcPr>
          <w:p w14:paraId="1BC3254C" w14:textId="77777777" w:rsidR="008F37A7" w:rsidRPr="00AE0101" w:rsidRDefault="008F37A7" w:rsidP="003066CF">
            <w:pPr>
              <w:rPr>
                <w:rFonts w:cstheme="minorHAnsi"/>
              </w:rPr>
            </w:pPr>
            <w:r w:rsidRPr="00AE0101">
              <w:rPr>
                <w:rFonts w:cstheme="minorHAnsi"/>
              </w:rPr>
              <w:t>Supporting people to maximise opportunity for self-expression, communication and personal development.  Key to this is understanding own behaviour and impact and adapting this to the needs of the people being supported.</w:t>
            </w:r>
          </w:p>
        </w:tc>
      </w:tr>
      <w:tr w:rsidR="008F37A7" w:rsidRPr="00AE0101" w14:paraId="5738CB93" w14:textId="77777777" w:rsidTr="003066CF">
        <w:tc>
          <w:tcPr>
            <w:tcW w:w="562" w:type="dxa"/>
          </w:tcPr>
          <w:p w14:paraId="4194F521" w14:textId="20D3A455" w:rsidR="008F37A7" w:rsidRDefault="001E75A4" w:rsidP="003066CF">
            <w:pPr>
              <w:rPr>
                <w:rFonts w:cstheme="minorHAnsi"/>
                <w:b/>
                <w:bCs/>
                <w:color w:val="000000" w:themeColor="text1"/>
              </w:rPr>
            </w:pPr>
            <w:r>
              <w:rPr>
                <w:rFonts w:cstheme="minorHAnsi"/>
                <w:b/>
                <w:bCs/>
                <w:color w:val="000000" w:themeColor="text1"/>
              </w:rPr>
              <w:t>6</w:t>
            </w:r>
            <w:r w:rsidR="008F37A7">
              <w:rPr>
                <w:rFonts w:cstheme="minorHAnsi"/>
                <w:b/>
                <w:bCs/>
                <w:color w:val="000000" w:themeColor="text1"/>
              </w:rPr>
              <w:t>.</w:t>
            </w:r>
          </w:p>
        </w:tc>
        <w:tc>
          <w:tcPr>
            <w:tcW w:w="9894" w:type="dxa"/>
          </w:tcPr>
          <w:p w14:paraId="0A8CD0F4" w14:textId="77777777" w:rsidR="008F37A7" w:rsidRPr="00AE0101" w:rsidRDefault="008F37A7" w:rsidP="003066CF">
            <w:pPr>
              <w:rPr>
                <w:rFonts w:cstheme="minorHAnsi"/>
                <w:b/>
                <w:bCs/>
                <w:color w:val="000000" w:themeColor="text1"/>
              </w:rPr>
            </w:pPr>
            <w:r w:rsidRPr="00AE0101">
              <w:rPr>
                <w:rFonts w:cstheme="minorHAnsi"/>
              </w:rPr>
              <w:t xml:space="preserve">To provide intimate personal care to vulnerable adults, ensuring </w:t>
            </w:r>
            <w:r>
              <w:rPr>
                <w:rFonts w:cstheme="minorHAnsi"/>
              </w:rPr>
              <w:t>their</w:t>
            </w:r>
            <w:r w:rsidRPr="00AE0101">
              <w:rPr>
                <w:rFonts w:cstheme="minorHAnsi"/>
              </w:rPr>
              <w:t xml:space="preserve"> dignity is maintained and following infection control guidance, this will include using personal protective equipment, moving and handling and the use of mobility aids.</w:t>
            </w:r>
          </w:p>
        </w:tc>
      </w:tr>
      <w:tr w:rsidR="008F37A7" w:rsidRPr="00AE0101" w14:paraId="34BF1912" w14:textId="77777777" w:rsidTr="003066CF">
        <w:tc>
          <w:tcPr>
            <w:tcW w:w="562" w:type="dxa"/>
          </w:tcPr>
          <w:p w14:paraId="38E6A350" w14:textId="72541177" w:rsidR="008F37A7" w:rsidRDefault="001E75A4" w:rsidP="003066CF">
            <w:pPr>
              <w:rPr>
                <w:rFonts w:cstheme="minorHAnsi"/>
                <w:b/>
                <w:bCs/>
                <w:color w:val="000000" w:themeColor="text1"/>
              </w:rPr>
            </w:pPr>
            <w:r>
              <w:rPr>
                <w:rFonts w:cstheme="minorHAnsi"/>
                <w:b/>
                <w:bCs/>
                <w:color w:val="000000" w:themeColor="text1"/>
              </w:rPr>
              <w:t>7</w:t>
            </w:r>
            <w:r w:rsidR="008F37A7">
              <w:rPr>
                <w:rFonts w:cstheme="minorHAnsi"/>
                <w:b/>
                <w:bCs/>
                <w:color w:val="000000" w:themeColor="text1"/>
              </w:rPr>
              <w:t>.</w:t>
            </w:r>
          </w:p>
        </w:tc>
        <w:tc>
          <w:tcPr>
            <w:tcW w:w="9894" w:type="dxa"/>
          </w:tcPr>
          <w:p w14:paraId="031416E6" w14:textId="1436606F" w:rsidR="008F37A7" w:rsidRPr="00AE0101" w:rsidRDefault="008F37A7" w:rsidP="003066CF">
            <w:pPr>
              <w:rPr>
                <w:rFonts w:cstheme="minorHAnsi"/>
                <w:b/>
                <w:bCs/>
                <w:color w:val="000000" w:themeColor="text1"/>
              </w:rPr>
            </w:pPr>
            <w:r w:rsidRPr="00AE0101">
              <w:rPr>
                <w:rFonts w:cstheme="minorHAnsi"/>
              </w:rPr>
              <w:t xml:space="preserve">If required drive MKC or own vehicle </w:t>
            </w:r>
            <w:r w:rsidR="008F6595">
              <w:rPr>
                <w:rFonts w:cstheme="minorHAnsi"/>
              </w:rPr>
              <w:t>to be able to travel independently to service user homes as and when required.</w:t>
            </w:r>
          </w:p>
        </w:tc>
      </w:tr>
      <w:tr w:rsidR="008F37A7" w:rsidRPr="00AE0101" w14:paraId="2C8305DE" w14:textId="77777777" w:rsidTr="003066CF">
        <w:tc>
          <w:tcPr>
            <w:tcW w:w="562" w:type="dxa"/>
          </w:tcPr>
          <w:p w14:paraId="2231A521" w14:textId="1E2EF21A" w:rsidR="008F37A7" w:rsidRDefault="001E75A4" w:rsidP="003066CF">
            <w:pPr>
              <w:rPr>
                <w:rFonts w:cstheme="minorHAnsi"/>
                <w:b/>
                <w:bCs/>
                <w:color w:val="000000" w:themeColor="text1"/>
              </w:rPr>
            </w:pPr>
            <w:r>
              <w:rPr>
                <w:rFonts w:cstheme="minorHAnsi"/>
                <w:b/>
                <w:bCs/>
                <w:color w:val="000000" w:themeColor="text1"/>
              </w:rPr>
              <w:t>8</w:t>
            </w:r>
            <w:r w:rsidR="008F37A7">
              <w:rPr>
                <w:rFonts w:cstheme="minorHAnsi"/>
                <w:b/>
                <w:bCs/>
                <w:color w:val="000000" w:themeColor="text1"/>
              </w:rPr>
              <w:t>.</w:t>
            </w:r>
          </w:p>
        </w:tc>
        <w:tc>
          <w:tcPr>
            <w:tcW w:w="9894" w:type="dxa"/>
          </w:tcPr>
          <w:p w14:paraId="6598A872" w14:textId="04BEC4DE" w:rsidR="008F37A7" w:rsidRPr="00AE0101" w:rsidRDefault="008F37A7" w:rsidP="003066CF">
            <w:pPr>
              <w:rPr>
                <w:rFonts w:cstheme="minorHAnsi"/>
                <w:color w:val="000000" w:themeColor="text1"/>
              </w:rPr>
            </w:pPr>
            <w:r w:rsidRPr="00AE0101">
              <w:rPr>
                <w:rFonts w:cstheme="minorHAnsi"/>
                <w:color w:val="000000" w:themeColor="text1"/>
              </w:rPr>
              <w:t>Provide flexible support across the service, this may include working a flexible working pattern, working from different service areas, in the community and in the homes of people using the service. Ensuring maintenance of highest standards of care and w</w:t>
            </w:r>
            <w:r w:rsidRPr="00AE0101">
              <w:rPr>
                <w:rFonts w:cstheme="minorHAnsi"/>
              </w:rPr>
              <w:t>orking to agreed health and safety policies and care plans at all time.</w:t>
            </w:r>
          </w:p>
        </w:tc>
      </w:tr>
      <w:tr w:rsidR="008F37A7" w:rsidRPr="00AE0101" w14:paraId="5F9AEF68" w14:textId="77777777" w:rsidTr="003066CF">
        <w:tc>
          <w:tcPr>
            <w:tcW w:w="562" w:type="dxa"/>
          </w:tcPr>
          <w:p w14:paraId="3984D111" w14:textId="0A0A8A45" w:rsidR="008F37A7" w:rsidRDefault="001E75A4" w:rsidP="003066CF">
            <w:pPr>
              <w:rPr>
                <w:rFonts w:cstheme="minorHAnsi"/>
                <w:b/>
                <w:bCs/>
                <w:color w:val="000000" w:themeColor="text1"/>
              </w:rPr>
            </w:pPr>
            <w:r>
              <w:rPr>
                <w:rFonts w:cstheme="minorHAnsi"/>
                <w:b/>
                <w:bCs/>
                <w:color w:val="000000" w:themeColor="text1"/>
              </w:rPr>
              <w:t>9</w:t>
            </w:r>
          </w:p>
        </w:tc>
        <w:tc>
          <w:tcPr>
            <w:tcW w:w="9894" w:type="dxa"/>
          </w:tcPr>
          <w:p w14:paraId="37555497" w14:textId="25931B31" w:rsidR="001E75A4" w:rsidRPr="00AE0101" w:rsidRDefault="008F37A7" w:rsidP="003066CF">
            <w:pPr>
              <w:rPr>
                <w:rFonts w:cstheme="minorHAnsi"/>
                <w:color w:val="000000" w:themeColor="text1"/>
              </w:rPr>
            </w:pPr>
            <w:r w:rsidRPr="00AE0101">
              <w:rPr>
                <w:rFonts w:cstheme="minorHAnsi"/>
                <w:color w:val="000000" w:themeColor="text1"/>
              </w:rPr>
              <w:t>Identifying, managing and responding effectively to risk</w:t>
            </w:r>
            <w:r>
              <w:rPr>
                <w:rFonts w:cstheme="minorHAnsi"/>
                <w:color w:val="000000" w:themeColor="text1"/>
              </w:rPr>
              <w:t xml:space="preserve"> vulnerable adults, self and others</w:t>
            </w:r>
            <w:r w:rsidRPr="00AE0101">
              <w:rPr>
                <w:rFonts w:cstheme="minorHAnsi"/>
                <w:color w:val="000000" w:themeColor="text1"/>
              </w:rPr>
              <w:t xml:space="preserve">, understanding when to seek further guidance and </w:t>
            </w:r>
            <w:r>
              <w:rPr>
                <w:rFonts w:cstheme="minorHAnsi"/>
                <w:color w:val="000000" w:themeColor="text1"/>
              </w:rPr>
              <w:t xml:space="preserve">acting on information </w:t>
            </w:r>
            <w:r w:rsidRPr="00AE0101">
              <w:rPr>
                <w:rFonts w:cstheme="minorHAnsi"/>
                <w:color w:val="000000" w:themeColor="text1"/>
              </w:rPr>
              <w:t>to manage any arising risks.</w:t>
            </w:r>
            <w:r>
              <w:rPr>
                <w:rFonts w:cstheme="minorHAnsi"/>
                <w:color w:val="000000" w:themeColor="text1"/>
              </w:rPr>
              <w:t xml:space="preserve"> Following MKC safeguarding policy.</w:t>
            </w:r>
          </w:p>
        </w:tc>
      </w:tr>
      <w:tr w:rsidR="001E75A4" w:rsidRPr="00AE0101" w14:paraId="47B23337" w14:textId="77777777" w:rsidTr="003066CF">
        <w:tc>
          <w:tcPr>
            <w:tcW w:w="562" w:type="dxa"/>
          </w:tcPr>
          <w:p w14:paraId="04E2A014" w14:textId="7CC4D974" w:rsidR="001E75A4" w:rsidRDefault="001E75A4" w:rsidP="003066CF">
            <w:pPr>
              <w:rPr>
                <w:rFonts w:cstheme="minorHAnsi"/>
                <w:b/>
                <w:bCs/>
                <w:color w:val="000000" w:themeColor="text1"/>
              </w:rPr>
            </w:pPr>
            <w:r>
              <w:rPr>
                <w:rFonts w:cstheme="minorHAnsi"/>
                <w:b/>
                <w:bCs/>
                <w:color w:val="000000" w:themeColor="text1"/>
              </w:rPr>
              <w:t>10</w:t>
            </w:r>
          </w:p>
        </w:tc>
        <w:tc>
          <w:tcPr>
            <w:tcW w:w="9894" w:type="dxa"/>
          </w:tcPr>
          <w:p w14:paraId="0523C110" w14:textId="00CA0335" w:rsidR="001E75A4" w:rsidRPr="00AE0101" w:rsidRDefault="001E75A4" w:rsidP="003066CF">
            <w:pPr>
              <w:rPr>
                <w:rFonts w:cstheme="minorHAnsi"/>
                <w:color w:val="000000" w:themeColor="text1"/>
              </w:rPr>
            </w:pPr>
            <w:r>
              <w:rPr>
                <w:rFonts w:cstheme="minorHAnsi"/>
                <w:color w:val="000000" w:themeColor="text1"/>
              </w:rPr>
              <w:t>To focus on promoting independence of service users, taking a reablement approach where appropriate in line with other services or agencies.</w:t>
            </w:r>
          </w:p>
        </w:tc>
      </w:tr>
      <w:tr w:rsidR="001E75A4" w:rsidRPr="00AE0101" w14:paraId="790144DE" w14:textId="77777777" w:rsidTr="003066CF">
        <w:tc>
          <w:tcPr>
            <w:tcW w:w="562" w:type="dxa"/>
          </w:tcPr>
          <w:p w14:paraId="79D3D8DA" w14:textId="5E26703B" w:rsidR="001E75A4" w:rsidRDefault="001E75A4" w:rsidP="003066CF">
            <w:pPr>
              <w:rPr>
                <w:rFonts w:cstheme="minorHAnsi"/>
                <w:b/>
                <w:bCs/>
                <w:color w:val="000000" w:themeColor="text1"/>
              </w:rPr>
            </w:pPr>
            <w:r>
              <w:rPr>
                <w:rFonts w:cstheme="minorHAnsi"/>
                <w:b/>
                <w:bCs/>
                <w:color w:val="000000" w:themeColor="text1"/>
              </w:rPr>
              <w:lastRenderedPageBreak/>
              <w:t xml:space="preserve">11. </w:t>
            </w:r>
          </w:p>
        </w:tc>
        <w:tc>
          <w:tcPr>
            <w:tcW w:w="9894" w:type="dxa"/>
          </w:tcPr>
          <w:p w14:paraId="4F332AE4" w14:textId="0E72B0F4" w:rsidR="001E75A4" w:rsidRDefault="001E75A4" w:rsidP="003066CF">
            <w:pPr>
              <w:rPr>
                <w:rFonts w:cstheme="minorHAnsi"/>
                <w:color w:val="000000" w:themeColor="text1"/>
              </w:rPr>
            </w:pPr>
            <w:r>
              <w:rPr>
                <w:rFonts w:cstheme="minorHAnsi"/>
                <w:color w:val="000000" w:themeColor="text1"/>
              </w:rPr>
              <w:t>Always be aware of health &amp; safety, ensuring that risk assessments are adhered to maximise service user and carer safety.</w:t>
            </w:r>
          </w:p>
        </w:tc>
      </w:tr>
      <w:tr w:rsidR="001E75A4" w:rsidRPr="00AE0101" w14:paraId="0A27CF21" w14:textId="77777777" w:rsidTr="003066CF">
        <w:tc>
          <w:tcPr>
            <w:tcW w:w="562" w:type="dxa"/>
          </w:tcPr>
          <w:p w14:paraId="02DF2EF0" w14:textId="59BA5675" w:rsidR="001E75A4" w:rsidRDefault="001E75A4" w:rsidP="003066CF">
            <w:pPr>
              <w:rPr>
                <w:rFonts w:cstheme="minorHAnsi"/>
                <w:b/>
                <w:bCs/>
                <w:color w:val="000000" w:themeColor="text1"/>
              </w:rPr>
            </w:pPr>
            <w:r>
              <w:rPr>
                <w:rFonts w:cstheme="minorHAnsi"/>
                <w:b/>
                <w:bCs/>
                <w:color w:val="000000" w:themeColor="text1"/>
              </w:rPr>
              <w:t xml:space="preserve">12. </w:t>
            </w:r>
          </w:p>
        </w:tc>
        <w:tc>
          <w:tcPr>
            <w:tcW w:w="9894" w:type="dxa"/>
          </w:tcPr>
          <w:p w14:paraId="47184BFC" w14:textId="01D8FC45" w:rsidR="001E75A4" w:rsidRDefault="001E75A4" w:rsidP="003066CF">
            <w:pPr>
              <w:rPr>
                <w:rFonts w:cstheme="minorHAnsi"/>
                <w:color w:val="000000" w:themeColor="text1"/>
              </w:rPr>
            </w:pPr>
            <w:r>
              <w:t>Other duties to be undertaken may include simple dressings, stoma care, catheter care and medication administration as per GP’s instructions, after the appropriate training.</w:t>
            </w:r>
          </w:p>
        </w:tc>
      </w:tr>
    </w:tbl>
    <w:p w14:paraId="08437A37" w14:textId="77777777" w:rsidR="001E75A4" w:rsidRDefault="001E75A4" w:rsidP="001B4BCF">
      <w:pPr>
        <w:jc w:val="center"/>
        <w:rPr>
          <w:rFonts w:cstheme="minorHAnsi"/>
          <w:i/>
          <w:iCs/>
          <w:color w:val="000000" w:themeColor="text1"/>
        </w:rPr>
      </w:pPr>
    </w:p>
    <w:p w14:paraId="635E5C39" w14:textId="77777777" w:rsidR="001E75A4" w:rsidRDefault="001E75A4" w:rsidP="001B4BCF">
      <w:pPr>
        <w:jc w:val="center"/>
        <w:rPr>
          <w:rFonts w:cstheme="minorHAnsi"/>
          <w:i/>
          <w:iCs/>
          <w:color w:val="000000" w:themeColor="text1"/>
        </w:rPr>
      </w:pPr>
    </w:p>
    <w:p w14:paraId="6A19CE67" w14:textId="1FB44F99"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E0D2D35" w14:textId="77777777" w:rsidR="008F37A7" w:rsidRDefault="008F37A7" w:rsidP="00D72A65">
      <w:pPr>
        <w:rPr>
          <w:rFonts w:cstheme="minorHAnsi"/>
          <w:b/>
          <w:bCs/>
          <w:color w:val="000000" w:themeColor="text1"/>
          <w:sz w:val="28"/>
          <w:szCs w:val="28"/>
        </w:rPr>
      </w:pPr>
    </w:p>
    <w:p w14:paraId="7C06ED42" w14:textId="77777777" w:rsidR="008F37A7" w:rsidRDefault="008F37A7" w:rsidP="00D72A65">
      <w:pPr>
        <w:rPr>
          <w:rFonts w:cstheme="minorHAnsi"/>
          <w:b/>
          <w:bCs/>
          <w:color w:val="000000" w:themeColor="text1"/>
          <w:sz w:val="28"/>
          <w:szCs w:val="28"/>
        </w:rPr>
      </w:pPr>
    </w:p>
    <w:p w14:paraId="4BF5B916" w14:textId="4A8C1B7A" w:rsid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8F37A7" w:rsidRPr="009F4A95" w14:paraId="1539D006" w14:textId="77777777" w:rsidTr="003066CF">
        <w:trPr>
          <w:trHeight w:val="190"/>
        </w:trPr>
        <w:tc>
          <w:tcPr>
            <w:tcW w:w="562" w:type="dxa"/>
          </w:tcPr>
          <w:p w14:paraId="11739ED7" w14:textId="77777777" w:rsidR="008F37A7" w:rsidRDefault="008F37A7" w:rsidP="003066CF">
            <w:pPr>
              <w:rPr>
                <w:rFonts w:cstheme="minorHAnsi"/>
                <w:b/>
                <w:bCs/>
                <w:color w:val="000000" w:themeColor="text1"/>
              </w:rPr>
            </w:pPr>
            <w:r>
              <w:rPr>
                <w:rFonts w:cstheme="minorHAnsi"/>
                <w:b/>
                <w:bCs/>
                <w:color w:val="000000" w:themeColor="text1"/>
              </w:rPr>
              <w:t>1.</w:t>
            </w:r>
          </w:p>
        </w:tc>
        <w:tc>
          <w:tcPr>
            <w:tcW w:w="9894" w:type="dxa"/>
          </w:tcPr>
          <w:p w14:paraId="1BA14752" w14:textId="77777777" w:rsidR="008F37A7" w:rsidRPr="009F4A95" w:rsidRDefault="008F37A7" w:rsidP="003066CF">
            <w:pPr>
              <w:spacing w:after="200" w:line="276" w:lineRule="auto"/>
              <w:rPr>
                <w:rFonts w:cstheme="minorHAnsi"/>
              </w:rPr>
            </w:pPr>
            <w:r>
              <w:rPr>
                <w:rFonts w:cstheme="minorHAnsi"/>
              </w:rPr>
              <w:t xml:space="preserve">Demonstration of an awareness of needs of vulnerable members of the community and an empowering attitude to promoting positive life experiences. </w:t>
            </w:r>
          </w:p>
        </w:tc>
      </w:tr>
      <w:tr w:rsidR="008F37A7" w:rsidRPr="009F4A95" w14:paraId="3A29B1F4" w14:textId="77777777" w:rsidTr="003066CF">
        <w:tc>
          <w:tcPr>
            <w:tcW w:w="562" w:type="dxa"/>
          </w:tcPr>
          <w:p w14:paraId="65EE2CFD" w14:textId="77777777" w:rsidR="008F37A7" w:rsidRDefault="008F37A7" w:rsidP="003066CF">
            <w:pPr>
              <w:rPr>
                <w:rFonts w:cstheme="minorHAnsi"/>
                <w:b/>
                <w:bCs/>
                <w:color w:val="000000" w:themeColor="text1"/>
              </w:rPr>
            </w:pPr>
            <w:r>
              <w:rPr>
                <w:rFonts w:cstheme="minorHAnsi"/>
                <w:b/>
                <w:bCs/>
                <w:color w:val="000000" w:themeColor="text1"/>
              </w:rPr>
              <w:t>2.</w:t>
            </w:r>
          </w:p>
        </w:tc>
        <w:tc>
          <w:tcPr>
            <w:tcW w:w="9894" w:type="dxa"/>
          </w:tcPr>
          <w:p w14:paraId="7D40CDF2" w14:textId="77777777" w:rsidR="008F37A7" w:rsidRPr="009F4A95" w:rsidRDefault="008F37A7" w:rsidP="003066CF">
            <w:pPr>
              <w:spacing w:after="200"/>
              <w:rPr>
                <w:rFonts w:cstheme="minorHAnsi"/>
              </w:rPr>
            </w:pPr>
            <w:r>
              <w:rPr>
                <w:rFonts w:cstheme="minorHAnsi"/>
              </w:rPr>
              <w:t xml:space="preserve">Ability and commitment to working flexibly across a range of services supporting people with a range of different needs including dementia, complex health needs, multiple disabilities and/or behaviour of concern.  </w:t>
            </w:r>
          </w:p>
        </w:tc>
      </w:tr>
      <w:tr w:rsidR="008F37A7" w:rsidRPr="009F4A95" w14:paraId="4D9982E8" w14:textId="77777777" w:rsidTr="003066CF">
        <w:tc>
          <w:tcPr>
            <w:tcW w:w="562" w:type="dxa"/>
          </w:tcPr>
          <w:p w14:paraId="6C9CACFD" w14:textId="77777777" w:rsidR="008F37A7" w:rsidRDefault="008F37A7" w:rsidP="003066CF">
            <w:pPr>
              <w:rPr>
                <w:rFonts w:cstheme="minorHAnsi"/>
                <w:b/>
                <w:bCs/>
                <w:color w:val="000000" w:themeColor="text1"/>
              </w:rPr>
            </w:pPr>
            <w:r>
              <w:rPr>
                <w:rFonts w:cstheme="minorHAnsi"/>
                <w:b/>
                <w:bCs/>
                <w:color w:val="000000" w:themeColor="text1"/>
              </w:rPr>
              <w:t>3.</w:t>
            </w:r>
          </w:p>
        </w:tc>
        <w:tc>
          <w:tcPr>
            <w:tcW w:w="9894" w:type="dxa"/>
          </w:tcPr>
          <w:p w14:paraId="51A54D76" w14:textId="77777777" w:rsidR="008F37A7" w:rsidRPr="009F4A95" w:rsidRDefault="008F37A7" w:rsidP="003066CF">
            <w:pPr>
              <w:rPr>
                <w:rFonts w:eastAsia="Times New Roman" w:cstheme="minorHAnsi"/>
              </w:rPr>
            </w:pPr>
            <w:r>
              <w:rPr>
                <w:rFonts w:eastAsia="Times New Roman" w:cstheme="minorHAnsi"/>
              </w:rPr>
              <w:t xml:space="preserve">Evidence of excellent communication skills, including good writing skills and ability to record </w:t>
            </w:r>
            <w:r w:rsidRPr="00C10BAF">
              <w:rPr>
                <w:rFonts w:cstheme="minorHAnsi"/>
              </w:rPr>
              <w:t>clearly,</w:t>
            </w:r>
            <w:r>
              <w:rPr>
                <w:rFonts w:cstheme="minorHAnsi"/>
              </w:rPr>
              <w:t xml:space="preserve"> </w:t>
            </w:r>
            <w:r w:rsidRPr="00C10BAF">
              <w:rPr>
                <w:rFonts w:cstheme="minorHAnsi"/>
              </w:rPr>
              <w:t>accurately and succinctly</w:t>
            </w:r>
            <w:r>
              <w:rPr>
                <w:rFonts w:cstheme="minorHAnsi"/>
              </w:rPr>
              <w:t xml:space="preserve">.  </w:t>
            </w:r>
            <w:r>
              <w:rPr>
                <w:rFonts w:eastAsia="Times New Roman" w:cstheme="minorHAnsi"/>
              </w:rPr>
              <w:t>This will include demonstrating the ability to respond to non-verbal communication, and awareness of own behaviour and impact.</w:t>
            </w:r>
          </w:p>
        </w:tc>
      </w:tr>
      <w:tr w:rsidR="008F37A7" w:rsidRPr="00B86202" w14:paraId="60762F61" w14:textId="77777777" w:rsidTr="003066CF">
        <w:tc>
          <w:tcPr>
            <w:tcW w:w="562" w:type="dxa"/>
          </w:tcPr>
          <w:p w14:paraId="153FCC5C" w14:textId="77777777" w:rsidR="008F37A7" w:rsidRPr="00B86202" w:rsidRDefault="008F37A7" w:rsidP="003066CF">
            <w:pPr>
              <w:rPr>
                <w:rFonts w:cstheme="minorHAnsi"/>
                <w:b/>
                <w:bCs/>
                <w:color w:val="000000" w:themeColor="text1"/>
              </w:rPr>
            </w:pPr>
            <w:r w:rsidRPr="00B86202">
              <w:rPr>
                <w:rFonts w:cstheme="minorHAnsi"/>
                <w:b/>
                <w:bCs/>
                <w:color w:val="000000" w:themeColor="text1"/>
              </w:rPr>
              <w:t>4.</w:t>
            </w:r>
          </w:p>
        </w:tc>
        <w:tc>
          <w:tcPr>
            <w:tcW w:w="9894" w:type="dxa"/>
          </w:tcPr>
          <w:p w14:paraId="4B8FA33D" w14:textId="77777777" w:rsidR="008F37A7" w:rsidRPr="00B86202" w:rsidRDefault="008F37A7" w:rsidP="003066CF">
            <w:pPr>
              <w:rPr>
                <w:rFonts w:cstheme="minorHAnsi"/>
              </w:rPr>
            </w:pPr>
            <w:r w:rsidRPr="00B86202">
              <w:rPr>
                <w:rFonts w:eastAsia="Times New Roman" w:cstheme="minorHAnsi"/>
              </w:rPr>
              <w:t>Demonstration of an understanding the importance and purpose of confidentiality in recording and sharing</w:t>
            </w:r>
            <w:r w:rsidRPr="00B86202">
              <w:rPr>
                <w:rFonts w:cstheme="minorHAnsi"/>
              </w:rPr>
              <w:t xml:space="preserve"> information. </w:t>
            </w:r>
          </w:p>
        </w:tc>
      </w:tr>
      <w:tr w:rsidR="008F37A7" w:rsidRPr="00B86202" w14:paraId="4988C564" w14:textId="77777777" w:rsidTr="003066CF">
        <w:tc>
          <w:tcPr>
            <w:tcW w:w="562" w:type="dxa"/>
          </w:tcPr>
          <w:p w14:paraId="31047C5F" w14:textId="77777777" w:rsidR="008F37A7" w:rsidRPr="00B86202" w:rsidRDefault="008F37A7" w:rsidP="003066CF">
            <w:pPr>
              <w:rPr>
                <w:rFonts w:cstheme="minorHAnsi"/>
                <w:b/>
                <w:bCs/>
                <w:color w:val="000000" w:themeColor="text1"/>
              </w:rPr>
            </w:pPr>
            <w:r w:rsidRPr="00B86202">
              <w:rPr>
                <w:rFonts w:cstheme="minorHAnsi"/>
                <w:b/>
                <w:bCs/>
                <w:color w:val="000000" w:themeColor="text1"/>
              </w:rPr>
              <w:t>5.</w:t>
            </w:r>
          </w:p>
        </w:tc>
        <w:tc>
          <w:tcPr>
            <w:tcW w:w="9894" w:type="dxa"/>
          </w:tcPr>
          <w:p w14:paraId="14242414" w14:textId="77777777" w:rsidR="008F37A7" w:rsidRPr="00B86202" w:rsidRDefault="008F37A7" w:rsidP="003066CF">
            <w:pPr>
              <w:rPr>
                <w:rFonts w:eastAsia="Times New Roman" w:cstheme="minorHAnsi"/>
              </w:rPr>
            </w:pPr>
            <w:r w:rsidRPr="00B86202">
              <w:rPr>
                <w:rFonts w:eastAsia="Times New Roman" w:cstheme="minorHAnsi"/>
              </w:rPr>
              <w:t xml:space="preserve">Evidence of the ability to respond in complex or crisis situations, with awareness of assessing and managing risks. </w:t>
            </w:r>
          </w:p>
        </w:tc>
      </w:tr>
    </w:tbl>
    <w:p w14:paraId="5F99B46B" w14:textId="23A354B7" w:rsidR="00D72A65" w:rsidRPr="00B86202" w:rsidRDefault="00D72A65" w:rsidP="00D72A65">
      <w:pPr>
        <w:rPr>
          <w:rFonts w:eastAsiaTheme="minorEastAsia" w:cstheme="minorHAnsi"/>
          <w:b/>
          <w:bCs/>
          <w:color w:val="000000" w:themeColor="text1"/>
          <w:lang w:eastAsia="en-GB"/>
        </w:rPr>
      </w:pPr>
      <w:r w:rsidRPr="00B86202">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4"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5"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4DC956A9" w14:textId="77777777" w:rsidR="00DF0FD4" w:rsidRDefault="00DF0FD4" w:rsidP="00DF0FD4">
      <w:pPr>
        <w:pStyle w:val="BodyText"/>
        <w:spacing w:line="242" w:lineRule="auto"/>
        <w:ind w:right="1415"/>
        <w:jc w:val="both"/>
      </w:pPr>
      <w:r>
        <w:t>At this level job holders provide front-line advice and assistance to vulnerable clients in a variety of settings. Working within strict procedural guidelines to ensure their health, welfare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5"/>
        </w:rPr>
        <w:t xml:space="preserve"> </w:t>
      </w:r>
      <w:r>
        <w:t>A</w:t>
      </w:r>
      <w:r>
        <w:rPr>
          <w:spacing w:val="-6"/>
        </w:rPr>
        <w:t xml:space="preserve"> </w:t>
      </w:r>
      <w:r>
        <w:t>great</w:t>
      </w:r>
      <w:r>
        <w:rPr>
          <w:spacing w:val="-8"/>
        </w:rPr>
        <w:t xml:space="preserve"> </w:t>
      </w:r>
      <w:r>
        <w:t>deal</w:t>
      </w:r>
      <w:r>
        <w:rPr>
          <w:spacing w:val="-8"/>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5"/>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AB0A09">
      <w:pPr>
        <w:pStyle w:val="Heading3"/>
        <w:jc w:val="both"/>
      </w:pPr>
    </w:p>
    <w:p w14:paraId="4C62F75E" w14:textId="0B395170" w:rsidR="005127DC" w:rsidRDefault="00DF0FD4" w:rsidP="005127DC">
      <w:pPr>
        <w:pStyle w:val="Heading3"/>
        <w:spacing w:before="0"/>
        <w:jc w:val="both"/>
      </w:pPr>
      <w:r>
        <w:t xml:space="preserve">The </w:t>
      </w:r>
      <w:r w:rsidR="009D7C65">
        <w:t>K</w:t>
      </w:r>
      <w:r w:rsidR="00AB0A09" w:rsidRPr="00585845">
        <w:t>nowledge and skills required</w:t>
      </w:r>
    </w:p>
    <w:p w14:paraId="096AE105" w14:textId="77777777" w:rsidR="005127DC" w:rsidRPr="005127DC" w:rsidRDefault="005127DC" w:rsidP="005127DC">
      <w:pPr>
        <w:spacing w:after="0"/>
      </w:pPr>
    </w:p>
    <w:p w14:paraId="26C6BFF1" w14:textId="77777777" w:rsidR="00DF0FD4" w:rsidRDefault="00DF0FD4" w:rsidP="00DF0FD4">
      <w:pPr>
        <w:pStyle w:val="BodyText"/>
        <w:spacing w:line="235" w:lineRule="auto"/>
        <w:ind w:right="1701"/>
        <w:jc w:val="both"/>
      </w:pPr>
      <w:r w:rsidRPr="00224A1E">
        <w:rPr>
          <w:bCs/>
        </w:rPr>
        <w:t>T</w:t>
      </w:r>
      <w:r>
        <w: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31BE52AC" w14:textId="77777777" w:rsidR="00DF0FD4" w:rsidRDefault="00DF0FD4" w:rsidP="00DF0FD4">
      <w:pPr>
        <w:pStyle w:val="BodyText"/>
        <w:spacing w:before="9"/>
        <w:ind w:left="390"/>
        <w:jc w:val="both"/>
        <w:rPr>
          <w:sz w:val="23"/>
        </w:rPr>
      </w:pPr>
    </w:p>
    <w:p w14:paraId="6D766D51" w14:textId="77777777" w:rsidR="00DF0FD4" w:rsidRDefault="00DF0FD4" w:rsidP="00DF0FD4">
      <w:pPr>
        <w:pStyle w:val="BodyText"/>
        <w:spacing w:before="1" w:line="247" w:lineRule="auto"/>
        <w:ind w:right="1900"/>
        <w:jc w:val="both"/>
      </w:pPr>
      <w:r>
        <w:t>Many roles at this level will engage with others in assisting with physical tasks requiring greater than normal manual dexterity. This might include cooking, artwork or other domestic and vocational activities.</w:t>
      </w:r>
    </w:p>
    <w:p w14:paraId="1AC1C360" w14:textId="77777777" w:rsidR="00AB0A09" w:rsidRDefault="00AB0A09" w:rsidP="00AB0A09">
      <w:pPr>
        <w:pStyle w:val="BodyText"/>
        <w:spacing w:line="244" w:lineRule="auto"/>
        <w:ind w:right="1642"/>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47C56598" w14:textId="77777777" w:rsidR="00AB0A09" w:rsidRDefault="00AB0A09" w:rsidP="00AB0A09">
      <w:pPr>
        <w:pStyle w:val="BodyText"/>
        <w:ind w:right="1617"/>
        <w:jc w:val="both"/>
      </w:pPr>
    </w:p>
    <w:p w14:paraId="402855C1" w14:textId="77777777" w:rsidR="00DF0FD4" w:rsidRDefault="00DF0FD4" w:rsidP="00DF0FD4">
      <w:pPr>
        <w:pStyle w:val="BodyText"/>
        <w:spacing w:line="235" w:lineRule="auto"/>
        <w:ind w:right="1928"/>
        <w:jc w:val="both"/>
      </w:pPr>
      <w:r>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666E9438" w14:textId="77777777" w:rsidR="00DF0FD4" w:rsidRDefault="00DF0FD4" w:rsidP="00DF0FD4">
      <w:pPr>
        <w:pStyle w:val="BodyText"/>
        <w:spacing w:before="9"/>
        <w:ind w:left="390"/>
        <w:jc w:val="both"/>
        <w:rPr>
          <w:sz w:val="23"/>
        </w:rPr>
      </w:pPr>
    </w:p>
    <w:p w14:paraId="3B3910A5" w14:textId="77777777" w:rsidR="00DF0FD4" w:rsidRDefault="00DF0FD4" w:rsidP="00DF0FD4">
      <w:pPr>
        <w:pStyle w:val="BodyText"/>
        <w:spacing w:line="242" w:lineRule="auto"/>
        <w:ind w:right="1531"/>
        <w:jc w:val="both"/>
      </w:pPr>
      <w:r>
        <w:t xml:space="preserve">Effective communication is at the heart of these roles. Listening to others, assessing their </w:t>
      </w:r>
      <w:r>
        <w:lastRenderedPageBreak/>
        <w:t>basic needs and working with them to achieve agreed outcomes is central to ensuring their wellbeing. Not all individuals will be able to express themselves eloquently, and others will need straightforward messages couched in accessible terms.</w:t>
      </w:r>
    </w:p>
    <w:p w14:paraId="727B84C9" w14:textId="77777777" w:rsidR="00AB0A09" w:rsidRPr="00585845" w:rsidRDefault="00AB0A09" w:rsidP="005127DC">
      <w:pPr>
        <w:pStyle w:val="BodyText"/>
        <w:spacing w:before="5"/>
        <w:jc w:val="both"/>
      </w:pPr>
    </w:p>
    <w:p w14:paraId="0DD648E7" w14:textId="77777777"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6E94B137" w14:textId="77777777" w:rsidR="00AB0A09" w:rsidRPr="00585845" w:rsidRDefault="00AB0A09" w:rsidP="00AB0A09">
      <w:pPr>
        <w:pStyle w:val="BodyText"/>
        <w:spacing w:before="2"/>
        <w:ind w:left="1134"/>
        <w:jc w:val="both"/>
        <w:rPr>
          <w:b/>
        </w:rPr>
      </w:pPr>
    </w:p>
    <w:p w14:paraId="054475A8" w14:textId="77777777" w:rsidR="00DF0FD4" w:rsidRDefault="00DF0FD4" w:rsidP="00DF0FD4">
      <w:pPr>
        <w:pStyle w:val="BodyText"/>
        <w:spacing w:line="242" w:lineRule="auto"/>
        <w:ind w:right="1525"/>
        <w:jc w:val="both"/>
      </w:pPr>
      <w: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AB0A09">
      <w:pPr>
        <w:pStyle w:val="Heading3"/>
        <w:jc w:val="both"/>
      </w:pPr>
    </w:p>
    <w:p w14:paraId="27CDAA7E" w14:textId="0EC7EF76" w:rsidR="00AB0A09" w:rsidRPr="00585845" w:rsidRDefault="00AB0A09" w:rsidP="00AB0A09">
      <w:pPr>
        <w:pStyle w:val="Heading3"/>
        <w:jc w:val="both"/>
      </w:pPr>
      <w:r>
        <w:t>A</w:t>
      </w:r>
      <w:r w:rsidRPr="00585845">
        <w:t>reas of responsibility</w:t>
      </w:r>
    </w:p>
    <w:p w14:paraId="18127992" w14:textId="77777777" w:rsidR="00AB0A09" w:rsidRPr="00585845" w:rsidRDefault="00AB0A09" w:rsidP="00AB0A09">
      <w:pPr>
        <w:pStyle w:val="BodyText"/>
        <w:spacing w:before="4"/>
        <w:ind w:left="1134"/>
        <w:jc w:val="both"/>
        <w:rPr>
          <w:b/>
        </w:rPr>
      </w:pPr>
    </w:p>
    <w:p w14:paraId="7600E20B" w14:textId="77777777" w:rsidR="00DF0FD4" w:rsidRDefault="00DF0FD4" w:rsidP="00DF0FD4">
      <w:pPr>
        <w:pStyle w:val="BodyText"/>
        <w:spacing w:line="235" w:lineRule="auto"/>
        <w:ind w:right="1637"/>
        <w:jc w:val="both"/>
      </w:pPr>
      <w:r>
        <w:t>The</w:t>
      </w:r>
      <w:r>
        <w:rPr>
          <w:spacing w:val="-5"/>
        </w:rPr>
        <w:t xml:space="preserve"> </w:t>
      </w:r>
      <w:r>
        <w:t>prime</w:t>
      </w:r>
      <w:r>
        <w:rPr>
          <w:spacing w:val="-5"/>
        </w:rPr>
        <w:t xml:space="preserve"> </w:t>
      </w:r>
      <w:r>
        <w:t>responsibility</w:t>
      </w:r>
      <w:r>
        <w:rPr>
          <w:spacing w:val="-7"/>
        </w:rPr>
        <w:t xml:space="preserve"> </w:t>
      </w:r>
      <w:r>
        <w:t>for</w:t>
      </w:r>
      <w:r>
        <w:rPr>
          <w:spacing w:val="-5"/>
        </w:rPr>
        <w:t xml:space="preserve"> </w:t>
      </w:r>
      <w:r>
        <w:t>job</w:t>
      </w:r>
      <w:r>
        <w:rPr>
          <w:spacing w:val="-4"/>
        </w:rPr>
        <w:t xml:space="preserve"> </w:t>
      </w:r>
      <w:r>
        <w:t>holders</w:t>
      </w:r>
      <w:r>
        <w:rPr>
          <w:spacing w:val="-7"/>
        </w:rPr>
        <w:t xml:space="preserve"> </w:t>
      </w:r>
      <w:r>
        <w:t>will</w:t>
      </w:r>
      <w:r>
        <w:rPr>
          <w:spacing w:val="-5"/>
        </w:rPr>
        <w:t xml:space="preserve"> </w:t>
      </w:r>
      <w:r>
        <w:t>be</w:t>
      </w:r>
      <w:r>
        <w:rPr>
          <w:spacing w:val="-7"/>
        </w:rPr>
        <w:t xml:space="preserve"> </w:t>
      </w:r>
      <w:r>
        <w:t>to</w:t>
      </w:r>
      <w:r>
        <w:rPr>
          <w:spacing w:val="-6"/>
        </w:rPr>
        <w:t xml:space="preserve"> </w:t>
      </w:r>
      <w:r>
        <w:t>ensure</w:t>
      </w:r>
      <w:r>
        <w:rPr>
          <w:spacing w:val="-7"/>
        </w:rPr>
        <w:t xml:space="preserve"> </w:t>
      </w:r>
      <w:r>
        <w:t>the</w:t>
      </w:r>
      <w:r>
        <w:rPr>
          <w:spacing w:val="-4"/>
        </w:rPr>
        <w:t xml:space="preserve"> </w:t>
      </w:r>
      <w:r>
        <w:t>welfare</w:t>
      </w:r>
      <w:r>
        <w:rPr>
          <w:spacing w:val="-7"/>
        </w:rPr>
        <w:t xml:space="preserve"> </w:t>
      </w:r>
      <w:r>
        <w:t>of</w:t>
      </w:r>
      <w:r>
        <w:rPr>
          <w:spacing w:val="-7"/>
        </w:rPr>
        <w:t xml:space="preserve"> </w:t>
      </w:r>
      <w:r>
        <w:t>the</w:t>
      </w:r>
      <w:r>
        <w:rPr>
          <w:spacing w:val="-4"/>
        </w:rPr>
        <w:t xml:space="preserve"> </w:t>
      </w:r>
      <w:r>
        <w:t>individuals</w:t>
      </w:r>
      <w:r>
        <w:rPr>
          <w:spacing w:val="-6"/>
        </w:rPr>
        <w:t xml:space="preserve"> </w:t>
      </w:r>
      <w:r>
        <w:t>and family groups they serve. They will be in the front-line of the Council’s response to service users’ needs and will carry out tasks or duties which have a direct impact on</w:t>
      </w:r>
      <w:r>
        <w:rPr>
          <w:spacing w:val="-15"/>
        </w:rPr>
        <w:t xml:space="preserve"> </w:t>
      </w:r>
      <w:r>
        <w:t>them.</w:t>
      </w:r>
    </w:p>
    <w:p w14:paraId="1AECAED1" w14:textId="77777777" w:rsidR="00DF0FD4" w:rsidRDefault="00DF0FD4" w:rsidP="00DF0FD4">
      <w:pPr>
        <w:pStyle w:val="BodyText"/>
        <w:spacing w:before="10"/>
        <w:jc w:val="both"/>
        <w:rPr>
          <w:sz w:val="23"/>
        </w:rPr>
      </w:pPr>
    </w:p>
    <w:p w14:paraId="04FB5448" w14:textId="77777777" w:rsidR="00DF0FD4" w:rsidRDefault="00DF0FD4" w:rsidP="00DF0FD4">
      <w:pPr>
        <w:pStyle w:val="BodyText"/>
        <w:spacing w:line="232" w:lineRule="auto"/>
        <w:ind w:right="1537"/>
        <w:jc w:val="both"/>
      </w:pPr>
      <w:r>
        <w:t>Other than assisting new colleagues in their induction by demonstrating duties, job holders at this level will not be expected to supervise or manage others.</w:t>
      </w:r>
    </w:p>
    <w:p w14:paraId="38DD0528" w14:textId="77777777" w:rsidR="00DF0FD4" w:rsidRDefault="00DF0FD4" w:rsidP="00DF0FD4">
      <w:pPr>
        <w:pStyle w:val="BodyText"/>
        <w:spacing w:before="8"/>
        <w:jc w:val="both"/>
        <w:rPr>
          <w:sz w:val="23"/>
        </w:rPr>
      </w:pPr>
    </w:p>
    <w:p w14:paraId="121B8F73" w14:textId="77777777" w:rsidR="00DF0FD4" w:rsidRDefault="00DF0FD4" w:rsidP="00DF0FD4">
      <w:pPr>
        <w:pStyle w:val="BodyText"/>
        <w:spacing w:line="256" w:lineRule="auto"/>
        <w:ind w:right="2298"/>
        <w:jc w:val="both"/>
      </w:pPr>
      <w:r>
        <w:t>These roles are unlikely to have any financial responsibilities beyond the occasional handling of modest amounts of cash, sometimes on behalf of others.</w:t>
      </w:r>
    </w:p>
    <w:p w14:paraId="465ADFEE" w14:textId="77777777" w:rsidR="00DF0FD4" w:rsidRDefault="00DF0FD4" w:rsidP="00DF0FD4">
      <w:pPr>
        <w:pStyle w:val="BodyText"/>
        <w:spacing w:before="5"/>
        <w:jc w:val="both"/>
        <w:rPr>
          <w:sz w:val="19"/>
        </w:rPr>
      </w:pPr>
    </w:p>
    <w:p w14:paraId="274D8D4C" w14:textId="77777777" w:rsidR="00DF0FD4" w:rsidRDefault="00DF0FD4" w:rsidP="00DF0FD4">
      <w:pPr>
        <w:pStyle w:val="BodyText"/>
        <w:spacing w:line="242" w:lineRule="auto"/>
        <w:ind w:right="1453"/>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0B0E0363" w14:textId="77777777" w:rsidR="00DF0FD4" w:rsidRDefault="00DF0FD4" w:rsidP="00DF0FD4">
      <w:pPr>
        <w:pStyle w:val="BodyText"/>
        <w:spacing w:line="235" w:lineRule="auto"/>
        <w:ind w:right="1904"/>
        <w:jc w:val="both"/>
      </w:pPr>
      <w:r>
        <w:t>With the emphasis on working with others in a variety of settings, these roles will often see job holders either on their feet or engaged in activities requiring some ongoing physical effort.</w:t>
      </w:r>
    </w:p>
    <w:p w14:paraId="33A490C8" w14:textId="77777777" w:rsidR="00DF0FD4" w:rsidRDefault="00DF0FD4" w:rsidP="00DF0FD4">
      <w:pPr>
        <w:pStyle w:val="BodyText"/>
        <w:spacing w:before="5"/>
        <w:jc w:val="both"/>
        <w:rPr>
          <w:sz w:val="23"/>
        </w:rPr>
      </w:pPr>
    </w:p>
    <w:p w14:paraId="4E5C7F73" w14:textId="6DAAE89D" w:rsidR="00DF0FD4" w:rsidRPr="00DF0FD4" w:rsidRDefault="00DF0FD4" w:rsidP="00DF0FD4">
      <w:pPr>
        <w:pStyle w:val="BodyText"/>
        <w:spacing w:line="242" w:lineRule="auto"/>
        <w:ind w:right="1411"/>
        <w:jc w:val="both"/>
      </w:pPr>
      <w: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6E715E1A" w14:textId="77777777" w:rsidR="00DF0FD4" w:rsidRDefault="00DF0FD4" w:rsidP="00DF0FD4">
      <w:pPr>
        <w:pStyle w:val="BodyText"/>
        <w:spacing w:line="247" w:lineRule="auto"/>
        <w:ind w:right="1376"/>
        <w:jc w:val="both"/>
      </w:pPr>
      <w:bookmarkStart w:id="2" w:name="_Hlk57217078"/>
    </w:p>
    <w:p w14:paraId="4D922B6E" w14:textId="46921D0D" w:rsidR="00DF0FD4" w:rsidRDefault="00DF0FD4" w:rsidP="00DF0FD4">
      <w:pPr>
        <w:pStyle w:val="BodyText"/>
        <w:spacing w:line="247" w:lineRule="auto"/>
        <w:ind w:right="1376"/>
        <w:jc w:val="both"/>
      </w:pPr>
      <w:r>
        <w:t>With constant exposure to vulnerable children and/or adults, many of the working relationships which are central to the role will see job holders needing to exert greater than normal emotional resilience.</w:t>
      </w:r>
    </w:p>
    <w:p w14:paraId="7B98EDD4" w14:textId="77777777" w:rsidR="00DF0FD4" w:rsidRDefault="00DF0FD4" w:rsidP="00DF0FD4">
      <w:pPr>
        <w:pStyle w:val="BodyText"/>
        <w:spacing w:before="3"/>
        <w:jc w:val="both"/>
        <w:rPr>
          <w:sz w:val="20"/>
        </w:rPr>
      </w:pPr>
    </w:p>
    <w:p w14:paraId="34E8DA2C" w14:textId="77777777" w:rsidR="00DF0FD4" w:rsidRDefault="00DF0FD4" w:rsidP="00DF0FD4">
      <w:pPr>
        <w:pStyle w:val="BodyText"/>
        <w:spacing w:line="242" w:lineRule="auto"/>
        <w:ind w:right="1397"/>
        <w:jc w:val="both"/>
      </w:pPr>
      <w:r>
        <w:t>Working directly with vulnerable service users will result in some exposure to disagreeable, unpleasant or hazardous environmental working conditions. This may extend to dealing with odours, intimate care and bodily fluids, and will also see job holders exposed to unpleasant</w:t>
      </w:r>
      <w:bookmarkEnd w:id="2"/>
    </w:p>
    <w:p w14:paraId="6406A312" w14:textId="77777777" w:rsidR="00DF0FD4" w:rsidRDefault="00DF0FD4" w:rsidP="00DF0FD4">
      <w:pPr>
        <w:pStyle w:val="BodyText"/>
        <w:spacing w:line="242" w:lineRule="auto"/>
        <w:ind w:right="1397"/>
        <w:jc w:val="both"/>
        <w:rPr>
          <w:sz w:val="20"/>
        </w:rPr>
      </w:pPr>
      <w:r w:rsidRPr="00707890">
        <w:t>or even threatening people</w:t>
      </w:r>
      <w:r>
        <w:t xml:space="preserve"> </w:t>
      </w:r>
      <w:r w:rsidRPr="00707890">
        <w:t>related behaviour from time to time.</w:t>
      </w:r>
    </w:p>
    <w:p w14:paraId="250DE5F6" w14:textId="77777777" w:rsidR="005127DC" w:rsidRDefault="005127DC" w:rsidP="005127DC">
      <w:pPr>
        <w:pStyle w:val="BodyText"/>
      </w:pPr>
    </w:p>
    <w:p w14:paraId="1FDD7129" w14:textId="77777777" w:rsidR="00AB0A09" w:rsidRPr="00585845" w:rsidRDefault="00AB0A09" w:rsidP="00AB0A09">
      <w:pPr>
        <w:pStyle w:val="BodyText"/>
        <w:jc w:val="both"/>
      </w:pP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870A7"/>
    <w:rsid w:val="001B4BCF"/>
    <w:rsid w:val="001C2894"/>
    <w:rsid w:val="001E75A4"/>
    <w:rsid w:val="001F7720"/>
    <w:rsid w:val="00231E06"/>
    <w:rsid w:val="00251D49"/>
    <w:rsid w:val="0032483C"/>
    <w:rsid w:val="003C4BA2"/>
    <w:rsid w:val="003D6E7B"/>
    <w:rsid w:val="00467EB5"/>
    <w:rsid w:val="005127DC"/>
    <w:rsid w:val="00535A60"/>
    <w:rsid w:val="00652684"/>
    <w:rsid w:val="006A0A45"/>
    <w:rsid w:val="006D0F1F"/>
    <w:rsid w:val="006D5B81"/>
    <w:rsid w:val="00720F2B"/>
    <w:rsid w:val="007C0462"/>
    <w:rsid w:val="00830BE4"/>
    <w:rsid w:val="008973FD"/>
    <w:rsid w:val="008B27C7"/>
    <w:rsid w:val="008E4584"/>
    <w:rsid w:val="008F37A7"/>
    <w:rsid w:val="008F6595"/>
    <w:rsid w:val="00954B71"/>
    <w:rsid w:val="009D7C65"/>
    <w:rsid w:val="00A62900"/>
    <w:rsid w:val="00A94374"/>
    <w:rsid w:val="00AB0A09"/>
    <w:rsid w:val="00AD2933"/>
    <w:rsid w:val="00B56AF4"/>
    <w:rsid w:val="00B86202"/>
    <w:rsid w:val="00B9607C"/>
    <w:rsid w:val="00C728A4"/>
    <w:rsid w:val="00CB4B19"/>
    <w:rsid w:val="00D72A65"/>
    <w:rsid w:val="00DC4A0A"/>
    <w:rsid w:val="00DF0FD4"/>
    <w:rsid w:val="00E2449F"/>
    <w:rsid w:val="00EC3018"/>
    <w:rsid w:val="00F4313E"/>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image" Target="media/image6.png"/><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5274A-0114-4CC1-95AB-2D913BFCAA92}">
  <ds:schemaRefs>
    <ds:schemaRef ds:uri="http://schemas.microsoft.com/sharepoint/v3/contenttype/forms"/>
  </ds:schemaRefs>
</ds:datastoreItem>
</file>

<file path=customXml/itemProps2.xml><?xml version="1.0" encoding="utf-8"?>
<ds:datastoreItem xmlns:ds="http://schemas.openxmlformats.org/officeDocument/2006/customXml" ds:itemID="{AF5E3989-28EE-4247-A6C5-9787C7AA60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03B4E1-0788-4BE0-8D78-E7D24E1ED58D}">
  <ds:schemaRefs>
    <ds:schemaRef ds:uri="Microsoft.SharePoint.Taxonomy.ContentTypeSync"/>
  </ds:schemaRefs>
</ds:datastoreItem>
</file>

<file path=customXml/itemProps4.xml><?xml version="1.0" encoding="utf-8"?>
<ds:datastoreItem xmlns:ds="http://schemas.openxmlformats.org/officeDocument/2006/customXml" ds:itemID="{72021371-BB70-4032-A11D-CB88CF70B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DF143FE-8DBF-4E72-9699-2E740F98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2022-09-21T15:42:00Z</dcterms:created>
  <dcterms:modified xsi:type="dcterms:W3CDTF">2022-09-21T15:42:00Z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