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72F05009">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87828" y="597737"/>
                            <a:ext cx="1564360" cy="390300"/>
                          </a:xfrm>
                          <a:prstGeom prst="rect">
                            <a:avLst/>
                          </a:prstGeom>
                          <a:noFill/>
                          <a:ln>
                            <a:noFill/>
                          </a:ln>
                        </pic:spPr>
                      </pic:pic>
                      <wps:wsp>
                        <wps:cNvPr id="9" name="TextBox 6"/>
                        <wps:cNvSpPr txBox="1"/>
                        <wps:spPr>
                          <a:xfrm>
                            <a:off x="470032" y="355577"/>
                            <a:ext cx="4751070" cy="758190"/>
                          </a:xfrm>
                          <a:prstGeom prst="rect">
                            <a:avLst/>
                          </a:prstGeom>
                          <a:noFill/>
                        </wps:spPr>
                        <wps:txbx>
                          <w:txbxContent>
                            <w:p w14:paraId="43A635D3" w14:textId="42DF7FA3" w:rsidR="00D72A65" w:rsidRDefault="006C64A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Family Support Worker</w:t>
                              </w:r>
                            </w:p>
                            <w:p w14:paraId="64661BA3" w14:textId="23B65B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w:t>
                              </w:r>
                              <w:r w:rsidR="006C64AB">
                                <w:rPr>
                                  <w:rFonts w:hAnsi="Calibri"/>
                                  <w:color w:val="FFFFFF" w:themeColor="background1"/>
                                  <w:kern w:val="24"/>
                                  <w:sz w:val="28"/>
                                  <w:szCs w:val="28"/>
                                </w:rPr>
                                <w:t>0548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58241;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878;top:5977;width:15643;height:3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700;top:3555;width:4751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2DF7FA3" w:rsidR="00D72A65" w:rsidRDefault="006C64A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Family Support Worker</w:t>
                        </w:r>
                      </w:p>
                      <w:p w14:paraId="64661BA3" w14:textId="23B65B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w:t>
                        </w:r>
                        <w:r w:rsidR="006C64AB">
                          <w:rPr>
                            <w:rFonts w:hAnsi="Calibri"/>
                            <w:color w:val="FFFFFF" w:themeColor="background1"/>
                            <w:kern w:val="24"/>
                            <w:sz w:val="28"/>
                            <w:szCs w:val="28"/>
                          </w:rPr>
                          <w:t>0548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82CD7F8" w:rsidR="00D72A65" w:rsidRDefault="000F04CA">
            <w:pPr>
              <w:rPr>
                <w:rFonts w:cstheme="minorHAnsi"/>
                <w:b/>
                <w:bCs/>
                <w:color w:val="000000" w:themeColor="text1"/>
              </w:rPr>
            </w:pPr>
            <w:r>
              <w:rPr>
                <w:rFonts w:cstheme="minorHAnsi"/>
                <w:b/>
                <w:bCs/>
                <w:color w:val="000000" w:themeColor="text1"/>
              </w:rPr>
              <w:t>Service</w:t>
            </w:r>
            <w:r w:rsidR="00062D37">
              <w:rPr>
                <w:rFonts w:cstheme="minorHAnsi"/>
                <w:b/>
                <w:bCs/>
                <w:color w:val="000000" w:themeColor="text1"/>
              </w:rPr>
              <w:t>;</w:t>
            </w:r>
          </w:p>
        </w:tc>
        <w:tc>
          <w:tcPr>
            <w:tcW w:w="8363" w:type="dxa"/>
          </w:tcPr>
          <w:p w14:paraId="2DBC25FE" w14:textId="7987EB6F" w:rsidR="00D72A65" w:rsidRPr="001C2894" w:rsidRDefault="00D50548">
            <w:pPr>
              <w:rPr>
                <w:rFonts w:cstheme="minorHAnsi"/>
                <w:color w:val="000000" w:themeColor="text1"/>
              </w:rPr>
            </w:pPr>
            <w:r>
              <w:rPr>
                <w:rFonts w:cstheme="minorHAnsi"/>
                <w:color w:val="000000" w:themeColor="text1"/>
              </w:rPr>
              <w:t>Children</w:t>
            </w:r>
            <w:r w:rsidR="00D9763B">
              <w:rPr>
                <w:rFonts w:cstheme="minorHAnsi"/>
                <w:color w:val="000000" w:themeColor="text1"/>
              </w:rPr>
              <w:t>’</w:t>
            </w:r>
            <w:r>
              <w:rPr>
                <w:rFonts w:cstheme="minorHAnsi"/>
                <w:color w:val="000000" w:themeColor="text1"/>
              </w:rPr>
              <w:t>s</w:t>
            </w:r>
            <w:r w:rsidR="00D9763B">
              <w:rPr>
                <w:rFonts w:cstheme="minorHAnsi"/>
                <w:color w:val="000000" w:themeColor="text1"/>
              </w:rPr>
              <w:t xml:space="preserve"> Services</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41FE945A" w:rsidR="00D72A65" w:rsidRPr="001C2894" w:rsidRDefault="00D50548">
            <w:pPr>
              <w:rPr>
                <w:rFonts w:cstheme="minorHAnsi"/>
                <w:color w:val="000000" w:themeColor="text1"/>
              </w:rPr>
            </w:pPr>
            <w:r>
              <w:rPr>
                <w:rFonts w:cstheme="minorHAnsi"/>
                <w:color w:val="000000" w:themeColor="text1"/>
              </w:rPr>
              <w:t xml:space="preserve">FAST Deputy Manager </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5E8E0B2C" w:rsidR="000F04CA" w:rsidRPr="001C2894" w:rsidRDefault="00C35F68"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0A4F85F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73579D26" w14:textId="27D2BBDB" w:rsidR="00C35F68" w:rsidRDefault="00C35F68" w:rsidP="002A0AB8">
            <w:pPr>
              <w:rPr>
                <w:rFonts w:cstheme="minorHAnsi"/>
                <w:color w:val="000000" w:themeColor="text1"/>
              </w:rPr>
            </w:pPr>
            <w:r>
              <w:rPr>
                <w:rFonts w:cstheme="minorHAnsi"/>
                <w:color w:val="000000" w:themeColor="text1"/>
              </w:rPr>
              <w:t>October 2022</w:t>
            </w:r>
          </w:p>
          <w:p w14:paraId="1CBECC5F" w14:textId="64DDA376" w:rsidR="002A0AB8" w:rsidRDefault="002A0AB8" w:rsidP="002A0AB8">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75693D" w14:paraId="3FF8FAA1" w14:textId="77777777" w:rsidTr="001C2894">
        <w:tc>
          <w:tcPr>
            <w:tcW w:w="562" w:type="dxa"/>
          </w:tcPr>
          <w:p w14:paraId="6970A004" w14:textId="1F49E059" w:rsidR="001C2894" w:rsidRPr="009D6F69" w:rsidRDefault="001C2894" w:rsidP="00D72A65">
            <w:pPr>
              <w:rPr>
                <w:rFonts w:cstheme="minorHAnsi"/>
                <w:b/>
                <w:bCs/>
                <w:color w:val="000000" w:themeColor="text1"/>
              </w:rPr>
            </w:pPr>
            <w:r w:rsidRPr="009D6F69">
              <w:rPr>
                <w:rFonts w:cstheme="minorHAnsi"/>
                <w:b/>
                <w:bCs/>
                <w:color w:val="000000" w:themeColor="text1"/>
              </w:rPr>
              <w:t>1.</w:t>
            </w:r>
          </w:p>
        </w:tc>
        <w:tc>
          <w:tcPr>
            <w:tcW w:w="9894" w:type="dxa"/>
          </w:tcPr>
          <w:p w14:paraId="20B7A31B" w14:textId="4A215377" w:rsidR="001C2894" w:rsidRPr="009B795E" w:rsidRDefault="006C64AB" w:rsidP="00D72A65">
            <w:pPr>
              <w:rPr>
                <w:rFonts w:cstheme="minorHAnsi"/>
                <w:color w:val="000000" w:themeColor="text1"/>
              </w:rPr>
            </w:pPr>
            <w:r w:rsidRPr="009B795E">
              <w:rPr>
                <w:rFonts w:cstheme="minorHAnsi"/>
                <w:color w:val="000000" w:themeColor="text1"/>
              </w:rPr>
              <w:t>U</w:t>
            </w:r>
            <w:r w:rsidR="00F21F79" w:rsidRPr="009B795E">
              <w:rPr>
                <w:rFonts w:cstheme="minorHAnsi"/>
                <w:color w:val="000000" w:themeColor="text1"/>
              </w:rPr>
              <w:t xml:space="preserve">ndertake direct work </w:t>
            </w:r>
            <w:r w:rsidR="00F77774" w:rsidRPr="009B795E">
              <w:rPr>
                <w:rFonts w:cstheme="minorHAnsi"/>
                <w:color w:val="000000" w:themeColor="text1"/>
              </w:rPr>
              <w:t xml:space="preserve">with </w:t>
            </w:r>
            <w:r w:rsidR="00813B11" w:rsidRPr="009B795E">
              <w:rPr>
                <w:rFonts w:cstheme="minorHAnsi"/>
                <w:color w:val="000000" w:themeColor="text1"/>
              </w:rPr>
              <w:t>families</w:t>
            </w:r>
            <w:r w:rsidR="00EE5C3C">
              <w:rPr>
                <w:rFonts w:cstheme="minorHAnsi"/>
                <w:color w:val="000000" w:themeColor="text1"/>
              </w:rPr>
              <w:t xml:space="preserve"> including</w:t>
            </w:r>
            <w:r w:rsidR="00813B11" w:rsidRPr="009B795E">
              <w:rPr>
                <w:rFonts w:cstheme="minorHAnsi"/>
                <w:color w:val="000000" w:themeColor="text1"/>
              </w:rPr>
              <w:t xml:space="preserve"> children</w:t>
            </w:r>
            <w:r w:rsidR="00EE5C3C">
              <w:rPr>
                <w:rFonts w:cstheme="minorHAnsi"/>
                <w:color w:val="000000" w:themeColor="text1"/>
              </w:rPr>
              <w:t xml:space="preserve"> and </w:t>
            </w:r>
            <w:r w:rsidR="00813B11" w:rsidRPr="009B795E">
              <w:rPr>
                <w:rFonts w:cstheme="minorHAnsi"/>
                <w:color w:val="000000" w:themeColor="text1"/>
              </w:rPr>
              <w:t xml:space="preserve">adults </w:t>
            </w:r>
            <w:r w:rsidR="00F21F79" w:rsidRPr="009B795E">
              <w:rPr>
                <w:rFonts w:cstheme="minorHAnsi"/>
                <w:color w:val="000000" w:themeColor="text1"/>
              </w:rPr>
              <w:t>as part of an allocated workload</w:t>
            </w:r>
            <w:r w:rsidR="00EE5C3C">
              <w:rPr>
                <w:rFonts w:cstheme="minorHAnsi"/>
                <w:color w:val="000000" w:themeColor="text1"/>
              </w:rPr>
              <w:t xml:space="preserve">, </w:t>
            </w:r>
            <w:r w:rsidR="00813B11" w:rsidRPr="009B795E">
              <w:rPr>
                <w:rFonts w:cstheme="minorHAnsi"/>
                <w:color w:val="000000" w:themeColor="text1"/>
              </w:rPr>
              <w:t>deliver</w:t>
            </w:r>
            <w:r w:rsidR="00C73CEC" w:rsidRPr="009B795E">
              <w:rPr>
                <w:rFonts w:cstheme="minorHAnsi"/>
                <w:color w:val="000000" w:themeColor="text1"/>
              </w:rPr>
              <w:t xml:space="preserve">ing a variety of </w:t>
            </w:r>
            <w:r w:rsidR="00B640F0" w:rsidRPr="009B795E">
              <w:rPr>
                <w:rFonts w:cstheme="minorHAnsi"/>
                <w:color w:val="000000" w:themeColor="text1"/>
              </w:rPr>
              <w:t xml:space="preserve">interventions </w:t>
            </w:r>
            <w:r w:rsidR="00F21F79" w:rsidRPr="009B795E">
              <w:rPr>
                <w:rFonts w:cstheme="minorHAnsi"/>
                <w:color w:val="000000" w:themeColor="text1"/>
              </w:rPr>
              <w:t xml:space="preserve">with </w:t>
            </w:r>
            <w:r w:rsidRPr="009B795E">
              <w:rPr>
                <w:rFonts w:cstheme="minorHAnsi"/>
                <w:color w:val="000000" w:themeColor="text1"/>
              </w:rPr>
              <w:t xml:space="preserve">the </w:t>
            </w:r>
            <w:r w:rsidR="00F21F79" w:rsidRPr="009B795E">
              <w:rPr>
                <w:rFonts w:cstheme="minorHAnsi"/>
                <w:color w:val="000000" w:themeColor="text1"/>
              </w:rPr>
              <w:t>aim of addressing</w:t>
            </w:r>
            <w:r w:rsidR="00B640F0" w:rsidRPr="009B795E">
              <w:rPr>
                <w:rFonts w:cstheme="minorHAnsi"/>
                <w:color w:val="000000" w:themeColor="text1"/>
              </w:rPr>
              <w:t xml:space="preserve"> </w:t>
            </w:r>
            <w:r w:rsidR="004B5710" w:rsidRPr="009B795E">
              <w:rPr>
                <w:rFonts w:cstheme="minorHAnsi"/>
                <w:color w:val="000000" w:themeColor="text1"/>
              </w:rPr>
              <w:t>parenting difficulties, impact of abuse</w:t>
            </w:r>
            <w:r w:rsidR="00673DAD">
              <w:rPr>
                <w:rFonts w:cstheme="minorHAnsi"/>
                <w:color w:val="000000" w:themeColor="text1"/>
              </w:rPr>
              <w:t xml:space="preserve"> and</w:t>
            </w:r>
            <w:r w:rsidRPr="009B795E">
              <w:rPr>
                <w:rFonts w:cstheme="minorHAnsi"/>
                <w:color w:val="000000" w:themeColor="text1"/>
              </w:rPr>
              <w:t xml:space="preserve"> </w:t>
            </w:r>
            <w:r w:rsidR="00673DAD">
              <w:rPr>
                <w:rFonts w:cstheme="minorHAnsi"/>
                <w:color w:val="000000" w:themeColor="text1"/>
              </w:rPr>
              <w:t>n</w:t>
            </w:r>
            <w:r w:rsidR="004B5710" w:rsidRPr="009B795E">
              <w:rPr>
                <w:rFonts w:cstheme="minorHAnsi"/>
                <w:color w:val="000000" w:themeColor="text1"/>
              </w:rPr>
              <w:t xml:space="preserve">eglect </w:t>
            </w:r>
            <w:r w:rsidR="0075693D" w:rsidRPr="009B795E">
              <w:rPr>
                <w:rFonts w:cstheme="minorHAnsi"/>
                <w:color w:val="000000" w:themeColor="text1"/>
              </w:rPr>
              <w:t>and</w:t>
            </w:r>
            <w:r w:rsidR="0017023D" w:rsidRPr="009B795E">
              <w:rPr>
                <w:rFonts w:cstheme="minorHAnsi"/>
                <w:color w:val="000000" w:themeColor="text1"/>
              </w:rPr>
              <w:t xml:space="preserve"> </w:t>
            </w:r>
            <w:r w:rsidR="00673DAD">
              <w:rPr>
                <w:rFonts w:cstheme="minorHAnsi"/>
                <w:color w:val="000000" w:themeColor="text1"/>
              </w:rPr>
              <w:t>supporting fa</w:t>
            </w:r>
            <w:r w:rsidR="00F36275" w:rsidRPr="009B795E">
              <w:rPr>
                <w:rFonts w:cstheme="minorHAnsi"/>
                <w:color w:val="000000" w:themeColor="text1"/>
              </w:rPr>
              <w:t xml:space="preserve">milies to make changes to improve </w:t>
            </w:r>
            <w:r w:rsidR="00F21F79" w:rsidRPr="009B795E">
              <w:rPr>
                <w:rFonts w:cstheme="minorHAnsi"/>
                <w:color w:val="000000" w:themeColor="text1"/>
              </w:rPr>
              <w:t xml:space="preserve">their </w:t>
            </w:r>
            <w:r w:rsidRPr="009B795E">
              <w:rPr>
                <w:rFonts w:cstheme="minorHAnsi"/>
                <w:color w:val="000000" w:themeColor="text1"/>
              </w:rPr>
              <w:t>children’s</w:t>
            </w:r>
            <w:r w:rsidR="0008545B" w:rsidRPr="009B795E">
              <w:rPr>
                <w:rFonts w:cstheme="minorHAnsi"/>
                <w:color w:val="000000" w:themeColor="text1"/>
              </w:rPr>
              <w:t xml:space="preserve"> lived experience.</w:t>
            </w:r>
            <w:r w:rsidR="00F36275" w:rsidRPr="009B795E">
              <w:rPr>
                <w:rFonts w:cstheme="minorHAnsi"/>
                <w:color w:val="000000" w:themeColor="text1"/>
              </w:rPr>
              <w:t xml:space="preserve"> </w:t>
            </w:r>
          </w:p>
        </w:tc>
      </w:tr>
      <w:tr w:rsidR="006C64AB" w:rsidRPr="0075693D" w14:paraId="3B1300D7" w14:textId="77777777" w:rsidTr="001C2894">
        <w:tc>
          <w:tcPr>
            <w:tcW w:w="562" w:type="dxa"/>
          </w:tcPr>
          <w:p w14:paraId="3781C423" w14:textId="592E31BA" w:rsidR="006C64AB" w:rsidRPr="0075693D" w:rsidRDefault="00B35DB4" w:rsidP="006C64AB">
            <w:pPr>
              <w:rPr>
                <w:rFonts w:cstheme="minorHAnsi"/>
                <w:b/>
                <w:bCs/>
                <w:color w:val="000000" w:themeColor="text1"/>
              </w:rPr>
            </w:pPr>
            <w:r>
              <w:rPr>
                <w:rFonts w:cstheme="minorHAnsi"/>
                <w:b/>
                <w:bCs/>
                <w:color w:val="000000" w:themeColor="text1"/>
              </w:rPr>
              <w:t>2</w:t>
            </w:r>
            <w:r w:rsidR="006C64AB" w:rsidRPr="0075693D">
              <w:rPr>
                <w:rFonts w:cstheme="minorHAnsi"/>
                <w:b/>
                <w:bCs/>
                <w:color w:val="000000" w:themeColor="text1"/>
              </w:rPr>
              <w:t>.</w:t>
            </w:r>
          </w:p>
        </w:tc>
        <w:tc>
          <w:tcPr>
            <w:tcW w:w="9894" w:type="dxa"/>
          </w:tcPr>
          <w:p w14:paraId="084E334F" w14:textId="207EAB20" w:rsidR="006C64AB" w:rsidRPr="009D6F69" w:rsidRDefault="006C64AB" w:rsidP="006C64AB">
            <w:pPr>
              <w:rPr>
                <w:rFonts w:cstheme="minorHAnsi"/>
                <w:b/>
                <w:bCs/>
                <w:color w:val="000000" w:themeColor="text1"/>
              </w:rPr>
            </w:pPr>
            <w:r w:rsidRPr="009B795E">
              <w:rPr>
                <w:rFonts w:cstheme="minorHAnsi"/>
              </w:rPr>
              <w:t>Provide direct advice, guidance, practical and emotional support to children and families as part of a clear plan</w:t>
            </w:r>
            <w:r w:rsidRPr="009B795E" w:rsidDel="006C64AB">
              <w:rPr>
                <w:rFonts w:cstheme="minorHAnsi"/>
                <w:color w:val="000000" w:themeColor="text1"/>
              </w:rPr>
              <w:t xml:space="preserve"> </w:t>
            </w:r>
            <w:r w:rsidR="006A5619">
              <w:rPr>
                <w:rFonts w:cstheme="minorHAnsi"/>
                <w:color w:val="000000" w:themeColor="text1"/>
              </w:rPr>
              <w:t>of intervention</w:t>
            </w:r>
            <w:r w:rsidR="00EE5C3C">
              <w:rPr>
                <w:rFonts w:cstheme="minorHAnsi"/>
                <w:color w:val="000000" w:themeColor="text1"/>
              </w:rPr>
              <w:t xml:space="preserve"> to ensure that those involved are adequately safeguarded</w:t>
            </w:r>
            <w:r w:rsidR="0088070F">
              <w:rPr>
                <w:rFonts w:cstheme="minorHAnsi"/>
                <w:color w:val="000000" w:themeColor="text1"/>
              </w:rPr>
              <w:t xml:space="preserve">. </w:t>
            </w:r>
          </w:p>
        </w:tc>
      </w:tr>
      <w:tr w:rsidR="006C64AB" w:rsidRPr="0075693D" w14:paraId="14E98A2D" w14:textId="77777777" w:rsidTr="009B795E">
        <w:tc>
          <w:tcPr>
            <w:tcW w:w="562" w:type="dxa"/>
          </w:tcPr>
          <w:p w14:paraId="6CB3BA55" w14:textId="17BCBDDA" w:rsidR="006C64AB" w:rsidRPr="0075693D" w:rsidDel="00C73CEC" w:rsidRDefault="00EA12C8" w:rsidP="006C64AB">
            <w:pPr>
              <w:rPr>
                <w:rFonts w:cstheme="minorHAnsi"/>
                <w:b/>
                <w:bCs/>
                <w:color w:val="000000" w:themeColor="text1"/>
              </w:rPr>
            </w:pPr>
            <w:r>
              <w:rPr>
                <w:rFonts w:cstheme="minorHAnsi"/>
                <w:b/>
                <w:bCs/>
                <w:color w:val="000000" w:themeColor="text1"/>
              </w:rPr>
              <w:t>3</w:t>
            </w:r>
            <w:r w:rsidR="006C64AB" w:rsidRPr="0075693D">
              <w:rPr>
                <w:rFonts w:cstheme="minorHAnsi"/>
                <w:b/>
                <w:bCs/>
                <w:color w:val="000000" w:themeColor="text1"/>
              </w:rPr>
              <w:t>.</w:t>
            </w:r>
          </w:p>
        </w:tc>
        <w:tc>
          <w:tcPr>
            <w:tcW w:w="9894" w:type="dxa"/>
            <w:vAlign w:val="center"/>
          </w:tcPr>
          <w:p w14:paraId="46004F28" w14:textId="7EE361A2" w:rsidR="006C64AB" w:rsidRPr="009B795E" w:rsidRDefault="006C64AB" w:rsidP="006C64AB">
            <w:pPr>
              <w:rPr>
                <w:rFonts w:cstheme="minorHAnsi"/>
                <w:color w:val="000000" w:themeColor="text1"/>
              </w:rPr>
            </w:pPr>
            <w:r w:rsidRPr="009B795E">
              <w:rPr>
                <w:rFonts w:cstheme="minorHAnsi"/>
              </w:rPr>
              <w:t xml:space="preserve">Support social workers to enable assessments and </w:t>
            </w:r>
            <w:r w:rsidR="00EE5C3C">
              <w:rPr>
                <w:rFonts w:cstheme="minorHAnsi"/>
              </w:rPr>
              <w:t xml:space="preserve">ensure that wider </w:t>
            </w:r>
            <w:r w:rsidRPr="009B795E">
              <w:rPr>
                <w:rFonts w:cstheme="minorHAnsi"/>
              </w:rPr>
              <w:t xml:space="preserve">care plans </w:t>
            </w:r>
            <w:r w:rsidR="00EE5C3C">
              <w:rPr>
                <w:rFonts w:cstheme="minorHAnsi"/>
              </w:rPr>
              <w:t>are</w:t>
            </w:r>
            <w:r w:rsidRPr="009B795E">
              <w:rPr>
                <w:rFonts w:cstheme="minorHAnsi"/>
              </w:rPr>
              <w:t xml:space="preserve"> carried out effectively</w:t>
            </w:r>
            <w:r w:rsidR="00553AFA">
              <w:rPr>
                <w:rFonts w:cstheme="minorHAnsi"/>
              </w:rPr>
              <w:t>.</w:t>
            </w:r>
          </w:p>
        </w:tc>
      </w:tr>
      <w:tr w:rsidR="006C64AB" w:rsidRPr="0075693D" w14:paraId="1CA8F311" w14:textId="77777777" w:rsidTr="005F361B">
        <w:tc>
          <w:tcPr>
            <w:tcW w:w="562" w:type="dxa"/>
          </w:tcPr>
          <w:p w14:paraId="20A23EB8" w14:textId="3EADC22D" w:rsidR="006C64AB" w:rsidRPr="0075693D" w:rsidRDefault="00EA12C8" w:rsidP="006C64AB">
            <w:pPr>
              <w:rPr>
                <w:rFonts w:cstheme="minorHAnsi"/>
                <w:b/>
                <w:bCs/>
                <w:color w:val="000000" w:themeColor="text1"/>
              </w:rPr>
            </w:pPr>
            <w:r>
              <w:rPr>
                <w:rFonts w:cstheme="minorHAnsi"/>
                <w:b/>
                <w:bCs/>
                <w:color w:val="000000" w:themeColor="text1"/>
              </w:rPr>
              <w:t>4</w:t>
            </w:r>
            <w:r w:rsidR="006C64AB" w:rsidRPr="0075693D">
              <w:rPr>
                <w:rFonts w:cstheme="minorHAnsi"/>
                <w:b/>
                <w:bCs/>
                <w:color w:val="000000" w:themeColor="text1"/>
              </w:rPr>
              <w:t>.</w:t>
            </w:r>
          </w:p>
        </w:tc>
        <w:tc>
          <w:tcPr>
            <w:tcW w:w="9894" w:type="dxa"/>
            <w:vAlign w:val="center"/>
          </w:tcPr>
          <w:p w14:paraId="0B4CCEDF" w14:textId="2A22F4F4" w:rsidR="006C64AB" w:rsidRPr="009B795E" w:rsidRDefault="006C64AB" w:rsidP="006C64AB">
            <w:pPr>
              <w:rPr>
                <w:rFonts w:cstheme="minorHAnsi"/>
              </w:rPr>
            </w:pPr>
            <w:r w:rsidRPr="009B795E">
              <w:rPr>
                <w:rFonts w:cstheme="minorHAnsi"/>
                <w:color w:val="000000"/>
              </w:rPr>
              <w:t>Maintain accurate case records and reports</w:t>
            </w:r>
            <w:r w:rsidR="00EE5C3C">
              <w:rPr>
                <w:rFonts w:cstheme="minorHAnsi"/>
                <w:color w:val="000000"/>
              </w:rPr>
              <w:t>. L</w:t>
            </w:r>
            <w:r w:rsidRPr="009B795E">
              <w:rPr>
                <w:rFonts w:cstheme="minorHAnsi"/>
                <w:color w:val="000000"/>
              </w:rPr>
              <w:t xml:space="preserve">iaise on a regular basis with the case holder </w:t>
            </w:r>
            <w:r w:rsidR="00EE5C3C">
              <w:rPr>
                <w:rFonts w:cstheme="minorHAnsi"/>
                <w:color w:val="000000"/>
              </w:rPr>
              <w:t xml:space="preserve">to ensure that information is shared appropriately. </w:t>
            </w:r>
            <w:r w:rsidR="0088070F">
              <w:rPr>
                <w:rFonts w:cstheme="minorHAnsi"/>
                <w:color w:val="000000"/>
              </w:rPr>
              <w:t xml:space="preserve"> </w:t>
            </w:r>
          </w:p>
        </w:tc>
      </w:tr>
      <w:tr w:rsidR="00EE5C3C" w:rsidRPr="0075693D" w14:paraId="47FC648B" w14:textId="77777777" w:rsidTr="005F361B">
        <w:tc>
          <w:tcPr>
            <w:tcW w:w="562" w:type="dxa"/>
          </w:tcPr>
          <w:p w14:paraId="5F2F5795" w14:textId="6B0C073A" w:rsidR="00EE5C3C" w:rsidRDefault="00EE5C3C" w:rsidP="006C64AB">
            <w:pPr>
              <w:rPr>
                <w:rFonts w:cstheme="minorHAnsi"/>
                <w:b/>
                <w:bCs/>
                <w:color w:val="000000" w:themeColor="text1"/>
              </w:rPr>
            </w:pPr>
            <w:r>
              <w:rPr>
                <w:rFonts w:cstheme="minorHAnsi"/>
                <w:b/>
                <w:bCs/>
                <w:color w:val="000000" w:themeColor="text1"/>
              </w:rPr>
              <w:t>5.</w:t>
            </w:r>
          </w:p>
        </w:tc>
        <w:tc>
          <w:tcPr>
            <w:tcW w:w="9894" w:type="dxa"/>
            <w:vAlign w:val="center"/>
          </w:tcPr>
          <w:p w14:paraId="363FC885" w14:textId="680E125D" w:rsidR="00EE5C3C" w:rsidRPr="009B795E" w:rsidRDefault="00EE5C3C" w:rsidP="006C64AB">
            <w:pPr>
              <w:rPr>
                <w:rFonts w:cstheme="minorHAnsi"/>
                <w:color w:val="000000"/>
              </w:rPr>
            </w:pPr>
            <w:r>
              <w:rPr>
                <w:rFonts w:cstheme="minorHAnsi"/>
                <w:color w:val="000000"/>
              </w:rPr>
              <w:t>Provide key information at planning and review meetings, as well as provide reports and attend Child Protection meetings</w:t>
            </w:r>
            <w:r w:rsidR="00553AFA">
              <w:rPr>
                <w:rFonts w:cstheme="minorHAnsi"/>
                <w:color w:val="000000"/>
              </w:rPr>
              <w:t>.</w:t>
            </w:r>
          </w:p>
        </w:tc>
      </w:tr>
    </w:tbl>
    <w:p w14:paraId="6751CE59" w14:textId="77777777" w:rsidR="0083002B" w:rsidRDefault="0083002B" w:rsidP="001B4BCF">
      <w:pPr>
        <w:jc w:val="center"/>
        <w:rPr>
          <w:rFonts w:cstheme="minorHAnsi"/>
          <w:i/>
          <w:iCs/>
          <w:color w:val="000000" w:themeColor="text1"/>
        </w:rPr>
      </w:pPr>
    </w:p>
    <w:p w14:paraId="6A19CE67" w14:textId="59E9543F"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31ABDBC" w14:textId="15F3C110" w:rsidR="00771AAC" w:rsidRDefault="00534769" w:rsidP="001B4BCF">
      <w:pPr>
        <w:jc w:val="center"/>
        <w:rPr>
          <w:rFonts w:cstheme="minorHAnsi"/>
          <w:b/>
          <w:bCs/>
          <w:color w:val="000000" w:themeColor="text1"/>
        </w:rPr>
      </w:pPr>
      <w:r>
        <w:rPr>
          <w:rFonts w:cstheme="minorHAnsi"/>
          <w:i/>
          <w:iCs/>
          <w:color w:val="000000" w:themeColor="text1"/>
        </w:rPr>
        <w:t xml:space="preserve"> </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693D" w14:paraId="4121B0CF" w14:textId="77777777" w:rsidTr="5D7C138B">
        <w:tc>
          <w:tcPr>
            <w:tcW w:w="562" w:type="dxa"/>
          </w:tcPr>
          <w:p w14:paraId="08782BF4" w14:textId="77777777" w:rsidR="001C2894" w:rsidRPr="009D6F69" w:rsidRDefault="001C2894" w:rsidP="00892352">
            <w:pPr>
              <w:rPr>
                <w:rFonts w:cstheme="minorHAnsi"/>
                <w:b/>
                <w:bCs/>
                <w:color w:val="000000" w:themeColor="text1"/>
              </w:rPr>
            </w:pPr>
            <w:r w:rsidRPr="009D6F69">
              <w:rPr>
                <w:rFonts w:cstheme="minorHAnsi"/>
                <w:b/>
                <w:bCs/>
                <w:color w:val="000000" w:themeColor="text1"/>
              </w:rPr>
              <w:t>1.</w:t>
            </w:r>
          </w:p>
        </w:tc>
        <w:tc>
          <w:tcPr>
            <w:tcW w:w="9894" w:type="dxa"/>
          </w:tcPr>
          <w:p w14:paraId="053AF04F" w14:textId="69ACD1F9" w:rsidR="001C2894" w:rsidRPr="009D6F69" w:rsidRDefault="0040090E" w:rsidP="5D7C138B">
            <w:pPr>
              <w:rPr>
                <w:b/>
                <w:bCs/>
                <w:color w:val="000000" w:themeColor="text1"/>
              </w:rPr>
            </w:pPr>
            <w:r w:rsidRPr="5D7C138B">
              <w:rPr>
                <w:color w:val="000000" w:themeColor="text1"/>
              </w:rPr>
              <w:t>Understanding of Children’s Social Care, it</w:t>
            </w:r>
            <w:r w:rsidR="00A02D52" w:rsidRPr="5D7C138B">
              <w:rPr>
                <w:color w:val="000000" w:themeColor="text1"/>
              </w:rPr>
              <w:t>’</w:t>
            </w:r>
            <w:r w:rsidRPr="5D7C138B">
              <w:rPr>
                <w:color w:val="000000" w:themeColor="text1"/>
              </w:rPr>
              <w:t>s</w:t>
            </w:r>
            <w:r w:rsidR="00BC74BF" w:rsidRPr="5D7C138B">
              <w:rPr>
                <w:color w:val="000000" w:themeColor="text1"/>
              </w:rPr>
              <w:t xml:space="preserve"> statutory </w:t>
            </w:r>
            <w:r w:rsidRPr="5D7C138B">
              <w:rPr>
                <w:color w:val="000000" w:themeColor="text1"/>
              </w:rPr>
              <w:t xml:space="preserve">legislative </w:t>
            </w:r>
            <w:r w:rsidR="001706E6" w:rsidRPr="5D7C138B">
              <w:rPr>
                <w:color w:val="000000" w:themeColor="text1"/>
              </w:rPr>
              <w:t xml:space="preserve">and </w:t>
            </w:r>
            <w:r w:rsidR="009E7C83">
              <w:rPr>
                <w:color w:val="000000" w:themeColor="text1"/>
              </w:rPr>
              <w:t>s</w:t>
            </w:r>
            <w:r w:rsidR="00552FC6" w:rsidRPr="5D7C138B">
              <w:rPr>
                <w:color w:val="000000" w:themeColor="text1"/>
              </w:rPr>
              <w:t>afeguarding</w:t>
            </w:r>
            <w:r w:rsidR="003515B1" w:rsidRPr="5D7C138B">
              <w:rPr>
                <w:color w:val="000000" w:themeColor="text1"/>
              </w:rPr>
              <w:t xml:space="preserve"> </w:t>
            </w:r>
            <w:r w:rsidR="00444517" w:rsidRPr="5D7C138B">
              <w:rPr>
                <w:color w:val="000000" w:themeColor="text1"/>
              </w:rPr>
              <w:t xml:space="preserve">responsibilities and </w:t>
            </w:r>
            <w:r w:rsidR="00761511" w:rsidRPr="5D7C138B">
              <w:rPr>
                <w:color w:val="000000" w:themeColor="text1"/>
              </w:rPr>
              <w:t xml:space="preserve">the model of Family Support </w:t>
            </w:r>
            <w:r w:rsidR="00BC74BF" w:rsidRPr="5D7C138B">
              <w:rPr>
                <w:color w:val="000000" w:themeColor="text1"/>
              </w:rPr>
              <w:t>as it applies to the Family Support role</w:t>
            </w:r>
            <w:r w:rsidR="009E7C83">
              <w:rPr>
                <w:color w:val="000000" w:themeColor="text1"/>
              </w:rPr>
              <w:t>, along with k</w:t>
            </w:r>
            <w:r w:rsidR="009E7C83" w:rsidRPr="5D7C138B">
              <w:rPr>
                <w:color w:val="000000" w:themeColor="text1"/>
              </w:rPr>
              <w:t>nowledge of evidenced based parenting interventions e.g., Incredible Years, Triple P, Who’s in Charge, Nurture Programme, Hope for Children and Families Interventions, Trauma Informed Care and experience of delivering on 1-2-1/ group work</w:t>
            </w:r>
            <w:r w:rsidR="0083002B">
              <w:rPr>
                <w:color w:val="000000" w:themeColor="text1"/>
              </w:rPr>
              <w:t>.</w:t>
            </w:r>
          </w:p>
        </w:tc>
      </w:tr>
      <w:tr w:rsidR="001C2894" w:rsidRPr="0075693D" w14:paraId="681CDD22" w14:textId="77777777" w:rsidTr="5D7C138B">
        <w:tc>
          <w:tcPr>
            <w:tcW w:w="562" w:type="dxa"/>
          </w:tcPr>
          <w:p w14:paraId="4488D22F" w14:textId="77777777" w:rsidR="001C2894" w:rsidRPr="0075693D" w:rsidRDefault="001C2894" w:rsidP="00892352">
            <w:pPr>
              <w:rPr>
                <w:rFonts w:cstheme="minorHAnsi"/>
                <w:b/>
                <w:bCs/>
                <w:color w:val="000000" w:themeColor="text1"/>
              </w:rPr>
            </w:pPr>
            <w:r w:rsidRPr="0075693D">
              <w:rPr>
                <w:rFonts w:cstheme="minorHAnsi"/>
                <w:b/>
                <w:bCs/>
                <w:color w:val="000000" w:themeColor="text1"/>
              </w:rPr>
              <w:t>2.</w:t>
            </w:r>
          </w:p>
        </w:tc>
        <w:tc>
          <w:tcPr>
            <w:tcW w:w="9894" w:type="dxa"/>
          </w:tcPr>
          <w:p w14:paraId="4FF43EDF" w14:textId="161986BC" w:rsidR="001C2894" w:rsidRPr="009D6F69" w:rsidRDefault="009E7C83" w:rsidP="00892352">
            <w:pPr>
              <w:rPr>
                <w:rFonts w:cstheme="minorHAnsi"/>
                <w:b/>
                <w:bCs/>
                <w:color w:val="000000" w:themeColor="text1"/>
              </w:rPr>
            </w:pPr>
            <w:r>
              <w:rPr>
                <w:color w:val="000000"/>
              </w:rPr>
              <w:t>Demonstrable e</w:t>
            </w:r>
            <w:r w:rsidR="006171B4" w:rsidRPr="009B795E">
              <w:rPr>
                <w:color w:val="000000"/>
              </w:rPr>
              <w:t xml:space="preserve">xperience of </w:t>
            </w:r>
            <w:r w:rsidR="00BC21E8" w:rsidRPr="009B795E">
              <w:rPr>
                <w:color w:val="000000"/>
              </w:rPr>
              <w:t>direct work with children and families</w:t>
            </w:r>
            <w:r w:rsidR="00FA3736" w:rsidRPr="009B795E">
              <w:rPr>
                <w:color w:val="000000"/>
              </w:rPr>
              <w:t>,</w:t>
            </w:r>
            <w:r w:rsidR="00BC21E8" w:rsidRPr="009B795E">
              <w:rPr>
                <w:color w:val="000000"/>
              </w:rPr>
              <w:t xml:space="preserve"> including</w:t>
            </w:r>
            <w:r w:rsidR="00EE5C3C">
              <w:rPr>
                <w:color w:val="000000"/>
              </w:rPr>
              <w:t xml:space="preserve">: </w:t>
            </w:r>
            <w:r>
              <w:rPr>
                <w:color w:val="000000"/>
              </w:rPr>
              <w:t>experience of</w:t>
            </w:r>
            <w:r w:rsidRPr="009B795E">
              <w:rPr>
                <w:color w:val="000000"/>
              </w:rPr>
              <w:t xml:space="preserve"> </w:t>
            </w:r>
            <w:r w:rsidR="00BC21E8" w:rsidRPr="009B795E">
              <w:rPr>
                <w:color w:val="000000"/>
              </w:rPr>
              <w:t xml:space="preserve">building professional relationships </w:t>
            </w:r>
            <w:r w:rsidR="008E731B" w:rsidRPr="009B795E">
              <w:rPr>
                <w:color w:val="000000"/>
              </w:rPr>
              <w:t xml:space="preserve">and </w:t>
            </w:r>
            <w:r>
              <w:rPr>
                <w:color w:val="000000"/>
              </w:rPr>
              <w:t>working</w:t>
            </w:r>
            <w:r w:rsidR="008E731B" w:rsidRPr="009B795E">
              <w:rPr>
                <w:color w:val="000000"/>
              </w:rPr>
              <w:t xml:space="preserve"> cooperativel</w:t>
            </w:r>
            <w:r w:rsidR="00205CB3" w:rsidRPr="009B795E">
              <w:rPr>
                <w:color w:val="000000"/>
              </w:rPr>
              <w:t>y</w:t>
            </w:r>
            <w:r w:rsidR="008E731B" w:rsidRPr="009B795E">
              <w:rPr>
                <w:color w:val="000000"/>
              </w:rPr>
              <w:t xml:space="preserve"> with other professionals</w:t>
            </w:r>
            <w:r w:rsidR="00BC6643" w:rsidRPr="009B795E">
              <w:rPr>
                <w:color w:val="000000"/>
              </w:rPr>
              <w:t>/agencies</w:t>
            </w:r>
            <w:r>
              <w:rPr>
                <w:color w:val="000000"/>
              </w:rPr>
              <w:t>.</w:t>
            </w:r>
            <w:r w:rsidR="008E731B" w:rsidRPr="009B795E">
              <w:rPr>
                <w:color w:val="000000"/>
              </w:rPr>
              <w:t xml:space="preserve"> </w:t>
            </w:r>
          </w:p>
        </w:tc>
      </w:tr>
      <w:tr w:rsidR="001C2894" w:rsidRPr="0075693D" w14:paraId="267FFD18" w14:textId="77777777" w:rsidTr="5D7C138B">
        <w:tc>
          <w:tcPr>
            <w:tcW w:w="562" w:type="dxa"/>
          </w:tcPr>
          <w:p w14:paraId="3F00E6B6" w14:textId="361B0E77" w:rsidR="001C2894" w:rsidRPr="0075693D" w:rsidRDefault="00EA12C8" w:rsidP="00892352">
            <w:pPr>
              <w:rPr>
                <w:rFonts w:cstheme="minorHAnsi"/>
                <w:b/>
                <w:bCs/>
                <w:color w:val="000000" w:themeColor="text1"/>
              </w:rPr>
            </w:pPr>
            <w:r>
              <w:rPr>
                <w:rFonts w:cstheme="minorHAnsi"/>
                <w:b/>
                <w:bCs/>
                <w:color w:val="000000" w:themeColor="text1"/>
              </w:rPr>
              <w:t>3</w:t>
            </w:r>
            <w:r w:rsidR="001C2894" w:rsidRPr="0075693D">
              <w:rPr>
                <w:rFonts w:cstheme="minorHAnsi"/>
                <w:b/>
                <w:bCs/>
                <w:color w:val="000000" w:themeColor="text1"/>
              </w:rPr>
              <w:t>.</w:t>
            </w:r>
          </w:p>
        </w:tc>
        <w:tc>
          <w:tcPr>
            <w:tcW w:w="9894" w:type="dxa"/>
          </w:tcPr>
          <w:p w14:paraId="209F9E13" w14:textId="21DC2DA4" w:rsidR="001C2894" w:rsidRPr="009D6F69" w:rsidRDefault="00F60601" w:rsidP="00892352">
            <w:pPr>
              <w:rPr>
                <w:rFonts w:cstheme="minorHAnsi"/>
                <w:b/>
                <w:bCs/>
                <w:color w:val="000000" w:themeColor="text1"/>
              </w:rPr>
            </w:pPr>
            <w:r w:rsidRPr="009B795E">
              <w:rPr>
                <w:color w:val="000000"/>
              </w:rPr>
              <w:t>Ability to listen, observe and interact in a non-threatening</w:t>
            </w:r>
            <w:r w:rsidR="002209F5" w:rsidRPr="009B795E">
              <w:rPr>
                <w:color w:val="000000"/>
              </w:rPr>
              <w:t>, anti-oppressive</w:t>
            </w:r>
            <w:r w:rsidRPr="009B795E">
              <w:rPr>
                <w:color w:val="000000"/>
              </w:rPr>
              <w:t xml:space="preserve"> and supportive way</w:t>
            </w:r>
            <w:r w:rsidR="00123734" w:rsidRPr="009B795E">
              <w:rPr>
                <w:color w:val="000000"/>
              </w:rPr>
              <w:t xml:space="preserve"> and be </w:t>
            </w:r>
            <w:r w:rsidR="0064504C" w:rsidRPr="009B795E">
              <w:rPr>
                <w:color w:val="000000"/>
              </w:rPr>
              <w:t xml:space="preserve">able </w:t>
            </w:r>
            <w:r w:rsidR="00123734" w:rsidRPr="009B795E">
              <w:rPr>
                <w:color w:val="000000"/>
              </w:rPr>
              <w:t>to</w:t>
            </w:r>
            <w:r w:rsidR="009E7C83">
              <w:rPr>
                <w:color w:val="000000"/>
              </w:rPr>
              <w:t xml:space="preserve"> manage own workload and</w:t>
            </w:r>
            <w:r w:rsidR="00123734" w:rsidRPr="009B795E">
              <w:rPr>
                <w:color w:val="000000"/>
              </w:rPr>
              <w:t xml:space="preserve"> respond to unexpected crises.</w:t>
            </w:r>
          </w:p>
        </w:tc>
      </w:tr>
      <w:tr w:rsidR="001C2894" w:rsidRPr="0075693D" w14:paraId="359C8C7E" w14:textId="77777777" w:rsidTr="5D7C138B">
        <w:tc>
          <w:tcPr>
            <w:tcW w:w="562" w:type="dxa"/>
          </w:tcPr>
          <w:p w14:paraId="171D526B" w14:textId="689DE266" w:rsidR="001C2894" w:rsidRPr="0075693D" w:rsidRDefault="00EA12C8" w:rsidP="00892352">
            <w:pPr>
              <w:rPr>
                <w:rFonts w:cstheme="minorHAnsi"/>
                <w:b/>
                <w:bCs/>
                <w:color w:val="000000" w:themeColor="text1"/>
              </w:rPr>
            </w:pPr>
            <w:r>
              <w:rPr>
                <w:rFonts w:cstheme="minorHAnsi"/>
                <w:b/>
                <w:bCs/>
                <w:color w:val="000000" w:themeColor="text1"/>
              </w:rPr>
              <w:t>4</w:t>
            </w:r>
            <w:r w:rsidR="001C2894" w:rsidRPr="0075693D">
              <w:rPr>
                <w:rFonts w:cstheme="minorHAnsi"/>
                <w:b/>
                <w:bCs/>
                <w:color w:val="000000" w:themeColor="text1"/>
              </w:rPr>
              <w:t>.</w:t>
            </w:r>
          </w:p>
        </w:tc>
        <w:tc>
          <w:tcPr>
            <w:tcW w:w="9894" w:type="dxa"/>
          </w:tcPr>
          <w:p w14:paraId="5AEF9E66" w14:textId="486E6F4B" w:rsidR="001C2894" w:rsidRPr="009D6F69" w:rsidRDefault="00013531" w:rsidP="00892352">
            <w:pPr>
              <w:rPr>
                <w:rFonts w:cstheme="minorHAnsi"/>
                <w:b/>
                <w:bCs/>
                <w:color w:val="000000" w:themeColor="text1"/>
              </w:rPr>
            </w:pPr>
            <w:r w:rsidRPr="009B795E">
              <w:rPr>
                <w:color w:val="000000"/>
              </w:rPr>
              <w:t xml:space="preserve">Able to </w:t>
            </w:r>
            <w:r w:rsidR="0046583E" w:rsidRPr="009B795E">
              <w:rPr>
                <w:color w:val="000000"/>
              </w:rPr>
              <w:t xml:space="preserve">identify </w:t>
            </w:r>
            <w:r w:rsidR="00B343B6" w:rsidRPr="009B795E">
              <w:rPr>
                <w:color w:val="000000"/>
              </w:rPr>
              <w:t>safeguarding risks</w:t>
            </w:r>
            <w:r w:rsidR="00FA3736" w:rsidRPr="009B795E">
              <w:rPr>
                <w:color w:val="000000"/>
              </w:rPr>
              <w:t>/</w:t>
            </w:r>
            <w:r w:rsidRPr="009B795E">
              <w:rPr>
                <w:color w:val="000000"/>
              </w:rPr>
              <w:t>risks to others and observe and report concerns in a professional way without delay</w:t>
            </w:r>
            <w:r w:rsidR="00FA3736" w:rsidRPr="009B795E">
              <w:rPr>
                <w:color w:val="000000"/>
              </w:rPr>
              <w:t>.</w:t>
            </w:r>
            <w:r w:rsidR="009E7C83">
              <w:rPr>
                <w:color w:val="000000"/>
              </w:rPr>
              <w:t xml:space="preserve"> Will require </w:t>
            </w:r>
            <w:r w:rsidR="009E7C83" w:rsidRPr="009B795E">
              <w:rPr>
                <w:color w:val="000000"/>
              </w:rPr>
              <w:t>Emotional resilience and self-reflective skills to work with families who have/are experiencing distress/ trauma/harm.</w:t>
            </w:r>
          </w:p>
        </w:tc>
      </w:tr>
      <w:tr w:rsidR="00CE5BEC" w:rsidRPr="0075693D" w14:paraId="26D4F81E" w14:textId="77777777" w:rsidTr="5D7C138B">
        <w:tc>
          <w:tcPr>
            <w:tcW w:w="562" w:type="dxa"/>
          </w:tcPr>
          <w:p w14:paraId="5B69D090" w14:textId="0D4FA0C2" w:rsidR="00CE5BEC" w:rsidRPr="0075693D" w:rsidRDefault="00EA12C8" w:rsidP="00CE5BEC">
            <w:pPr>
              <w:rPr>
                <w:rFonts w:cstheme="minorHAnsi"/>
                <w:b/>
                <w:bCs/>
                <w:color w:val="000000" w:themeColor="text1"/>
              </w:rPr>
            </w:pPr>
            <w:r>
              <w:rPr>
                <w:rFonts w:cstheme="minorHAnsi"/>
                <w:b/>
                <w:bCs/>
                <w:color w:val="000000" w:themeColor="text1"/>
              </w:rPr>
              <w:t>5.</w:t>
            </w:r>
          </w:p>
        </w:tc>
        <w:tc>
          <w:tcPr>
            <w:tcW w:w="9894" w:type="dxa"/>
          </w:tcPr>
          <w:p w14:paraId="0572F95C" w14:textId="53E173A0" w:rsidR="00CE5BEC" w:rsidRPr="009B795E" w:rsidRDefault="00C8263F" w:rsidP="00CE5BEC">
            <w:pPr>
              <w:rPr>
                <w:color w:val="000000"/>
              </w:rPr>
            </w:pPr>
            <w:r w:rsidRPr="009B795E">
              <w:rPr>
                <w:color w:val="000000"/>
              </w:rPr>
              <w:t>Ability to maintain accurate and timely case records in accordance with organisational recording protocols and to compile succinct reports /referrals/letters to other agencies/ departments as required.</w:t>
            </w:r>
          </w:p>
        </w:tc>
      </w:tr>
      <w:tr w:rsidR="006A047F" w:rsidRPr="0075693D" w14:paraId="6AB70588" w14:textId="77777777" w:rsidTr="5D7C138B">
        <w:tc>
          <w:tcPr>
            <w:tcW w:w="562" w:type="dxa"/>
          </w:tcPr>
          <w:p w14:paraId="19637FDC" w14:textId="4BB3371E" w:rsidR="006A047F" w:rsidRPr="0075693D" w:rsidRDefault="00EA12C8" w:rsidP="00CE5BEC">
            <w:pPr>
              <w:rPr>
                <w:rFonts w:cstheme="minorHAnsi"/>
                <w:b/>
                <w:bCs/>
                <w:color w:val="000000" w:themeColor="text1"/>
              </w:rPr>
            </w:pPr>
            <w:r>
              <w:rPr>
                <w:rFonts w:cstheme="minorHAnsi"/>
                <w:b/>
                <w:bCs/>
                <w:color w:val="000000" w:themeColor="text1"/>
              </w:rPr>
              <w:t>6</w:t>
            </w:r>
            <w:r w:rsidR="006A047F" w:rsidRPr="0075693D">
              <w:rPr>
                <w:rFonts w:cstheme="minorHAnsi"/>
                <w:b/>
                <w:bCs/>
                <w:color w:val="000000" w:themeColor="text1"/>
              </w:rPr>
              <w:t>.</w:t>
            </w:r>
          </w:p>
        </w:tc>
        <w:tc>
          <w:tcPr>
            <w:tcW w:w="9894" w:type="dxa"/>
          </w:tcPr>
          <w:p w14:paraId="192CE76D" w14:textId="12151D76" w:rsidR="006A047F" w:rsidRPr="009B795E" w:rsidRDefault="0083002B" w:rsidP="00CE5BEC">
            <w:pPr>
              <w:rPr>
                <w:color w:val="000000"/>
              </w:rPr>
            </w:pPr>
            <w:r>
              <w:t>C</w:t>
            </w:r>
            <w:r w:rsidR="00EE5C3C">
              <w:t>omfortable working alone or as part of a team to deliver interventions to families in line with intervention plans.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5CDDAF20"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553AFA"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C0EF" w14:textId="77777777" w:rsidR="00C04229" w:rsidRDefault="00C04229" w:rsidP="009644DB">
      <w:pPr>
        <w:spacing w:after="0" w:line="240" w:lineRule="auto"/>
      </w:pPr>
      <w:r>
        <w:separator/>
      </w:r>
    </w:p>
  </w:endnote>
  <w:endnote w:type="continuationSeparator" w:id="0">
    <w:p w14:paraId="7725E633" w14:textId="77777777" w:rsidR="00C04229" w:rsidRDefault="00C04229" w:rsidP="009644DB">
      <w:pPr>
        <w:spacing w:after="0" w:line="240" w:lineRule="auto"/>
      </w:pPr>
      <w:r>
        <w:continuationSeparator/>
      </w:r>
    </w:p>
  </w:endnote>
  <w:endnote w:type="continuationNotice" w:id="1">
    <w:p w14:paraId="2467980F" w14:textId="77777777" w:rsidR="00C04229" w:rsidRDefault="00C04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8F72" w14:textId="77777777" w:rsidR="00C04229" w:rsidRDefault="00C04229" w:rsidP="009644DB">
      <w:pPr>
        <w:spacing w:after="0" w:line="240" w:lineRule="auto"/>
      </w:pPr>
      <w:r>
        <w:separator/>
      </w:r>
    </w:p>
  </w:footnote>
  <w:footnote w:type="continuationSeparator" w:id="0">
    <w:p w14:paraId="3B0F3435" w14:textId="77777777" w:rsidR="00C04229" w:rsidRDefault="00C04229" w:rsidP="009644DB">
      <w:pPr>
        <w:spacing w:after="0" w:line="240" w:lineRule="auto"/>
      </w:pPr>
      <w:r>
        <w:continuationSeparator/>
      </w:r>
    </w:p>
  </w:footnote>
  <w:footnote w:type="continuationNotice" w:id="1">
    <w:p w14:paraId="69147FEB" w14:textId="77777777" w:rsidR="00C04229" w:rsidRDefault="00C042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2huOGU6dNOvaccM/c6jSIu4Gln5w8juQmpEcIFXk9quob7o4Vex24qt3PNlpQ9H4eAa7zRhbiqp4HhXKIGQyg==" w:salt="uitwWHxVHR4w8l7fgeEi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31"/>
    <w:rsid w:val="00051D98"/>
    <w:rsid w:val="00062D37"/>
    <w:rsid w:val="000776BD"/>
    <w:rsid w:val="0008545B"/>
    <w:rsid w:val="0008569D"/>
    <w:rsid w:val="000A30C8"/>
    <w:rsid w:val="000B00E8"/>
    <w:rsid w:val="000B258A"/>
    <w:rsid w:val="000D67C7"/>
    <w:rsid w:val="000E2184"/>
    <w:rsid w:val="000E6766"/>
    <w:rsid w:val="000F04CA"/>
    <w:rsid w:val="00105E98"/>
    <w:rsid w:val="00122B5B"/>
    <w:rsid w:val="00123734"/>
    <w:rsid w:val="00150BDC"/>
    <w:rsid w:val="0017023D"/>
    <w:rsid w:val="001706E6"/>
    <w:rsid w:val="00170830"/>
    <w:rsid w:val="0018075B"/>
    <w:rsid w:val="00184ED7"/>
    <w:rsid w:val="001870A7"/>
    <w:rsid w:val="00194108"/>
    <w:rsid w:val="001B4BCF"/>
    <w:rsid w:val="001C2894"/>
    <w:rsid w:val="001D167A"/>
    <w:rsid w:val="00203F25"/>
    <w:rsid w:val="00205CB3"/>
    <w:rsid w:val="002108B6"/>
    <w:rsid w:val="002209F5"/>
    <w:rsid w:val="00231E06"/>
    <w:rsid w:val="00237E11"/>
    <w:rsid w:val="00237E3E"/>
    <w:rsid w:val="00251D49"/>
    <w:rsid w:val="00252B8A"/>
    <w:rsid w:val="0026548F"/>
    <w:rsid w:val="002A0AB8"/>
    <w:rsid w:val="002A645F"/>
    <w:rsid w:val="002D1571"/>
    <w:rsid w:val="002E27B7"/>
    <w:rsid w:val="002E2DC9"/>
    <w:rsid w:val="00330BAB"/>
    <w:rsid w:val="00337E06"/>
    <w:rsid w:val="00340782"/>
    <w:rsid w:val="00346ABD"/>
    <w:rsid w:val="003508B8"/>
    <w:rsid w:val="003515B1"/>
    <w:rsid w:val="003C0AC9"/>
    <w:rsid w:val="003C3C96"/>
    <w:rsid w:val="003C5228"/>
    <w:rsid w:val="003F0599"/>
    <w:rsid w:val="003F3BF0"/>
    <w:rsid w:val="0040090E"/>
    <w:rsid w:val="00406DA4"/>
    <w:rsid w:val="00444517"/>
    <w:rsid w:val="00447453"/>
    <w:rsid w:val="0046518B"/>
    <w:rsid w:val="0046583E"/>
    <w:rsid w:val="00467EB5"/>
    <w:rsid w:val="004B548B"/>
    <w:rsid w:val="004B5710"/>
    <w:rsid w:val="004D13A3"/>
    <w:rsid w:val="004E145D"/>
    <w:rsid w:val="005127DC"/>
    <w:rsid w:val="00514941"/>
    <w:rsid w:val="00534769"/>
    <w:rsid w:val="00535A60"/>
    <w:rsid w:val="0055240C"/>
    <w:rsid w:val="00552FC6"/>
    <w:rsid w:val="00553AFA"/>
    <w:rsid w:val="005621DB"/>
    <w:rsid w:val="00573E91"/>
    <w:rsid w:val="005958D1"/>
    <w:rsid w:val="005A3AE9"/>
    <w:rsid w:val="005B0E91"/>
    <w:rsid w:val="005B1899"/>
    <w:rsid w:val="00600F71"/>
    <w:rsid w:val="006141D3"/>
    <w:rsid w:val="006171B4"/>
    <w:rsid w:val="006222DD"/>
    <w:rsid w:val="0064504C"/>
    <w:rsid w:val="006476A9"/>
    <w:rsid w:val="00652684"/>
    <w:rsid w:val="006632CA"/>
    <w:rsid w:val="00673DAD"/>
    <w:rsid w:val="0067499A"/>
    <w:rsid w:val="00692071"/>
    <w:rsid w:val="006A047F"/>
    <w:rsid w:val="006A0A45"/>
    <w:rsid w:val="006A5619"/>
    <w:rsid w:val="006B3EDA"/>
    <w:rsid w:val="006C64AB"/>
    <w:rsid w:val="006D5B81"/>
    <w:rsid w:val="00700F44"/>
    <w:rsid w:val="00720F2B"/>
    <w:rsid w:val="007432EF"/>
    <w:rsid w:val="00751C1E"/>
    <w:rsid w:val="0075693D"/>
    <w:rsid w:val="00761328"/>
    <w:rsid w:val="00761511"/>
    <w:rsid w:val="00771AAC"/>
    <w:rsid w:val="00780FFB"/>
    <w:rsid w:val="0078395B"/>
    <w:rsid w:val="00806E37"/>
    <w:rsid w:val="00813B11"/>
    <w:rsid w:val="0083002B"/>
    <w:rsid w:val="0086480E"/>
    <w:rsid w:val="00872F5D"/>
    <w:rsid w:val="0087313F"/>
    <w:rsid w:val="00877305"/>
    <w:rsid w:val="0088070F"/>
    <w:rsid w:val="008809DB"/>
    <w:rsid w:val="008A23E2"/>
    <w:rsid w:val="008B2993"/>
    <w:rsid w:val="008B7F5E"/>
    <w:rsid w:val="008D0429"/>
    <w:rsid w:val="008D0806"/>
    <w:rsid w:val="008E4584"/>
    <w:rsid w:val="008E731B"/>
    <w:rsid w:val="00907FAF"/>
    <w:rsid w:val="00913596"/>
    <w:rsid w:val="009165F5"/>
    <w:rsid w:val="009367AC"/>
    <w:rsid w:val="009537AF"/>
    <w:rsid w:val="009644DB"/>
    <w:rsid w:val="0098267F"/>
    <w:rsid w:val="009A1B2D"/>
    <w:rsid w:val="009B3831"/>
    <w:rsid w:val="009B795E"/>
    <w:rsid w:val="009D601F"/>
    <w:rsid w:val="009D6B10"/>
    <w:rsid w:val="009D6F69"/>
    <w:rsid w:val="009D7C65"/>
    <w:rsid w:val="009E7C83"/>
    <w:rsid w:val="00A02D52"/>
    <w:rsid w:val="00A06A7E"/>
    <w:rsid w:val="00A122C7"/>
    <w:rsid w:val="00A21D5E"/>
    <w:rsid w:val="00A313DD"/>
    <w:rsid w:val="00A62900"/>
    <w:rsid w:val="00A94374"/>
    <w:rsid w:val="00AA00E9"/>
    <w:rsid w:val="00AB0A09"/>
    <w:rsid w:val="00AD2933"/>
    <w:rsid w:val="00AE005D"/>
    <w:rsid w:val="00AE16C6"/>
    <w:rsid w:val="00B2009D"/>
    <w:rsid w:val="00B26216"/>
    <w:rsid w:val="00B31B1D"/>
    <w:rsid w:val="00B343B6"/>
    <w:rsid w:val="00B35DB4"/>
    <w:rsid w:val="00B634B1"/>
    <w:rsid w:val="00B640F0"/>
    <w:rsid w:val="00B84213"/>
    <w:rsid w:val="00B9607C"/>
    <w:rsid w:val="00BA40CB"/>
    <w:rsid w:val="00BB7BC4"/>
    <w:rsid w:val="00BC21E8"/>
    <w:rsid w:val="00BC5273"/>
    <w:rsid w:val="00BC6643"/>
    <w:rsid w:val="00BC74BF"/>
    <w:rsid w:val="00BF31F0"/>
    <w:rsid w:val="00BF5FB0"/>
    <w:rsid w:val="00C04229"/>
    <w:rsid w:val="00C12080"/>
    <w:rsid w:val="00C35F68"/>
    <w:rsid w:val="00C728A4"/>
    <w:rsid w:val="00C73CEC"/>
    <w:rsid w:val="00C81DFA"/>
    <w:rsid w:val="00C8263F"/>
    <w:rsid w:val="00CA33C2"/>
    <w:rsid w:val="00CB4A79"/>
    <w:rsid w:val="00CB4B19"/>
    <w:rsid w:val="00CD67DC"/>
    <w:rsid w:val="00CE5027"/>
    <w:rsid w:val="00CE5BEC"/>
    <w:rsid w:val="00D00F87"/>
    <w:rsid w:val="00D14612"/>
    <w:rsid w:val="00D21D56"/>
    <w:rsid w:val="00D50548"/>
    <w:rsid w:val="00D711F1"/>
    <w:rsid w:val="00D72A65"/>
    <w:rsid w:val="00D86AB3"/>
    <w:rsid w:val="00D945CF"/>
    <w:rsid w:val="00D9763B"/>
    <w:rsid w:val="00DA6BDA"/>
    <w:rsid w:val="00DB3DAE"/>
    <w:rsid w:val="00DC4A0A"/>
    <w:rsid w:val="00DD27E9"/>
    <w:rsid w:val="00DD616B"/>
    <w:rsid w:val="00DF0FD4"/>
    <w:rsid w:val="00E15056"/>
    <w:rsid w:val="00E2449F"/>
    <w:rsid w:val="00E3506E"/>
    <w:rsid w:val="00E44D43"/>
    <w:rsid w:val="00E4614B"/>
    <w:rsid w:val="00E50D03"/>
    <w:rsid w:val="00E53F9D"/>
    <w:rsid w:val="00EA12C8"/>
    <w:rsid w:val="00EC3018"/>
    <w:rsid w:val="00EE0792"/>
    <w:rsid w:val="00EE4FC2"/>
    <w:rsid w:val="00EE5445"/>
    <w:rsid w:val="00EE5C3C"/>
    <w:rsid w:val="00F21F79"/>
    <w:rsid w:val="00F36275"/>
    <w:rsid w:val="00F4759D"/>
    <w:rsid w:val="00F529A4"/>
    <w:rsid w:val="00F55564"/>
    <w:rsid w:val="00F60601"/>
    <w:rsid w:val="00F73C0A"/>
    <w:rsid w:val="00F77774"/>
    <w:rsid w:val="00F77A6D"/>
    <w:rsid w:val="00FA2D7C"/>
    <w:rsid w:val="00FA3736"/>
    <w:rsid w:val="00FE255C"/>
    <w:rsid w:val="2BC64EAF"/>
    <w:rsid w:val="5D7C13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Header">
    <w:name w:val="header"/>
    <w:basedOn w:val="Normal"/>
    <w:link w:val="HeaderChar"/>
    <w:uiPriority w:val="99"/>
    <w:unhideWhenUsed/>
    <w:rsid w:val="00964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4DB"/>
  </w:style>
  <w:style w:type="paragraph" w:styleId="Footer">
    <w:name w:val="footer"/>
    <w:basedOn w:val="Normal"/>
    <w:link w:val="FooterChar"/>
    <w:uiPriority w:val="99"/>
    <w:unhideWhenUsed/>
    <w:rsid w:val="00964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4DB"/>
  </w:style>
  <w:style w:type="paragraph" w:styleId="Revision">
    <w:name w:val="Revision"/>
    <w:hidden/>
    <w:uiPriority w:val="99"/>
    <w:semiHidden/>
    <w:rsid w:val="009644DB"/>
    <w:pPr>
      <w:spacing w:after="0" w:line="240" w:lineRule="auto"/>
    </w:pPr>
  </w:style>
  <w:style w:type="character" w:styleId="CommentReference">
    <w:name w:val="annotation reference"/>
    <w:basedOn w:val="DefaultParagraphFont"/>
    <w:uiPriority w:val="99"/>
    <w:semiHidden/>
    <w:unhideWhenUsed/>
    <w:rsid w:val="006C64AB"/>
    <w:rPr>
      <w:sz w:val="16"/>
      <w:szCs w:val="16"/>
    </w:rPr>
  </w:style>
  <w:style w:type="paragraph" w:styleId="CommentText">
    <w:name w:val="annotation text"/>
    <w:basedOn w:val="Normal"/>
    <w:link w:val="CommentTextChar"/>
    <w:uiPriority w:val="99"/>
    <w:semiHidden/>
    <w:unhideWhenUsed/>
    <w:rsid w:val="006C64AB"/>
    <w:pPr>
      <w:spacing w:line="240" w:lineRule="auto"/>
    </w:pPr>
    <w:rPr>
      <w:sz w:val="20"/>
      <w:szCs w:val="20"/>
    </w:rPr>
  </w:style>
  <w:style w:type="character" w:customStyle="1" w:styleId="CommentTextChar">
    <w:name w:val="Comment Text Char"/>
    <w:basedOn w:val="DefaultParagraphFont"/>
    <w:link w:val="CommentText"/>
    <w:uiPriority w:val="99"/>
    <w:semiHidden/>
    <w:rsid w:val="006C64AB"/>
    <w:rPr>
      <w:sz w:val="20"/>
      <w:szCs w:val="20"/>
    </w:rPr>
  </w:style>
  <w:style w:type="paragraph" w:styleId="CommentSubject">
    <w:name w:val="annotation subject"/>
    <w:basedOn w:val="CommentText"/>
    <w:next w:val="CommentText"/>
    <w:link w:val="CommentSubjectChar"/>
    <w:uiPriority w:val="99"/>
    <w:semiHidden/>
    <w:unhideWhenUsed/>
    <w:rsid w:val="006C64AB"/>
    <w:rPr>
      <w:b/>
      <w:bCs/>
    </w:rPr>
  </w:style>
  <w:style w:type="character" w:customStyle="1" w:styleId="CommentSubjectChar">
    <w:name w:val="Comment Subject Char"/>
    <w:basedOn w:val="CommentTextChar"/>
    <w:link w:val="CommentSubject"/>
    <w:uiPriority w:val="99"/>
    <w:semiHidden/>
    <w:rsid w:val="006C6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6D176E4EA4F54C9B2D048EEA823A75" ma:contentTypeVersion="14" ma:contentTypeDescription="Create a new document." ma:contentTypeScope="" ma:versionID="6245e5b585f9dcc75ccfa0640db46aab">
  <xsd:schema xmlns:xsd="http://www.w3.org/2001/XMLSchema" xmlns:xs="http://www.w3.org/2001/XMLSchema" xmlns:p="http://schemas.microsoft.com/office/2006/metadata/properties" xmlns:ns3="6fff775c-0c5d-4921-accf-e41759a30759" xmlns:ns4="c4190ab6-2e16-4cd6-b298-085808c2c742" targetNamespace="http://schemas.microsoft.com/office/2006/metadata/properties" ma:root="true" ma:fieldsID="279331ccb9bc1387827d6a5c842529a3" ns3:_="" ns4:_="">
    <xsd:import namespace="6fff775c-0c5d-4921-accf-e41759a30759"/>
    <xsd:import namespace="c4190ab6-2e16-4cd6-b298-085808c2c7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775c-0c5d-4921-accf-e41759a3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90ab6-2e16-4cd6-b298-085808c2c7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2A2D1-65DB-490B-98EE-8CF3BC736D39}">
  <ds:schemaRefs>
    <ds:schemaRef ds:uri="http://schemas.openxmlformats.org/officeDocument/2006/bibliography"/>
  </ds:schemaRefs>
</ds:datastoreItem>
</file>

<file path=customXml/itemProps2.xml><?xml version="1.0" encoding="utf-8"?>
<ds:datastoreItem xmlns:ds="http://schemas.openxmlformats.org/officeDocument/2006/customXml" ds:itemID="{8A6DFC03-5BF3-4528-8E23-3A162C74D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4.xml><?xml version="1.0" encoding="utf-8"?>
<ds:datastoreItem xmlns:ds="http://schemas.openxmlformats.org/officeDocument/2006/customXml" ds:itemID="{13FDF62E-F837-444C-AFAB-A08595250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775c-0c5d-4921-accf-e41759a30759"/>
    <ds:schemaRef ds:uri="c4190ab6-2e16-4cd6-b298-085808c2c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2022-10-24T08:19:00Z</dcterms:created>
  <dcterms:modified xsi:type="dcterms:W3CDTF">2022-10-24T08:19:00Z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0x0101002E6D176E4EA4F54C9B2D048EEA823A75</vt:lpwstr>
  </property>
</Properties>
</file>