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6BCB899D" w:rsidR="00D72A65" w:rsidRDefault="00777358">
      <w:pPr>
        <w:rPr>
          <w:rFonts w:cstheme="minorHAnsi"/>
          <w:b/>
          <w:bCs/>
          <w:color w:val="000000" w:themeColor="text1"/>
        </w:rPr>
      </w:pPr>
      <w:r>
        <w:rPr>
          <w:noProof/>
        </w:rPr>
        <w:drawing>
          <wp:anchor distT="0" distB="0" distL="114300" distR="114300" simplePos="0" relativeHeight="251663360" behindDoc="0" locked="0" layoutInCell="1" allowOverlap="1" wp14:anchorId="7A6B4E42" wp14:editId="74B25AA0">
            <wp:simplePos x="0" y="0"/>
            <wp:positionH relativeFrom="column">
              <wp:posOffset>4051300</wp:posOffset>
            </wp:positionH>
            <wp:positionV relativeFrom="paragraph">
              <wp:posOffset>-19050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D72A65"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46CF2FDD">
                <wp:simplePos x="0" y="0"/>
                <wp:positionH relativeFrom="margin">
                  <wp:posOffset>-254000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19100" y="446408"/>
                            <a:ext cx="3810000" cy="758190"/>
                          </a:xfrm>
                          <a:prstGeom prst="rect">
                            <a:avLst/>
                          </a:prstGeom>
                          <a:noFill/>
                        </wps:spPr>
                        <wps:txbx>
                          <w:txbxContent>
                            <w:p w14:paraId="43A635D3" w14:textId="0672B830" w:rsidR="00D72A65" w:rsidRDefault="00036463"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Maintenance Technician</w:t>
                              </w:r>
                            </w:p>
                            <w:p w14:paraId="64661BA3" w14:textId="40755B3E"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121B20">
                                <w:rPr>
                                  <w:rFonts w:hAnsi="Calibri"/>
                                  <w:color w:val="FFFFFF" w:themeColor="background1"/>
                                  <w:kern w:val="24"/>
                                  <w:sz w:val="28"/>
                                  <w:szCs w:val="28"/>
                                </w:rPr>
                                <w:t>JE</w:t>
                              </w:r>
                              <w:r w:rsidR="00036463">
                                <w:rPr>
                                  <w:rFonts w:hAnsi="Calibri"/>
                                  <w:color w:val="FFFFFF" w:themeColor="background1"/>
                                  <w:kern w:val="24"/>
                                  <w:sz w:val="28"/>
                                  <w:szCs w:val="28"/>
                                </w:rPr>
                                <w:t>1939</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pt;margin-top:-28.5pt;width:565.5pt;height:115.9pt;z-index:251661312;mso-position-horizontal-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Box 6" o:spid="_x0000_s1028" type="#_x0000_t202" style="position:absolute;left:4191;top:4464;width:3810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0672B830" w:rsidR="00D72A65" w:rsidRDefault="00036463"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Maintenance Technician</w:t>
                        </w:r>
                      </w:p>
                      <w:p w14:paraId="64661BA3" w14:textId="40755B3E"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121B20">
                          <w:rPr>
                            <w:rFonts w:hAnsi="Calibri"/>
                            <w:color w:val="FFFFFF" w:themeColor="background1"/>
                            <w:kern w:val="24"/>
                            <w:sz w:val="28"/>
                            <w:szCs w:val="28"/>
                          </w:rPr>
                          <w:t>JE</w:t>
                        </w:r>
                        <w:r w:rsidR="00036463">
                          <w:rPr>
                            <w:rFonts w:hAnsi="Calibri"/>
                            <w:color w:val="FFFFFF" w:themeColor="background1"/>
                            <w:kern w:val="24"/>
                            <w:sz w:val="28"/>
                            <w:szCs w:val="28"/>
                          </w:rPr>
                          <w:t>1939</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D1D0DD3"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BF47E9">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7B182DC3" w:rsidR="00D72A65" w:rsidRDefault="000F04CA">
            <w:pPr>
              <w:rPr>
                <w:rFonts w:cstheme="minorHAnsi"/>
                <w:b/>
                <w:bCs/>
                <w:color w:val="000000" w:themeColor="text1"/>
              </w:rPr>
            </w:pPr>
            <w:r>
              <w:rPr>
                <w:rFonts w:cstheme="minorHAnsi"/>
                <w:b/>
                <w:bCs/>
                <w:color w:val="000000" w:themeColor="text1"/>
              </w:rPr>
              <w:t>Service</w:t>
            </w:r>
            <w:r w:rsidR="00520842">
              <w:rPr>
                <w:rFonts w:cstheme="minorHAnsi"/>
                <w:b/>
                <w:bCs/>
                <w:color w:val="000000" w:themeColor="text1"/>
              </w:rPr>
              <w:t>:</w:t>
            </w:r>
          </w:p>
        </w:tc>
        <w:tc>
          <w:tcPr>
            <w:tcW w:w="8363" w:type="dxa"/>
          </w:tcPr>
          <w:p w14:paraId="2DBC25FE" w14:textId="63A62D07" w:rsidR="00D72A65" w:rsidRPr="001C2894" w:rsidRDefault="00036463">
            <w:pPr>
              <w:rPr>
                <w:rFonts w:cstheme="minorHAnsi"/>
                <w:color w:val="000000" w:themeColor="text1"/>
              </w:rPr>
            </w:pPr>
            <w:r>
              <w:rPr>
                <w:rFonts w:cstheme="minorHAnsi"/>
                <w:color w:val="000000" w:themeColor="text1"/>
              </w:rPr>
              <w:t xml:space="preserve">Property and facilities </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791A6405" w:rsidR="00D72A65" w:rsidRPr="001C2894" w:rsidRDefault="00036463">
            <w:pPr>
              <w:rPr>
                <w:rFonts w:cstheme="minorHAnsi"/>
                <w:color w:val="000000" w:themeColor="text1"/>
              </w:rPr>
            </w:pPr>
            <w:r>
              <w:rPr>
                <w:rFonts w:cstheme="minorHAnsi"/>
                <w:color w:val="000000" w:themeColor="text1"/>
              </w:rPr>
              <w:t>Responsive repairs Manager</w:t>
            </w:r>
          </w:p>
        </w:tc>
      </w:tr>
      <w:tr w:rsidR="000F04CA" w14:paraId="73898685" w14:textId="77777777" w:rsidTr="006D5B81">
        <w:tc>
          <w:tcPr>
            <w:tcW w:w="2093" w:type="dxa"/>
          </w:tcPr>
          <w:p w14:paraId="4A446E8F" w14:textId="69A08095" w:rsidR="000F04CA" w:rsidRDefault="000F04CA" w:rsidP="000F04CA">
            <w:pPr>
              <w:rPr>
                <w:rFonts w:cstheme="minorHAnsi"/>
                <w:b/>
                <w:bCs/>
                <w:color w:val="000000" w:themeColor="text1"/>
              </w:rPr>
            </w:pPr>
            <w:r>
              <w:rPr>
                <w:rFonts w:cstheme="minorHAnsi"/>
                <w:b/>
                <w:bCs/>
                <w:color w:val="000000" w:themeColor="text1"/>
              </w:rPr>
              <w:t>Job Family</w:t>
            </w:r>
            <w:r w:rsidR="00520842">
              <w:rPr>
                <w:rFonts w:cstheme="minorHAnsi"/>
                <w:b/>
                <w:bCs/>
                <w:color w:val="000000" w:themeColor="text1"/>
              </w:rPr>
              <w:t>:</w:t>
            </w:r>
          </w:p>
        </w:tc>
        <w:tc>
          <w:tcPr>
            <w:tcW w:w="8363" w:type="dxa"/>
          </w:tcPr>
          <w:p w14:paraId="3E523A0B" w14:textId="047C0509" w:rsidR="000F04CA" w:rsidRPr="001C2894" w:rsidRDefault="00036463" w:rsidP="000F04CA">
            <w:pPr>
              <w:rPr>
                <w:rFonts w:cstheme="minorHAnsi"/>
                <w:color w:val="000000" w:themeColor="text1"/>
              </w:rPr>
            </w:pPr>
            <w:r>
              <w:rPr>
                <w:rFonts w:cstheme="minorHAnsi"/>
                <w:color w:val="000000" w:themeColor="text1"/>
              </w:rPr>
              <w:t xml:space="preserve">Operational services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48AAF533" w:rsidR="00E2449F" w:rsidRPr="001C2894" w:rsidRDefault="003533F6" w:rsidP="000F04CA">
            <w:pPr>
              <w:rPr>
                <w:rFonts w:cstheme="minorHAnsi"/>
                <w:color w:val="000000" w:themeColor="text1"/>
              </w:rPr>
            </w:pPr>
            <w:r>
              <w:rPr>
                <w:rFonts w:cstheme="minorHAnsi"/>
                <w:color w:val="000000" w:themeColor="text1"/>
              </w:rPr>
              <w:t>F</w:t>
            </w:r>
          </w:p>
        </w:tc>
      </w:tr>
      <w:tr w:rsidR="00E2449F" w14:paraId="2F0A8251" w14:textId="77777777" w:rsidTr="006D5B81">
        <w:tc>
          <w:tcPr>
            <w:tcW w:w="2093" w:type="dxa"/>
          </w:tcPr>
          <w:p w14:paraId="7CF923E6" w14:textId="1791825B" w:rsidR="00E2449F" w:rsidRDefault="00E2449F" w:rsidP="000F04CA">
            <w:pPr>
              <w:rPr>
                <w:rFonts w:cstheme="minorHAnsi"/>
                <w:b/>
                <w:bCs/>
                <w:color w:val="000000" w:themeColor="text1"/>
              </w:rPr>
            </w:pPr>
            <w:r>
              <w:rPr>
                <w:rFonts w:cstheme="minorHAnsi"/>
                <w:b/>
                <w:bCs/>
                <w:color w:val="000000" w:themeColor="text1"/>
              </w:rPr>
              <w:t>Political restricted</w:t>
            </w:r>
            <w:r w:rsidR="00520842">
              <w:rPr>
                <w:rFonts w:cstheme="minorHAnsi"/>
                <w:b/>
                <w:bCs/>
                <w:color w:val="000000" w:themeColor="text1"/>
              </w:rPr>
              <w:t>:</w:t>
            </w:r>
          </w:p>
        </w:tc>
        <w:tc>
          <w:tcPr>
            <w:tcW w:w="8363" w:type="dxa"/>
          </w:tcPr>
          <w:p w14:paraId="7CE31787" w14:textId="24D9EF6E" w:rsidR="00E2449F" w:rsidRPr="001C2894" w:rsidRDefault="00036463"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3555AAC9" w:rsidR="00251D49" w:rsidRDefault="00BF47E9" w:rsidP="000F04CA">
            <w:pPr>
              <w:rPr>
                <w:rFonts w:cstheme="minorHAnsi"/>
                <w:color w:val="000000" w:themeColor="text1"/>
              </w:rPr>
            </w:pPr>
            <w:r>
              <w:rPr>
                <w:rFonts w:cstheme="minorHAnsi"/>
                <w:color w:val="000000" w:themeColor="text1"/>
              </w:rPr>
              <w:t>March</w:t>
            </w:r>
            <w:r w:rsidR="00036463">
              <w:rPr>
                <w:rFonts w:cstheme="minorHAnsi"/>
                <w:color w:val="000000" w:themeColor="text1"/>
              </w:rPr>
              <w:t xml:space="preserve"> 2023</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A52A61" w14:paraId="4501B0FD" w14:textId="77777777" w:rsidTr="00A52A61">
        <w:tc>
          <w:tcPr>
            <w:tcW w:w="562" w:type="dxa"/>
          </w:tcPr>
          <w:p w14:paraId="55F564CF" w14:textId="3FB48B97" w:rsidR="00A52A61" w:rsidRDefault="00A52A61" w:rsidP="00036463">
            <w:pPr>
              <w:rPr>
                <w:rFonts w:cstheme="minorHAnsi"/>
                <w:b/>
                <w:bCs/>
                <w:color w:val="000000" w:themeColor="text1"/>
              </w:rPr>
            </w:pPr>
            <w:r>
              <w:rPr>
                <w:rFonts w:cstheme="minorHAnsi"/>
                <w:b/>
                <w:bCs/>
                <w:color w:val="000000" w:themeColor="text1"/>
              </w:rPr>
              <w:t>1.</w:t>
            </w:r>
          </w:p>
        </w:tc>
        <w:tc>
          <w:tcPr>
            <w:tcW w:w="9894" w:type="dxa"/>
            <w:shd w:val="clear" w:color="auto" w:fill="auto"/>
          </w:tcPr>
          <w:p w14:paraId="422949D1" w14:textId="133700D3" w:rsidR="00A52A61" w:rsidRPr="004B0497" w:rsidRDefault="00A52A61" w:rsidP="00A52A61">
            <w:pPr>
              <w:tabs>
                <w:tab w:val="left" w:pos="1440"/>
              </w:tabs>
              <w:outlineLvl w:val="0"/>
              <w:rPr>
                <w:rFonts w:ascii="Calibri" w:hAnsi="Calibri" w:cs="Arial"/>
              </w:rPr>
            </w:pPr>
            <w:r w:rsidRPr="004B0497">
              <w:rPr>
                <w:rFonts w:ascii="Calibri" w:hAnsi="Calibri" w:cs="Arial"/>
              </w:rPr>
              <w:t>To ensure that the buildings within the portfolio of responsibility for Property and Facilities Management are put and kept to a required standard of general maintenance including health and safety and statutory compliance.</w:t>
            </w:r>
          </w:p>
        </w:tc>
      </w:tr>
      <w:tr w:rsidR="00036463" w14:paraId="3FF8FAA1" w14:textId="77777777" w:rsidTr="00A52A61">
        <w:tc>
          <w:tcPr>
            <w:tcW w:w="562" w:type="dxa"/>
          </w:tcPr>
          <w:p w14:paraId="6970A004" w14:textId="108AE554" w:rsidR="00036463" w:rsidRDefault="00A52A61" w:rsidP="00036463">
            <w:pPr>
              <w:rPr>
                <w:rFonts w:cstheme="minorHAnsi"/>
                <w:b/>
                <w:bCs/>
                <w:color w:val="000000" w:themeColor="text1"/>
              </w:rPr>
            </w:pPr>
            <w:r>
              <w:rPr>
                <w:rFonts w:cstheme="minorHAnsi"/>
                <w:b/>
                <w:bCs/>
                <w:color w:val="000000" w:themeColor="text1"/>
              </w:rPr>
              <w:t>2</w:t>
            </w:r>
            <w:r w:rsidR="00036463">
              <w:rPr>
                <w:rFonts w:cstheme="minorHAnsi"/>
                <w:b/>
                <w:bCs/>
                <w:color w:val="000000" w:themeColor="text1"/>
              </w:rPr>
              <w:t>.</w:t>
            </w:r>
          </w:p>
        </w:tc>
        <w:tc>
          <w:tcPr>
            <w:tcW w:w="9894" w:type="dxa"/>
            <w:shd w:val="clear" w:color="auto" w:fill="auto"/>
          </w:tcPr>
          <w:p w14:paraId="20B7A31B" w14:textId="54526C11" w:rsidR="00036463" w:rsidRDefault="00036463" w:rsidP="00036463">
            <w:pPr>
              <w:rPr>
                <w:rFonts w:cstheme="minorHAnsi"/>
                <w:b/>
                <w:bCs/>
                <w:color w:val="000000" w:themeColor="text1"/>
              </w:rPr>
            </w:pPr>
            <w:r w:rsidRPr="004B0497">
              <w:rPr>
                <w:rFonts w:ascii="Calibri" w:hAnsi="Calibri" w:cs="Arial"/>
              </w:rPr>
              <w:t>To take responsibility for a range of buildings to carry out reactive and planned maintenance and minor routine repairs work, as well as inspecting checking, testing and sign-off for suitability of facilities equipment and condition fabric condition reporting whilst remaining flexible to work across the portfolio as required</w:t>
            </w:r>
            <w:r w:rsidR="00BF47E9">
              <w:rPr>
                <w:rFonts w:ascii="Calibri" w:hAnsi="Calibri" w:cs="Arial"/>
              </w:rPr>
              <w:t>.</w:t>
            </w:r>
          </w:p>
        </w:tc>
      </w:tr>
      <w:tr w:rsidR="00036463" w14:paraId="3FE83EC9" w14:textId="77777777" w:rsidTr="00A52A61">
        <w:tc>
          <w:tcPr>
            <w:tcW w:w="562" w:type="dxa"/>
          </w:tcPr>
          <w:p w14:paraId="4DB3D8B1" w14:textId="3B8C8DF3" w:rsidR="00036463" w:rsidRDefault="00A52A61" w:rsidP="00036463">
            <w:pPr>
              <w:rPr>
                <w:rFonts w:cstheme="minorHAnsi"/>
                <w:b/>
                <w:bCs/>
                <w:color w:val="000000" w:themeColor="text1"/>
              </w:rPr>
            </w:pPr>
            <w:r>
              <w:rPr>
                <w:rFonts w:cstheme="minorHAnsi"/>
                <w:b/>
                <w:bCs/>
                <w:color w:val="000000" w:themeColor="text1"/>
              </w:rPr>
              <w:t>3</w:t>
            </w:r>
            <w:r w:rsidR="00036463">
              <w:rPr>
                <w:rFonts w:cstheme="minorHAnsi"/>
                <w:b/>
                <w:bCs/>
                <w:color w:val="000000" w:themeColor="text1"/>
              </w:rPr>
              <w:t>.</w:t>
            </w:r>
          </w:p>
        </w:tc>
        <w:tc>
          <w:tcPr>
            <w:tcW w:w="9894" w:type="dxa"/>
            <w:shd w:val="clear" w:color="auto" w:fill="auto"/>
          </w:tcPr>
          <w:p w14:paraId="078CCEDA" w14:textId="2169055F" w:rsidR="00036463" w:rsidRDefault="00036463" w:rsidP="00036463">
            <w:pPr>
              <w:rPr>
                <w:rFonts w:cstheme="minorHAnsi"/>
                <w:b/>
                <w:bCs/>
                <w:color w:val="000000" w:themeColor="text1"/>
              </w:rPr>
            </w:pPr>
            <w:r w:rsidRPr="008E13F2">
              <w:rPr>
                <w:rFonts w:ascii="Calibri" w:hAnsi="Calibri" w:cs="Arial"/>
              </w:rPr>
              <w:t xml:space="preserve">To carry out proactive and reactive </w:t>
            </w:r>
            <w:r>
              <w:rPr>
                <w:rFonts w:ascii="Calibri" w:hAnsi="Calibri" w:cs="Arial"/>
              </w:rPr>
              <w:t xml:space="preserve">maintenance </w:t>
            </w:r>
            <w:r w:rsidRPr="008E13F2">
              <w:rPr>
                <w:rFonts w:ascii="Calibri" w:hAnsi="Calibri" w:cs="Arial"/>
              </w:rPr>
              <w:t>at properties in line with budgets and approvals proactively and as directed.</w:t>
            </w:r>
          </w:p>
        </w:tc>
      </w:tr>
      <w:tr w:rsidR="00036463" w14:paraId="35DEEE55" w14:textId="77777777" w:rsidTr="00A52A61">
        <w:tc>
          <w:tcPr>
            <w:tcW w:w="562" w:type="dxa"/>
          </w:tcPr>
          <w:p w14:paraId="4BBD8AB2" w14:textId="1A2E733A" w:rsidR="00036463" w:rsidRDefault="00A52A61" w:rsidP="00036463">
            <w:pPr>
              <w:rPr>
                <w:rFonts w:cstheme="minorHAnsi"/>
                <w:b/>
                <w:bCs/>
                <w:color w:val="000000" w:themeColor="text1"/>
              </w:rPr>
            </w:pPr>
            <w:r>
              <w:rPr>
                <w:rFonts w:cstheme="minorHAnsi"/>
                <w:b/>
                <w:bCs/>
                <w:color w:val="000000" w:themeColor="text1"/>
              </w:rPr>
              <w:t>4</w:t>
            </w:r>
            <w:r w:rsidR="00036463">
              <w:rPr>
                <w:rFonts w:cstheme="minorHAnsi"/>
                <w:b/>
                <w:bCs/>
                <w:color w:val="000000" w:themeColor="text1"/>
              </w:rPr>
              <w:t>.</w:t>
            </w:r>
          </w:p>
        </w:tc>
        <w:tc>
          <w:tcPr>
            <w:tcW w:w="9894" w:type="dxa"/>
            <w:shd w:val="clear" w:color="auto" w:fill="auto"/>
          </w:tcPr>
          <w:p w14:paraId="417EBB29" w14:textId="54FFBF6A" w:rsidR="00036463" w:rsidRDefault="00036463" w:rsidP="00036463">
            <w:pPr>
              <w:rPr>
                <w:rFonts w:cstheme="minorHAnsi"/>
                <w:b/>
                <w:bCs/>
                <w:color w:val="000000" w:themeColor="text1"/>
              </w:rPr>
            </w:pPr>
            <w:r w:rsidRPr="008E13F2">
              <w:rPr>
                <w:rFonts w:ascii="Calibri" w:hAnsi="Calibri" w:cs="Arial"/>
              </w:rPr>
              <w:t xml:space="preserve">Up to date knowledge and awareness of </w:t>
            </w:r>
            <w:r w:rsidRPr="00CC0477">
              <w:rPr>
                <w:rFonts w:ascii="Calibri" w:hAnsi="Calibri" w:cs="Arial"/>
              </w:rPr>
              <w:t xml:space="preserve">COSHH, legionella, asbestos and fire regulations </w:t>
            </w:r>
            <w:r w:rsidRPr="008E13F2">
              <w:rPr>
                <w:rFonts w:ascii="Calibri" w:hAnsi="Calibri" w:cs="Arial"/>
              </w:rPr>
              <w:t>and the processes required to prevent or adequately control those risks.</w:t>
            </w:r>
          </w:p>
        </w:tc>
      </w:tr>
      <w:tr w:rsidR="00036463" w14:paraId="699941E4" w14:textId="77777777" w:rsidTr="00A52A61">
        <w:tc>
          <w:tcPr>
            <w:tcW w:w="562" w:type="dxa"/>
          </w:tcPr>
          <w:p w14:paraId="446A15EF" w14:textId="03074AA5" w:rsidR="00036463" w:rsidRDefault="00A52A61" w:rsidP="00036463">
            <w:pPr>
              <w:rPr>
                <w:rFonts w:cstheme="minorHAnsi"/>
                <w:b/>
                <w:bCs/>
                <w:color w:val="000000" w:themeColor="text1"/>
              </w:rPr>
            </w:pPr>
            <w:r>
              <w:rPr>
                <w:rFonts w:cstheme="minorHAnsi"/>
                <w:b/>
                <w:bCs/>
                <w:color w:val="000000" w:themeColor="text1"/>
              </w:rPr>
              <w:t>5</w:t>
            </w:r>
            <w:r w:rsidR="00036463">
              <w:rPr>
                <w:rFonts w:cstheme="minorHAnsi"/>
                <w:b/>
                <w:bCs/>
                <w:color w:val="000000" w:themeColor="text1"/>
              </w:rPr>
              <w:t>.</w:t>
            </w:r>
          </w:p>
        </w:tc>
        <w:tc>
          <w:tcPr>
            <w:tcW w:w="9894" w:type="dxa"/>
            <w:shd w:val="clear" w:color="auto" w:fill="auto"/>
          </w:tcPr>
          <w:p w14:paraId="34D8509C" w14:textId="7908AAB4" w:rsidR="00036463" w:rsidRDefault="00036463" w:rsidP="00036463">
            <w:pPr>
              <w:rPr>
                <w:rFonts w:cstheme="minorHAnsi"/>
                <w:b/>
                <w:bCs/>
                <w:color w:val="000000" w:themeColor="text1"/>
              </w:rPr>
            </w:pPr>
            <w:r w:rsidRPr="00247622">
              <w:rPr>
                <w:rFonts w:ascii="Calibri" w:hAnsi="Calibri" w:cs="Arial"/>
              </w:rPr>
              <w:t xml:space="preserve">To be multi-skilled in trades relevant to </w:t>
            </w:r>
            <w:r w:rsidR="00A52A61" w:rsidRPr="00247622">
              <w:rPr>
                <w:rFonts w:ascii="Calibri" w:hAnsi="Calibri" w:cs="Arial"/>
              </w:rPr>
              <w:t>day-to-day</w:t>
            </w:r>
            <w:r w:rsidRPr="00247622">
              <w:rPr>
                <w:rFonts w:ascii="Calibri" w:hAnsi="Calibri" w:cs="Arial"/>
              </w:rPr>
              <w:t xml:space="preserve"> maintenance and repairs</w:t>
            </w:r>
            <w:r w:rsidR="00BF47E9">
              <w:rPr>
                <w:rFonts w:ascii="Calibri" w:hAnsi="Calibri" w:cs="Arial"/>
              </w:rPr>
              <w:t>.</w:t>
            </w:r>
          </w:p>
        </w:tc>
      </w:tr>
      <w:tr w:rsidR="00036463" w14:paraId="3B1300D7" w14:textId="77777777" w:rsidTr="00A52A61">
        <w:tc>
          <w:tcPr>
            <w:tcW w:w="562" w:type="dxa"/>
          </w:tcPr>
          <w:p w14:paraId="3781C423" w14:textId="49C755DC" w:rsidR="00036463" w:rsidRDefault="00A52A61" w:rsidP="00036463">
            <w:pPr>
              <w:rPr>
                <w:rFonts w:cstheme="minorHAnsi"/>
                <w:b/>
                <w:bCs/>
                <w:color w:val="000000" w:themeColor="text1"/>
              </w:rPr>
            </w:pPr>
            <w:r>
              <w:rPr>
                <w:rFonts w:cstheme="minorHAnsi"/>
                <w:b/>
                <w:bCs/>
                <w:color w:val="000000" w:themeColor="text1"/>
              </w:rPr>
              <w:t>6</w:t>
            </w:r>
            <w:r w:rsidR="00036463">
              <w:rPr>
                <w:rFonts w:cstheme="minorHAnsi"/>
                <w:b/>
                <w:bCs/>
                <w:color w:val="000000" w:themeColor="text1"/>
              </w:rPr>
              <w:t>.</w:t>
            </w:r>
          </w:p>
        </w:tc>
        <w:tc>
          <w:tcPr>
            <w:tcW w:w="9894" w:type="dxa"/>
            <w:shd w:val="clear" w:color="auto" w:fill="auto"/>
          </w:tcPr>
          <w:p w14:paraId="084E334F" w14:textId="5C89B61F" w:rsidR="00036463" w:rsidRDefault="00036463" w:rsidP="00036463">
            <w:pPr>
              <w:rPr>
                <w:rFonts w:cstheme="minorHAnsi"/>
                <w:b/>
                <w:bCs/>
                <w:color w:val="000000" w:themeColor="text1"/>
              </w:rPr>
            </w:pPr>
            <w:r w:rsidRPr="004B0497">
              <w:rPr>
                <w:rFonts w:ascii="Calibri" w:hAnsi="Calibri" w:cs="Arial"/>
              </w:rPr>
              <w:t>To undertake building inspections including health and safety and statutory reports in a range of properties; identifying areas requiring remedy and specifically those which have a Health and Safety priority</w:t>
            </w:r>
            <w:r w:rsidR="00BF47E9">
              <w:rPr>
                <w:rFonts w:ascii="Calibri" w:hAnsi="Calibri" w:cs="Arial"/>
              </w:rPr>
              <w:t>.</w:t>
            </w:r>
          </w:p>
        </w:tc>
      </w:tr>
      <w:tr w:rsidR="00036463" w14:paraId="58126D46" w14:textId="77777777" w:rsidTr="00A52A61">
        <w:tc>
          <w:tcPr>
            <w:tcW w:w="562" w:type="dxa"/>
          </w:tcPr>
          <w:p w14:paraId="63141936" w14:textId="7F35C26B" w:rsidR="00036463" w:rsidRDefault="00A52A61" w:rsidP="00036463">
            <w:pPr>
              <w:rPr>
                <w:rFonts w:cstheme="minorHAnsi"/>
                <w:b/>
                <w:bCs/>
                <w:color w:val="000000" w:themeColor="text1"/>
              </w:rPr>
            </w:pPr>
            <w:r>
              <w:rPr>
                <w:rFonts w:cstheme="minorHAnsi"/>
                <w:b/>
                <w:bCs/>
                <w:color w:val="000000" w:themeColor="text1"/>
              </w:rPr>
              <w:t>7</w:t>
            </w:r>
            <w:r w:rsidR="00036463">
              <w:rPr>
                <w:rFonts w:cstheme="minorHAnsi"/>
                <w:b/>
                <w:bCs/>
                <w:color w:val="000000" w:themeColor="text1"/>
              </w:rPr>
              <w:t>.</w:t>
            </w:r>
          </w:p>
        </w:tc>
        <w:tc>
          <w:tcPr>
            <w:tcW w:w="9894" w:type="dxa"/>
            <w:shd w:val="clear" w:color="auto" w:fill="auto"/>
          </w:tcPr>
          <w:p w14:paraId="1518160B" w14:textId="2A1CB17C" w:rsidR="00036463" w:rsidRDefault="00036463" w:rsidP="00036463">
            <w:pPr>
              <w:rPr>
                <w:rFonts w:cstheme="minorHAnsi"/>
                <w:b/>
                <w:bCs/>
                <w:color w:val="000000" w:themeColor="text1"/>
              </w:rPr>
            </w:pPr>
            <w:r w:rsidRPr="004B0497">
              <w:rPr>
                <w:rFonts w:ascii="Calibri" w:hAnsi="Calibri" w:cs="Arial"/>
              </w:rPr>
              <w:t xml:space="preserve">To liaise with the </w:t>
            </w:r>
            <w:r>
              <w:rPr>
                <w:rFonts w:ascii="Calibri" w:hAnsi="Calibri" w:cs="Arial"/>
              </w:rPr>
              <w:t xml:space="preserve">Helpdesk </w:t>
            </w:r>
            <w:r w:rsidRPr="004B0497">
              <w:rPr>
                <w:rFonts w:ascii="Calibri" w:hAnsi="Calibri" w:cs="Arial"/>
              </w:rPr>
              <w:t>with regards to de</w:t>
            </w:r>
            <w:r>
              <w:rPr>
                <w:rFonts w:ascii="Calibri" w:hAnsi="Calibri" w:cs="Arial"/>
              </w:rPr>
              <w:t xml:space="preserve">livering a variety of services such as office moves, </w:t>
            </w:r>
            <w:r w:rsidRPr="004B0497">
              <w:rPr>
                <w:rFonts w:ascii="Calibri" w:hAnsi="Calibri" w:cs="Arial"/>
              </w:rPr>
              <w:t xml:space="preserve">room lay outs and set up </w:t>
            </w:r>
            <w:r>
              <w:rPr>
                <w:rFonts w:ascii="Calibri" w:hAnsi="Calibri" w:cs="Arial"/>
              </w:rPr>
              <w:t xml:space="preserve">and election support </w:t>
            </w:r>
            <w:r w:rsidRPr="004B0497">
              <w:rPr>
                <w:rFonts w:ascii="Calibri" w:hAnsi="Calibri" w:cs="Arial"/>
              </w:rPr>
              <w:t>in accordance with customer requirements</w:t>
            </w:r>
            <w:r w:rsidR="00BF47E9">
              <w:rPr>
                <w:rFonts w:ascii="Calibri" w:hAnsi="Calibri" w:cs="Arial"/>
              </w:rPr>
              <w:t>.</w:t>
            </w:r>
          </w:p>
        </w:tc>
      </w:tr>
      <w:tr w:rsidR="00036463" w14:paraId="03CECFDB" w14:textId="77777777" w:rsidTr="00A52A61">
        <w:tc>
          <w:tcPr>
            <w:tcW w:w="562" w:type="dxa"/>
          </w:tcPr>
          <w:p w14:paraId="15EB9075" w14:textId="4C70907C" w:rsidR="00036463" w:rsidRDefault="00A52A61" w:rsidP="00036463">
            <w:pPr>
              <w:rPr>
                <w:rFonts w:cstheme="minorHAnsi"/>
                <w:b/>
                <w:bCs/>
                <w:color w:val="000000" w:themeColor="text1"/>
              </w:rPr>
            </w:pPr>
            <w:r>
              <w:rPr>
                <w:rFonts w:cstheme="minorHAnsi"/>
                <w:b/>
                <w:bCs/>
                <w:color w:val="000000" w:themeColor="text1"/>
              </w:rPr>
              <w:t>8</w:t>
            </w:r>
            <w:r w:rsidR="00036463">
              <w:rPr>
                <w:rFonts w:cstheme="minorHAnsi"/>
                <w:b/>
                <w:bCs/>
                <w:color w:val="000000" w:themeColor="text1"/>
              </w:rPr>
              <w:t>.</w:t>
            </w:r>
          </w:p>
        </w:tc>
        <w:tc>
          <w:tcPr>
            <w:tcW w:w="9894" w:type="dxa"/>
            <w:shd w:val="clear" w:color="auto" w:fill="auto"/>
          </w:tcPr>
          <w:p w14:paraId="09119D5E" w14:textId="3285BBAF" w:rsidR="00036463" w:rsidRDefault="00036463" w:rsidP="00036463">
            <w:pPr>
              <w:rPr>
                <w:rFonts w:cstheme="minorHAnsi"/>
                <w:b/>
                <w:bCs/>
                <w:color w:val="000000" w:themeColor="text1"/>
              </w:rPr>
            </w:pPr>
            <w:r w:rsidRPr="004B0497">
              <w:rPr>
                <w:rFonts w:ascii="Calibri" w:hAnsi="Calibri" w:cs="Arial"/>
              </w:rPr>
              <w:t xml:space="preserve">To carry out all duties to the required standards and in accordance with Health and Safety Legislation and ensure that those third parties undertaking activities are completed to the required standards; for </w:t>
            </w:r>
            <w:r w:rsidR="005D1C23" w:rsidRPr="004B0497">
              <w:rPr>
                <w:rFonts w:ascii="Calibri" w:hAnsi="Calibri" w:cs="Arial"/>
              </w:rPr>
              <w:t>example,</w:t>
            </w:r>
            <w:r w:rsidRPr="004B0497">
              <w:rPr>
                <w:rFonts w:ascii="Calibri" w:hAnsi="Calibri" w:cs="Arial"/>
              </w:rPr>
              <w:t xml:space="preserve"> </w:t>
            </w:r>
            <w:r w:rsidRPr="006D0E7F">
              <w:rPr>
                <w:rFonts w:ascii="Calibri" w:hAnsi="Calibri" w:cs="Arial"/>
              </w:rPr>
              <w:t>Water Hygiene Management</w:t>
            </w:r>
            <w:r>
              <w:rPr>
                <w:rFonts w:ascii="Calibri" w:hAnsi="Calibri" w:cs="Arial"/>
              </w:rPr>
              <w:t>, Asbestos, COSHH, Fire etc.</w:t>
            </w:r>
          </w:p>
        </w:tc>
      </w:tr>
      <w:tr w:rsidR="00036463" w14:paraId="03062938" w14:textId="77777777" w:rsidTr="00A52A61">
        <w:tc>
          <w:tcPr>
            <w:tcW w:w="562" w:type="dxa"/>
          </w:tcPr>
          <w:p w14:paraId="35A0EC78" w14:textId="1563CA94" w:rsidR="00036463" w:rsidRDefault="00A52A61" w:rsidP="00036463">
            <w:pPr>
              <w:rPr>
                <w:rFonts w:cstheme="minorHAnsi"/>
                <w:b/>
                <w:bCs/>
                <w:color w:val="000000" w:themeColor="text1"/>
              </w:rPr>
            </w:pPr>
            <w:r>
              <w:rPr>
                <w:rFonts w:cstheme="minorHAnsi"/>
                <w:b/>
                <w:bCs/>
                <w:color w:val="000000" w:themeColor="text1"/>
              </w:rPr>
              <w:t>9</w:t>
            </w:r>
            <w:r w:rsidR="00036463">
              <w:rPr>
                <w:rFonts w:cstheme="minorHAnsi"/>
                <w:b/>
                <w:bCs/>
                <w:color w:val="000000" w:themeColor="text1"/>
              </w:rPr>
              <w:t>.</w:t>
            </w:r>
          </w:p>
        </w:tc>
        <w:tc>
          <w:tcPr>
            <w:tcW w:w="9894" w:type="dxa"/>
            <w:shd w:val="clear" w:color="auto" w:fill="auto"/>
          </w:tcPr>
          <w:p w14:paraId="799C7A20" w14:textId="4BC58FC7" w:rsidR="00036463" w:rsidRDefault="00036463" w:rsidP="00036463">
            <w:pPr>
              <w:rPr>
                <w:rFonts w:cstheme="minorHAnsi"/>
                <w:b/>
                <w:bCs/>
                <w:color w:val="000000" w:themeColor="text1"/>
              </w:rPr>
            </w:pPr>
            <w:r w:rsidRPr="004B0497">
              <w:rPr>
                <w:rFonts w:ascii="Calibri" w:hAnsi="Calibri" w:cs="Arial"/>
              </w:rPr>
              <w:t>To undertake required duties as necessary, in the event of an emergency at any of the properties</w:t>
            </w:r>
            <w:r>
              <w:rPr>
                <w:rFonts w:ascii="Calibri" w:hAnsi="Calibri" w:cs="Arial"/>
              </w:rPr>
              <w:t xml:space="preserve"> both within hours and out of hours.</w:t>
            </w:r>
          </w:p>
        </w:tc>
      </w:tr>
      <w:tr w:rsidR="00036463" w14:paraId="3202CCFF" w14:textId="77777777" w:rsidTr="00A52A61">
        <w:tc>
          <w:tcPr>
            <w:tcW w:w="562" w:type="dxa"/>
          </w:tcPr>
          <w:p w14:paraId="199F203E" w14:textId="305F47F7" w:rsidR="00036463" w:rsidRDefault="00A52A61" w:rsidP="00036463">
            <w:pPr>
              <w:rPr>
                <w:rFonts w:cstheme="minorHAnsi"/>
                <w:b/>
                <w:bCs/>
                <w:color w:val="000000" w:themeColor="text1"/>
              </w:rPr>
            </w:pPr>
            <w:r>
              <w:rPr>
                <w:rFonts w:cstheme="minorHAnsi"/>
                <w:b/>
                <w:bCs/>
                <w:color w:val="000000" w:themeColor="text1"/>
              </w:rPr>
              <w:t>10</w:t>
            </w:r>
            <w:r w:rsidR="00036463">
              <w:rPr>
                <w:rFonts w:cstheme="minorHAnsi"/>
                <w:b/>
                <w:bCs/>
                <w:color w:val="000000" w:themeColor="text1"/>
              </w:rPr>
              <w:t>.</w:t>
            </w:r>
          </w:p>
        </w:tc>
        <w:tc>
          <w:tcPr>
            <w:tcW w:w="9894" w:type="dxa"/>
            <w:shd w:val="clear" w:color="auto" w:fill="auto"/>
          </w:tcPr>
          <w:p w14:paraId="08A4B6BB" w14:textId="29D19CF1" w:rsidR="00036463" w:rsidRDefault="00036463" w:rsidP="00036463">
            <w:pPr>
              <w:rPr>
                <w:rFonts w:cstheme="minorHAnsi"/>
                <w:b/>
                <w:bCs/>
                <w:color w:val="000000" w:themeColor="text1"/>
              </w:rPr>
            </w:pPr>
            <w:r w:rsidRPr="004B0497">
              <w:rPr>
                <w:rFonts w:ascii="Calibri" w:hAnsi="Calibri" w:cs="Arial"/>
              </w:rPr>
              <w:t>To maintain a flexible approach to working hours in respect of undertaking repairs and maintenance works as required and to cooperate with other colleagues in the requirement to operate outside of normal working hours</w:t>
            </w:r>
            <w:r w:rsidR="00BF47E9">
              <w:rPr>
                <w:rFonts w:ascii="Calibri" w:hAnsi="Calibri" w:cs="Arial"/>
              </w:rPr>
              <w:t>.</w:t>
            </w:r>
          </w:p>
        </w:tc>
      </w:tr>
      <w:tr w:rsidR="00036463" w14:paraId="11D400DE" w14:textId="77777777" w:rsidTr="00A52A61">
        <w:tc>
          <w:tcPr>
            <w:tcW w:w="562" w:type="dxa"/>
          </w:tcPr>
          <w:p w14:paraId="13CD9043" w14:textId="56E57BE4" w:rsidR="00036463" w:rsidRDefault="00036463" w:rsidP="00036463">
            <w:pPr>
              <w:rPr>
                <w:rFonts w:cstheme="minorHAnsi"/>
                <w:b/>
                <w:bCs/>
                <w:color w:val="000000" w:themeColor="text1"/>
              </w:rPr>
            </w:pPr>
            <w:r>
              <w:rPr>
                <w:rFonts w:cstheme="minorHAnsi"/>
                <w:b/>
                <w:bCs/>
                <w:color w:val="000000" w:themeColor="text1"/>
              </w:rPr>
              <w:t>1</w:t>
            </w:r>
            <w:r w:rsidR="00A52A61">
              <w:rPr>
                <w:rFonts w:cstheme="minorHAnsi"/>
                <w:b/>
                <w:bCs/>
                <w:color w:val="000000" w:themeColor="text1"/>
              </w:rPr>
              <w:t>1</w:t>
            </w:r>
            <w:r>
              <w:rPr>
                <w:rFonts w:cstheme="minorHAnsi"/>
                <w:b/>
                <w:bCs/>
                <w:color w:val="000000" w:themeColor="text1"/>
              </w:rPr>
              <w:t>.</w:t>
            </w:r>
          </w:p>
        </w:tc>
        <w:tc>
          <w:tcPr>
            <w:tcW w:w="9894" w:type="dxa"/>
            <w:shd w:val="clear" w:color="auto" w:fill="auto"/>
          </w:tcPr>
          <w:p w14:paraId="50240B58" w14:textId="534766D0" w:rsidR="00036463" w:rsidRDefault="00036463" w:rsidP="00036463">
            <w:pPr>
              <w:rPr>
                <w:rFonts w:cstheme="minorHAnsi"/>
                <w:b/>
                <w:bCs/>
                <w:color w:val="000000" w:themeColor="text1"/>
              </w:rPr>
            </w:pPr>
            <w:r w:rsidRPr="004B0497">
              <w:rPr>
                <w:rFonts w:ascii="Calibri" w:hAnsi="Calibri" w:cs="Arial"/>
              </w:rPr>
              <w:t xml:space="preserve">Ability to use PC competently for all </w:t>
            </w:r>
            <w:r w:rsidR="00EA1BCC" w:rsidRPr="004B0497">
              <w:rPr>
                <w:rFonts w:ascii="Calibri" w:hAnsi="Calibri" w:cs="Arial"/>
              </w:rPr>
              <w:t>job-related</w:t>
            </w:r>
            <w:r w:rsidRPr="004B0497">
              <w:rPr>
                <w:rFonts w:ascii="Calibri" w:hAnsi="Calibri" w:cs="Arial"/>
              </w:rPr>
              <w:t xml:space="preserve"> activities i.e. outlook, word, excel, time recording and appraisal systems &amp; other software including FM Property related software.  This includes use of </w:t>
            </w:r>
            <w:r w:rsidR="005D1C23" w:rsidRPr="004B0497">
              <w:rPr>
                <w:rFonts w:ascii="Calibri" w:hAnsi="Calibri" w:cs="Arial"/>
              </w:rPr>
              <w:t>Handheld</w:t>
            </w:r>
            <w:r w:rsidRPr="004B0497">
              <w:rPr>
                <w:rFonts w:ascii="Calibri" w:hAnsi="Calibri" w:cs="Arial"/>
              </w:rPr>
              <w:t xml:space="preserve"> Devices (PDA’s) for logging jobs, deliveries etc.</w:t>
            </w:r>
          </w:p>
        </w:tc>
      </w:tr>
    </w:tbl>
    <w:p w14:paraId="6A19CE67" w14:textId="65B8847C" w:rsidR="001C2894" w:rsidRDefault="001B4BCF" w:rsidP="001B4BCF">
      <w:pPr>
        <w:jc w:val="center"/>
        <w:rPr>
          <w:rFonts w:cstheme="minorHAnsi"/>
          <w:i/>
          <w:i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72BF80A1" w14:textId="37B69CCC" w:rsidR="00A52A61" w:rsidRDefault="00A52A61" w:rsidP="001B4BCF">
      <w:pPr>
        <w:jc w:val="center"/>
        <w:rPr>
          <w:rFonts w:cstheme="minorHAnsi"/>
          <w:i/>
          <w:iCs/>
          <w:color w:val="000000" w:themeColor="text1"/>
        </w:rPr>
      </w:pPr>
    </w:p>
    <w:p w14:paraId="73A9FEC5" w14:textId="5B9FC267" w:rsidR="00A52A61" w:rsidRDefault="00A52A61" w:rsidP="001B4BCF">
      <w:pPr>
        <w:jc w:val="center"/>
        <w:rPr>
          <w:rFonts w:cstheme="minorHAnsi"/>
          <w:i/>
          <w:iCs/>
          <w:color w:val="000000" w:themeColor="text1"/>
        </w:rPr>
      </w:pPr>
    </w:p>
    <w:p w14:paraId="1AF1C68E" w14:textId="77777777" w:rsidR="00A52A61" w:rsidRDefault="00A52A61" w:rsidP="001B4BCF">
      <w:pPr>
        <w:jc w:val="center"/>
        <w:rPr>
          <w:rFonts w:cstheme="minorHAnsi"/>
          <w:b/>
          <w:bCs/>
          <w:color w:val="000000" w:themeColor="text1"/>
        </w:rPr>
      </w:pPr>
    </w:p>
    <w:p w14:paraId="4BF5B916" w14:textId="74C3F019" w:rsidR="001C2894" w:rsidRPr="00A52A61" w:rsidRDefault="00D72A65" w:rsidP="00D72A65">
      <w:pPr>
        <w:rPr>
          <w:rFonts w:cstheme="minorHAnsi"/>
          <w:b/>
          <w:bCs/>
          <w:color w:val="000000" w:themeColor="text1"/>
        </w:rPr>
      </w:pPr>
      <w:r w:rsidRPr="001C2894">
        <w:rPr>
          <w:rFonts w:cstheme="minorHAnsi"/>
          <w:b/>
          <w:bCs/>
          <w:color w:val="000000" w:themeColor="text1"/>
          <w:sz w:val="28"/>
          <w:szCs w:val="28"/>
        </w:rPr>
        <w:lastRenderedPageBreak/>
        <w:t>Ess</w:t>
      </w:r>
      <w:r w:rsidRPr="00A52A61">
        <w:rPr>
          <w:rFonts w:cstheme="minorHAnsi"/>
          <w:b/>
          <w:bCs/>
          <w:color w:val="000000" w:themeColor="text1"/>
        </w:rPr>
        <w:t>ential Requirements</w:t>
      </w:r>
      <w:r w:rsidR="00A62900" w:rsidRPr="00A52A61">
        <w:rPr>
          <w:rFonts w:cstheme="minorHAnsi"/>
          <w:b/>
          <w:bCs/>
          <w:color w:val="000000" w:themeColor="text1"/>
        </w:rPr>
        <w:t xml:space="preserve"> (</w:t>
      </w:r>
      <w:r w:rsidR="00E2449F" w:rsidRPr="00A52A61">
        <w:rPr>
          <w:rFonts w:cstheme="minorHAnsi"/>
          <w:b/>
          <w:bCs/>
          <w:color w:val="000000" w:themeColor="text1"/>
        </w:rPr>
        <w:t>key skills &amp; q</w:t>
      </w:r>
      <w:r w:rsidR="00A62900" w:rsidRPr="00A52A61">
        <w:rPr>
          <w:rFonts w:cstheme="minorHAnsi"/>
          <w:b/>
          <w:bCs/>
          <w:color w:val="000000" w:themeColor="text1"/>
        </w:rPr>
        <w:t>ualifications)</w:t>
      </w:r>
    </w:p>
    <w:tbl>
      <w:tblPr>
        <w:tblStyle w:val="TableGrid"/>
        <w:tblW w:w="0" w:type="auto"/>
        <w:tblLook w:val="04A0" w:firstRow="1" w:lastRow="0" w:firstColumn="1" w:lastColumn="0" w:noHBand="0" w:noVBand="1"/>
      </w:tblPr>
      <w:tblGrid>
        <w:gridCol w:w="562"/>
        <w:gridCol w:w="9894"/>
      </w:tblGrid>
      <w:tr w:rsidR="001C2894" w:rsidRPr="00A52A61" w14:paraId="4121B0CF" w14:textId="77777777" w:rsidTr="00892352">
        <w:tc>
          <w:tcPr>
            <w:tcW w:w="562" w:type="dxa"/>
          </w:tcPr>
          <w:p w14:paraId="08782BF4" w14:textId="77777777" w:rsidR="001C2894" w:rsidRPr="00A52A61" w:rsidRDefault="001C2894" w:rsidP="00892352">
            <w:pPr>
              <w:rPr>
                <w:rFonts w:cstheme="minorHAnsi"/>
                <w:b/>
                <w:bCs/>
                <w:color w:val="000000" w:themeColor="text1"/>
              </w:rPr>
            </w:pPr>
            <w:r w:rsidRPr="00A52A61">
              <w:rPr>
                <w:rFonts w:cstheme="minorHAnsi"/>
                <w:b/>
                <w:bCs/>
                <w:color w:val="000000" w:themeColor="text1"/>
              </w:rPr>
              <w:t>1.</w:t>
            </w:r>
          </w:p>
        </w:tc>
        <w:tc>
          <w:tcPr>
            <w:tcW w:w="9894" w:type="dxa"/>
          </w:tcPr>
          <w:p w14:paraId="053AF04F" w14:textId="697E9A8C" w:rsidR="001C2894" w:rsidRPr="00A52A61" w:rsidRDefault="00036463" w:rsidP="00892352">
            <w:pPr>
              <w:rPr>
                <w:rFonts w:eastAsia="Times New Roman" w:cstheme="minorHAnsi"/>
              </w:rPr>
            </w:pPr>
            <w:r w:rsidRPr="00A52A61">
              <w:rPr>
                <w:rFonts w:eastAsia="Times New Roman" w:cstheme="minorHAnsi"/>
              </w:rPr>
              <w:t>To hold relevant qualification in a skilled relevant trade, such as City and Guilds/NVQ L2/QCF L2 or equivalent 3 years proven experience in a multi skilled environment</w:t>
            </w:r>
            <w:r w:rsidR="00BF47E9">
              <w:rPr>
                <w:rFonts w:eastAsia="Times New Roman" w:cstheme="minorHAnsi"/>
              </w:rPr>
              <w:t>.</w:t>
            </w:r>
          </w:p>
        </w:tc>
      </w:tr>
      <w:tr w:rsidR="001C2894" w:rsidRPr="00A52A61" w14:paraId="681CDD22" w14:textId="77777777" w:rsidTr="00892352">
        <w:tc>
          <w:tcPr>
            <w:tcW w:w="562" w:type="dxa"/>
          </w:tcPr>
          <w:p w14:paraId="4488D22F" w14:textId="77777777" w:rsidR="001C2894" w:rsidRPr="00A52A61" w:rsidRDefault="001C2894" w:rsidP="00892352">
            <w:pPr>
              <w:rPr>
                <w:rFonts w:cstheme="minorHAnsi"/>
                <w:b/>
                <w:bCs/>
                <w:color w:val="000000" w:themeColor="text1"/>
              </w:rPr>
            </w:pPr>
            <w:r w:rsidRPr="00A52A61">
              <w:rPr>
                <w:rFonts w:cstheme="minorHAnsi"/>
                <w:b/>
                <w:bCs/>
                <w:color w:val="000000" w:themeColor="text1"/>
              </w:rPr>
              <w:t>2.</w:t>
            </w:r>
          </w:p>
        </w:tc>
        <w:tc>
          <w:tcPr>
            <w:tcW w:w="9894" w:type="dxa"/>
          </w:tcPr>
          <w:p w14:paraId="4FF43EDF" w14:textId="4F7DFA2C" w:rsidR="001C2894" w:rsidRPr="00A52A61" w:rsidRDefault="00036463">
            <w:pPr>
              <w:rPr>
                <w:rFonts w:eastAsia="Times New Roman" w:cstheme="minorHAnsi"/>
              </w:rPr>
            </w:pPr>
            <w:r w:rsidRPr="00A52A61">
              <w:rPr>
                <w:rFonts w:eastAsia="Times New Roman" w:cstheme="minorHAnsi"/>
              </w:rPr>
              <w:t>Ability to use a wide variety of basic IT packages and the ability to use electronic records management systems</w:t>
            </w:r>
            <w:r w:rsidR="00BF47E9">
              <w:rPr>
                <w:rFonts w:eastAsia="Times New Roman" w:cstheme="minorHAnsi"/>
              </w:rPr>
              <w:t>.</w:t>
            </w:r>
          </w:p>
        </w:tc>
      </w:tr>
      <w:tr w:rsidR="001C2894" w:rsidRPr="00A52A61" w14:paraId="6BA1F355" w14:textId="77777777" w:rsidTr="00892352">
        <w:tc>
          <w:tcPr>
            <w:tcW w:w="562" w:type="dxa"/>
          </w:tcPr>
          <w:p w14:paraId="365C3F50" w14:textId="77777777" w:rsidR="001C2894" w:rsidRPr="00A52A61" w:rsidRDefault="001C2894" w:rsidP="00892352">
            <w:pPr>
              <w:rPr>
                <w:rFonts w:cstheme="minorHAnsi"/>
                <w:b/>
                <w:bCs/>
                <w:color w:val="000000" w:themeColor="text1"/>
              </w:rPr>
            </w:pPr>
            <w:r w:rsidRPr="00A52A61">
              <w:rPr>
                <w:rFonts w:cstheme="minorHAnsi"/>
                <w:b/>
                <w:bCs/>
                <w:color w:val="000000" w:themeColor="text1"/>
              </w:rPr>
              <w:t>3.</w:t>
            </w:r>
          </w:p>
        </w:tc>
        <w:tc>
          <w:tcPr>
            <w:tcW w:w="9894" w:type="dxa"/>
          </w:tcPr>
          <w:p w14:paraId="0BF5B15D" w14:textId="13D9CFDB" w:rsidR="001C2894" w:rsidRPr="00A52A61" w:rsidRDefault="00036463" w:rsidP="00892352">
            <w:pPr>
              <w:rPr>
                <w:rFonts w:eastAsia="Times New Roman" w:cstheme="minorHAnsi"/>
              </w:rPr>
            </w:pPr>
            <w:r w:rsidRPr="00A52A61">
              <w:rPr>
                <w:rFonts w:eastAsia="Times New Roman" w:cstheme="minorHAnsi"/>
              </w:rPr>
              <w:t>A general standard of education – 3 GCSE (A – C)- and/or equivalent experience inc Maths and English</w:t>
            </w:r>
          </w:p>
        </w:tc>
      </w:tr>
      <w:tr w:rsidR="001C2894" w:rsidRPr="00A52A61" w14:paraId="267FFD18" w14:textId="77777777" w:rsidTr="00A52A61">
        <w:trPr>
          <w:trHeight w:val="275"/>
        </w:trPr>
        <w:tc>
          <w:tcPr>
            <w:tcW w:w="562" w:type="dxa"/>
          </w:tcPr>
          <w:p w14:paraId="3F00E6B6" w14:textId="77777777" w:rsidR="001C2894" w:rsidRPr="00A52A61" w:rsidRDefault="001C2894" w:rsidP="00892352">
            <w:pPr>
              <w:rPr>
                <w:rFonts w:cstheme="minorHAnsi"/>
                <w:b/>
                <w:bCs/>
                <w:color w:val="000000" w:themeColor="text1"/>
              </w:rPr>
            </w:pPr>
            <w:r w:rsidRPr="00A52A61">
              <w:rPr>
                <w:rFonts w:cstheme="minorHAnsi"/>
                <w:b/>
                <w:bCs/>
                <w:color w:val="000000" w:themeColor="text1"/>
              </w:rPr>
              <w:t>4.</w:t>
            </w:r>
          </w:p>
        </w:tc>
        <w:tc>
          <w:tcPr>
            <w:tcW w:w="9894" w:type="dxa"/>
          </w:tcPr>
          <w:p w14:paraId="209F9E13" w14:textId="300ADB4B" w:rsidR="001C2894" w:rsidRPr="00A52A61" w:rsidRDefault="00036463">
            <w:pPr>
              <w:rPr>
                <w:rFonts w:eastAsia="Times New Roman" w:cstheme="minorHAnsi"/>
              </w:rPr>
            </w:pPr>
            <w:r w:rsidRPr="00A52A61">
              <w:rPr>
                <w:rFonts w:eastAsia="Times New Roman" w:cstheme="minorHAnsi"/>
              </w:rPr>
              <w:t>IOSH Level 3 Certificate in Safety and Health for Business or equivalent (within 6 months of commencing role)</w:t>
            </w:r>
            <w:r w:rsidR="00BF47E9">
              <w:rPr>
                <w:rFonts w:eastAsia="Times New Roman" w:cstheme="minorHAnsi"/>
              </w:rPr>
              <w:t>.</w:t>
            </w:r>
          </w:p>
        </w:tc>
      </w:tr>
      <w:tr w:rsidR="001C2894" w:rsidRPr="00A52A61" w14:paraId="359C8C7E" w14:textId="77777777" w:rsidTr="00892352">
        <w:tc>
          <w:tcPr>
            <w:tcW w:w="562" w:type="dxa"/>
          </w:tcPr>
          <w:p w14:paraId="171D526B" w14:textId="77777777" w:rsidR="001C2894" w:rsidRPr="00A52A61" w:rsidRDefault="001C2894" w:rsidP="00892352">
            <w:pPr>
              <w:rPr>
                <w:rFonts w:cstheme="minorHAnsi"/>
                <w:b/>
                <w:bCs/>
                <w:color w:val="000000" w:themeColor="text1"/>
              </w:rPr>
            </w:pPr>
            <w:r w:rsidRPr="00A52A61">
              <w:rPr>
                <w:rFonts w:cstheme="minorHAnsi"/>
                <w:b/>
                <w:bCs/>
                <w:color w:val="000000" w:themeColor="text1"/>
              </w:rPr>
              <w:t>5.</w:t>
            </w:r>
          </w:p>
        </w:tc>
        <w:tc>
          <w:tcPr>
            <w:tcW w:w="9894" w:type="dxa"/>
          </w:tcPr>
          <w:p w14:paraId="5AEF9E66" w14:textId="2EF33C68" w:rsidR="001C2894" w:rsidRPr="00A52A61" w:rsidRDefault="00036463" w:rsidP="00892352">
            <w:pPr>
              <w:rPr>
                <w:rFonts w:eastAsia="Times New Roman" w:cstheme="minorHAnsi"/>
              </w:rPr>
            </w:pPr>
            <w:r w:rsidRPr="00A52A61">
              <w:rPr>
                <w:rFonts w:eastAsia="Times New Roman" w:cstheme="minorHAnsi"/>
              </w:rPr>
              <w:t>Knowledge/experience of relevant Health and Safety Regulations including manual handling, working at heights and COSHH</w:t>
            </w:r>
            <w:r w:rsidR="00BF47E9">
              <w:rPr>
                <w:rFonts w:eastAsia="Times New Roman" w:cstheme="minorHAnsi"/>
              </w:rPr>
              <w:t>.</w:t>
            </w:r>
          </w:p>
        </w:tc>
      </w:tr>
      <w:tr w:rsidR="005D1C23" w:rsidRPr="00A52A61" w14:paraId="16471C5D" w14:textId="77777777" w:rsidTr="00892352">
        <w:tc>
          <w:tcPr>
            <w:tcW w:w="562" w:type="dxa"/>
          </w:tcPr>
          <w:p w14:paraId="1EAD885D" w14:textId="37845026" w:rsidR="005D1C23" w:rsidRPr="00A52A61" w:rsidRDefault="005D1C23" w:rsidP="00892352">
            <w:pPr>
              <w:rPr>
                <w:rFonts w:cstheme="minorHAnsi"/>
                <w:b/>
                <w:bCs/>
                <w:color w:val="000000" w:themeColor="text1"/>
              </w:rPr>
            </w:pPr>
            <w:r>
              <w:rPr>
                <w:rFonts w:cstheme="minorHAnsi"/>
                <w:b/>
                <w:bCs/>
                <w:color w:val="000000" w:themeColor="text1"/>
              </w:rPr>
              <w:t>6.</w:t>
            </w:r>
          </w:p>
        </w:tc>
        <w:tc>
          <w:tcPr>
            <w:tcW w:w="9894" w:type="dxa"/>
          </w:tcPr>
          <w:p w14:paraId="02551D06" w14:textId="4ADC6B82" w:rsidR="005D1C23" w:rsidRPr="005D1C23" w:rsidRDefault="005D1C23" w:rsidP="00892352">
            <w:pPr>
              <w:rPr>
                <w:rFonts w:eastAsia="Times New Roman" w:cstheme="minorHAnsi"/>
              </w:rPr>
            </w:pPr>
            <w:r w:rsidRPr="005D1C23">
              <w:rPr>
                <w:rFonts w:ascii="Calibri" w:hAnsi="Calibri" w:cs="Arial"/>
              </w:rPr>
              <w:t>This role may require a DBS assessment</w:t>
            </w:r>
            <w:r>
              <w:rPr>
                <w:rFonts w:ascii="Calibri" w:hAnsi="Calibri" w:cs="Arial"/>
              </w:rPr>
              <w:t>.</w:t>
            </w:r>
          </w:p>
        </w:tc>
      </w:tr>
      <w:tr w:rsidR="005D1C23" w:rsidRPr="00A52A61" w14:paraId="660E2E73" w14:textId="77777777" w:rsidTr="00892352">
        <w:tc>
          <w:tcPr>
            <w:tcW w:w="562" w:type="dxa"/>
          </w:tcPr>
          <w:p w14:paraId="28567165" w14:textId="401943E5" w:rsidR="005D1C23" w:rsidRDefault="005D1C23" w:rsidP="00892352">
            <w:pPr>
              <w:rPr>
                <w:rFonts w:cstheme="minorHAnsi"/>
                <w:b/>
                <w:bCs/>
                <w:color w:val="000000" w:themeColor="text1"/>
              </w:rPr>
            </w:pPr>
            <w:r>
              <w:rPr>
                <w:rFonts w:cstheme="minorHAnsi"/>
                <w:b/>
                <w:bCs/>
                <w:color w:val="000000" w:themeColor="text1"/>
              </w:rPr>
              <w:t>7.</w:t>
            </w:r>
          </w:p>
        </w:tc>
        <w:tc>
          <w:tcPr>
            <w:tcW w:w="9894" w:type="dxa"/>
          </w:tcPr>
          <w:p w14:paraId="1748FC92" w14:textId="0515496D" w:rsidR="005D1C23" w:rsidRPr="005D1C23" w:rsidRDefault="005D1C23" w:rsidP="00892352">
            <w:pPr>
              <w:rPr>
                <w:rFonts w:ascii="Calibri" w:hAnsi="Calibri" w:cs="Arial"/>
              </w:rPr>
            </w:pPr>
            <w:r w:rsidRPr="00247622">
              <w:rPr>
                <w:rFonts w:ascii="Calibri" w:hAnsi="Calibri" w:cs="Arial"/>
              </w:rPr>
              <w:t>Full, clean driving licence and the ability to work across a variety of sites</w:t>
            </w:r>
            <w:r>
              <w:rPr>
                <w:rFonts w:ascii="Calibri" w:hAnsi="Calibri" w:cs="Arial"/>
              </w:rPr>
              <w:t>.</w:t>
            </w:r>
          </w:p>
        </w:tc>
      </w:tr>
    </w:tbl>
    <w:p w14:paraId="5F99B46B" w14:textId="23A354B7" w:rsidR="00D72A65" w:rsidRPr="00A52A61" w:rsidRDefault="00D72A65" w:rsidP="00D72A65">
      <w:pPr>
        <w:rPr>
          <w:rFonts w:eastAsiaTheme="minorEastAsia" w:cstheme="minorHAnsi"/>
          <w:b/>
          <w:bCs/>
          <w:color w:val="000000" w:themeColor="text1"/>
          <w:sz w:val="24"/>
          <w:szCs w:val="24"/>
          <w:lang w:eastAsia="en-GB"/>
        </w:rPr>
      </w:pPr>
      <w:r w:rsidRPr="00A52A61">
        <w:rPr>
          <w:rFonts w:cstheme="minorHAnsi"/>
          <w:b/>
          <w:bCs/>
          <w:color w:val="000000" w:themeColor="text1"/>
        </w:rPr>
        <w:br w:type="page"/>
      </w:r>
    </w:p>
    <w:p w14:paraId="6DFAE713" w14:textId="01B62CD8" w:rsidR="00F77A6D" w:rsidRPr="00F77A6D" w:rsidRDefault="00777358"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65408" behindDoc="0" locked="0" layoutInCell="1" allowOverlap="1" wp14:anchorId="44E30447" wp14:editId="56616F9D">
            <wp:simplePos x="0" y="0"/>
            <wp:positionH relativeFrom="column">
              <wp:posOffset>4140200</wp:posOffset>
            </wp:positionH>
            <wp:positionV relativeFrom="paragraph">
              <wp:posOffset>88900</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9264" behindDoc="0" locked="0" layoutInCell="1" allowOverlap="1" wp14:anchorId="10AAB477" wp14:editId="206C9C55">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14A9D0EB" w:rsidR="00EC3018" w:rsidRDefault="00EE040A"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Operational Services</w:t>
                              </w:r>
                            </w:p>
                            <w:p w14:paraId="268DA212" w14:textId="528D4F69"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3533F6">
                                <w:rPr>
                                  <w:rFonts w:hAnsi="Calibri"/>
                                  <w:color w:val="FFFFFF" w:themeColor="background1"/>
                                  <w:kern w:val="24"/>
                                  <w:sz w:val="24"/>
                                  <w:szCs w:val="24"/>
                                </w:rPr>
                                <w:t>F</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14A9D0EB" w:rsidR="00EC3018" w:rsidRDefault="00EE040A"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Operational Services</w:t>
                        </w:r>
                      </w:p>
                      <w:p w14:paraId="268DA212" w14:textId="528D4F69"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3533F6">
                          <w:rPr>
                            <w:rFonts w:hAnsi="Calibri"/>
                            <w:color w:val="FFFFFF" w:themeColor="background1"/>
                            <w:kern w:val="24"/>
                            <w:sz w:val="24"/>
                            <w:szCs w:val="24"/>
                          </w:rPr>
                          <w:t>F</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4366A6C0"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00520842">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E87E8F1" w14:textId="5417E113" w:rsidR="00535A60" w:rsidRPr="00EE040A" w:rsidRDefault="00EE040A" w:rsidP="00EE040A">
      <w:pPr>
        <w:jc w:val="both"/>
        <w:rPr>
          <w:sz w:val="24"/>
          <w:szCs w:val="24"/>
        </w:rPr>
      </w:pPr>
      <w:r w:rsidRPr="00EE040A">
        <w:rPr>
          <w:sz w:val="24"/>
          <w:szCs w:val="24"/>
        </w:rPr>
        <w:t>Operational Services jobs have, as their primary responsibility, the land, buildings, tools and equipment the Council owns and/or manages. They provide primary services directly or indirectly to the benefit of customers, colleagues or the general public. Many roles will have a physical component or will manage those that do.</w:t>
      </w:r>
    </w:p>
    <w:p w14:paraId="04AEFE46" w14:textId="33228120" w:rsidR="00AB0A09" w:rsidRDefault="00AB0A09" w:rsidP="00EA1FF9">
      <w:pPr>
        <w:pStyle w:val="Heading3"/>
        <w:spacing w:before="0"/>
        <w:jc w:val="both"/>
      </w:pPr>
      <w:r>
        <w:t xml:space="preserve">Role </w:t>
      </w:r>
      <w:r w:rsidR="00520842">
        <w:t>c</w:t>
      </w:r>
      <w:r>
        <w:t>haracteristics</w:t>
      </w:r>
    </w:p>
    <w:p w14:paraId="5600CA80" w14:textId="77777777" w:rsidR="003533F6" w:rsidRDefault="003533F6" w:rsidP="00EA1FF9">
      <w:pPr>
        <w:pStyle w:val="BodyText"/>
        <w:jc w:val="both"/>
      </w:pPr>
    </w:p>
    <w:p w14:paraId="0E3EF519" w14:textId="204D7150" w:rsidR="003533F6" w:rsidRDefault="003533F6" w:rsidP="00EA1FF9">
      <w:pPr>
        <w:pStyle w:val="BodyText"/>
        <w:jc w:val="both"/>
      </w:pPr>
      <w:r>
        <w:t>At this level job holders will use their experience and formally certificated technical knowledge, to exercise the initiative and autonomy to plan and supervise the work of others and deal with a range of problems and challenges during normal operations.</w:t>
      </w:r>
    </w:p>
    <w:p w14:paraId="2546EEC4" w14:textId="77777777" w:rsidR="00AB0A09" w:rsidRDefault="00AB0A09" w:rsidP="00EA1FF9">
      <w:pPr>
        <w:pStyle w:val="Heading3"/>
        <w:spacing w:before="0"/>
        <w:jc w:val="both"/>
      </w:pPr>
    </w:p>
    <w:p w14:paraId="4C62F75E" w14:textId="4DC07FB1" w:rsidR="005127DC" w:rsidRDefault="00EE040A">
      <w:pPr>
        <w:pStyle w:val="Heading3"/>
        <w:spacing w:before="0"/>
        <w:jc w:val="both"/>
      </w:pPr>
      <w:r>
        <w:t xml:space="preserve">The </w:t>
      </w:r>
      <w:r w:rsidR="00520842">
        <w:t>k</w:t>
      </w:r>
      <w:r w:rsidR="00AB0A09" w:rsidRPr="00585845">
        <w:t>nowledge and skills required</w:t>
      </w:r>
    </w:p>
    <w:p w14:paraId="68D0773B" w14:textId="77777777" w:rsidR="00AB0450" w:rsidRDefault="00AB0450" w:rsidP="00EA1FF9">
      <w:pPr>
        <w:pStyle w:val="BodyText"/>
        <w:jc w:val="both"/>
      </w:pPr>
    </w:p>
    <w:p w14:paraId="0428DCF2" w14:textId="77777777" w:rsidR="003533F6" w:rsidRDefault="003533F6" w:rsidP="00EA1FF9">
      <w:pPr>
        <w:pStyle w:val="BodyText"/>
        <w:jc w:val="both"/>
      </w:pPr>
      <w:r>
        <w:t>The focus of these roles is the performance of manual tasks using tools, equipment or vehicles within acceptable time frames. They will need speed, dexterity and co- ordination to effectively carry out their duties.</w:t>
      </w:r>
    </w:p>
    <w:p w14:paraId="2EB0D05C" w14:textId="77777777" w:rsidR="003533F6" w:rsidRDefault="003533F6" w:rsidP="00EA1FF9">
      <w:pPr>
        <w:pStyle w:val="BodyText"/>
        <w:jc w:val="both"/>
      </w:pPr>
    </w:p>
    <w:p w14:paraId="503625D9" w14:textId="77777777" w:rsidR="003533F6" w:rsidRDefault="003533F6" w:rsidP="00EA1FF9">
      <w:pPr>
        <w:pStyle w:val="BodyText"/>
        <w:jc w:val="both"/>
      </w:pPr>
      <w:r>
        <w:t>Formal training in the technical or specialist area is usually expected at this level. In addition, job holders will have enough specific work experience to allow them to deal authoritatively with a wide range of queries and problems. There will also be a requirement to fully understand the organisational context of the work of the team, ensuring that standard policies and procedures are consistently adhered to.</w:t>
      </w:r>
    </w:p>
    <w:p w14:paraId="1AC1C360" w14:textId="77777777" w:rsidR="00AB0A09" w:rsidRDefault="00AB0A09" w:rsidP="00EA1FF9">
      <w:pPr>
        <w:pStyle w:val="BodyText"/>
        <w:jc w:val="both"/>
      </w:pPr>
    </w:p>
    <w:p w14:paraId="7BA54DA4" w14:textId="717023EC" w:rsidR="00AB0A09" w:rsidRDefault="00AB0A09" w:rsidP="00EA1FF9">
      <w:pPr>
        <w:pStyle w:val="Heading3"/>
        <w:spacing w:before="0"/>
        <w:jc w:val="both"/>
      </w:pPr>
      <w:r w:rsidRPr="00F77A6D">
        <w:rPr>
          <w:bCs/>
          <w:color w:val="000000" w:themeColor="text1"/>
        </w:rPr>
        <w:t xml:space="preserve">Thinking, </w:t>
      </w:r>
      <w:r w:rsidR="00520842">
        <w:rPr>
          <w:bCs/>
          <w:color w:val="000000" w:themeColor="text1"/>
        </w:rPr>
        <w:t>p</w:t>
      </w:r>
      <w:r w:rsidRPr="00F77A6D">
        <w:rPr>
          <w:bCs/>
          <w:color w:val="000000" w:themeColor="text1"/>
        </w:rPr>
        <w:t xml:space="preserve">lanning and </w:t>
      </w:r>
      <w:r w:rsidR="00520842">
        <w:rPr>
          <w:bCs/>
          <w:color w:val="000000" w:themeColor="text1"/>
        </w:rPr>
        <w:t>c</w:t>
      </w:r>
      <w:r w:rsidRPr="00F77A6D">
        <w:rPr>
          <w:bCs/>
          <w:color w:val="000000" w:themeColor="text1"/>
        </w:rPr>
        <w:t>ommunication</w:t>
      </w:r>
    </w:p>
    <w:p w14:paraId="47C56598" w14:textId="77777777" w:rsidR="00AB0A09" w:rsidRDefault="00AB0A09" w:rsidP="00EA1FF9">
      <w:pPr>
        <w:pStyle w:val="BodyText"/>
        <w:jc w:val="both"/>
      </w:pPr>
    </w:p>
    <w:p w14:paraId="1A9D8659" w14:textId="77777777" w:rsidR="003533F6" w:rsidRDefault="003533F6" w:rsidP="00EA1FF9">
      <w:pPr>
        <w:pStyle w:val="BodyText"/>
        <w:jc w:val="both"/>
      </w:pPr>
      <w:r>
        <w:t>Problems will require the job holder to analyse information and make judgements about workflow priorities, straightforward technical matters and other day to day issues. They will make short term plans to achieve agreed performance targets in the context of wider team objectives.</w:t>
      </w:r>
    </w:p>
    <w:p w14:paraId="2837D5C8" w14:textId="77777777" w:rsidR="003533F6" w:rsidRDefault="003533F6" w:rsidP="00EA1FF9">
      <w:pPr>
        <w:pStyle w:val="BodyText"/>
        <w:jc w:val="both"/>
        <w:rPr>
          <w:sz w:val="20"/>
        </w:rPr>
      </w:pPr>
    </w:p>
    <w:p w14:paraId="01111E25" w14:textId="77777777" w:rsidR="003533F6" w:rsidRDefault="003533F6" w:rsidP="00EA1FF9">
      <w:pPr>
        <w:pStyle w:val="BodyText"/>
        <w:jc w:val="both"/>
      </w:pPr>
      <w:r>
        <w:t>The type of information exchanged will be varied and sometimes complicated when related to technical matters. Job holders will interact with a range of audiences from colleagues to service users or members of the public. They will need to provide explanations and advice or offer reasoned options for consideration.</w:t>
      </w:r>
    </w:p>
    <w:p w14:paraId="19221AB2" w14:textId="24D1A9CD" w:rsidR="0012076A" w:rsidRDefault="0012076A">
      <w:pPr>
        <w:spacing w:after="0" w:line="240" w:lineRule="auto"/>
        <w:contextualSpacing/>
        <w:rPr>
          <w:b/>
          <w:bCs/>
          <w:color w:val="000000" w:themeColor="text1"/>
          <w:sz w:val="24"/>
          <w:szCs w:val="24"/>
        </w:rPr>
      </w:pPr>
    </w:p>
    <w:p w14:paraId="1A6BD1A0" w14:textId="77777777" w:rsidR="00BF47E9" w:rsidRDefault="00BF47E9">
      <w:pPr>
        <w:spacing w:after="0" w:line="240" w:lineRule="auto"/>
        <w:contextualSpacing/>
        <w:rPr>
          <w:b/>
          <w:bCs/>
          <w:color w:val="000000" w:themeColor="text1"/>
          <w:sz w:val="24"/>
          <w:szCs w:val="24"/>
        </w:rPr>
      </w:pPr>
    </w:p>
    <w:p w14:paraId="0DD648E7" w14:textId="4C1D9232" w:rsidR="00AB0A09" w:rsidRDefault="00AB0A09">
      <w:pPr>
        <w:spacing w:after="0" w:line="240" w:lineRule="auto"/>
        <w:contextualSpacing/>
        <w:rPr>
          <w:b/>
          <w:bCs/>
          <w:color w:val="000000" w:themeColor="text1"/>
          <w:sz w:val="24"/>
          <w:szCs w:val="24"/>
        </w:rPr>
      </w:pPr>
      <w:r w:rsidRPr="00F77A6D">
        <w:rPr>
          <w:b/>
          <w:bCs/>
          <w:color w:val="000000" w:themeColor="text1"/>
          <w:sz w:val="24"/>
          <w:szCs w:val="24"/>
        </w:rPr>
        <w:lastRenderedPageBreak/>
        <w:t xml:space="preserve">Decision </w:t>
      </w:r>
      <w:r w:rsidR="00520842">
        <w:rPr>
          <w:b/>
          <w:bCs/>
          <w:color w:val="000000" w:themeColor="text1"/>
          <w:sz w:val="24"/>
          <w:szCs w:val="24"/>
        </w:rPr>
        <w:t>m</w:t>
      </w:r>
      <w:r w:rsidRPr="00F77A6D">
        <w:rPr>
          <w:b/>
          <w:bCs/>
          <w:color w:val="000000" w:themeColor="text1"/>
          <w:sz w:val="24"/>
          <w:szCs w:val="24"/>
        </w:rPr>
        <w:t xml:space="preserve">aking and </w:t>
      </w:r>
      <w:r w:rsidR="00520842">
        <w:rPr>
          <w:b/>
          <w:bCs/>
          <w:color w:val="000000" w:themeColor="text1"/>
          <w:sz w:val="24"/>
          <w:szCs w:val="24"/>
        </w:rPr>
        <w:t>i</w:t>
      </w:r>
      <w:r w:rsidRPr="00F77A6D">
        <w:rPr>
          <w:b/>
          <w:bCs/>
          <w:color w:val="000000" w:themeColor="text1"/>
          <w:sz w:val="24"/>
          <w:szCs w:val="24"/>
        </w:rPr>
        <w:t>nnovation</w:t>
      </w:r>
    </w:p>
    <w:p w14:paraId="14ABF719" w14:textId="77777777" w:rsidR="0012076A" w:rsidRDefault="0012076A" w:rsidP="00EA1FF9">
      <w:pPr>
        <w:pStyle w:val="BodyText"/>
        <w:jc w:val="both"/>
      </w:pPr>
    </w:p>
    <w:p w14:paraId="01B7DBC1" w14:textId="77777777" w:rsidR="003533F6" w:rsidRPr="000A5A7D" w:rsidRDefault="003533F6" w:rsidP="00EA1FF9">
      <w:pPr>
        <w:pStyle w:val="BodyText"/>
        <w:jc w:val="both"/>
      </w:pPr>
      <w:r>
        <w:t>Job holders will use their enhanced knowledge and autonomy to make decisions regarding the organisation of the team’s workload and the response to the problems and issues that arise. They will also deal independently with the more unusual matters that present themselves, although they will refer serious issues to a supervisor or manager.</w:t>
      </w:r>
    </w:p>
    <w:p w14:paraId="7A3A822C" w14:textId="77777777" w:rsidR="0012076A" w:rsidRPr="00585845" w:rsidRDefault="0012076A" w:rsidP="00EA1FF9">
      <w:pPr>
        <w:pStyle w:val="BodyText"/>
        <w:jc w:val="both"/>
      </w:pPr>
    </w:p>
    <w:p w14:paraId="27CDAA7E" w14:textId="1FADF53A" w:rsidR="00AB0A09" w:rsidRPr="00585845" w:rsidRDefault="009C6B9A" w:rsidP="00EA1FF9">
      <w:pPr>
        <w:pStyle w:val="Heading3"/>
        <w:spacing w:before="0"/>
        <w:jc w:val="both"/>
      </w:pPr>
      <w:r>
        <w:t>A</w:t>
      </w:r>
      <w:r w:rsidR="00AB0A09" w:rsidRPr="00585845">
        <w:t>reas of responsibility</w:t>
      </w:r>
    </w:p>
    <w:p w14:paraId="6C928240" w14:textId="77777777" w:rsidR="003533F6" w:rsidRDefault="003533F6" w:rsidP="00EA1FF9">
      <w:pPr>
        <w:pStyle w:val="BodyText"/>
        <w:jc w:val="both"/>
      </w:pPr>
    </w:p>
    <w:p w14:paraId="01B0525D" w14:textId="66ABEC3B" w:rsidR="003533F6" w:rsidRDefault="003533F6" w:rsidP="00EA1FF9">
      <w:pPr>
        <w:pStyle w:val="BodyText"/>
        <w:jc w:val="both"/>
      </w:pPr>
      <w:r>
        <w:t>Job holders have a responsibility to others in that they provide a service by maintaining or cleaning premises, driving passenger vehicles, preparing food, operating office machinery or performing similar tasks. They will have some supervisory responsibility and will be accountable for the quality and timeliness of work done by others, including volunteers and contractors.</w:t>
      </w:r>
    </w:p>
    <w:p w14:paraId="64546E4F" w14:textId="77777777" w:rsidR="003533F6" w:rsidRDefault="003533F6" w:rsidP="00EA1FF9">
      <w:pPr>
        <w:pStyle w:val="BodyText"/>
        <w:jc w:val="both"/>
        <w:rPr>
          <w:sz w:val="19"/>
        </w:rPr>
      </w:pPr>
    </w:p>
    <w:p w14:paraId="1618B335" w14:textId="77777777" w:rsidR="003533F6" w:rsidRDefault="003533F6" w:rsidP="00EA1FF9">
      <w:pPr>
        <w:pStyle w:val="BodyText"/>
        <w:jc w:val="both"/>
      </w:pPr>
      <w:r>
        <w:t>Job holders may have some financial responsibility which might include regular cash handling or spending small sums from an agreed budget.</w:t>
      </w:r>
    </w:p>
    <w:p w14:paraId="4C9FAEF3" w14:textId="77777777" w:rsidR="003533F6" w:rsidRDefault="003533F6" w:rsidP="00EA1FF9">
      <w:pPr>
        <w:pStyle w:val="BodyText"/>
        <w:jc w:val="both"/>
        <w:rPr>
          <w:sz w:val="19"/>
        </w:rPr>
      </w:pPr>
    </w:p>
    <w:p w14:paraId="2507910C" w14:textId="77777777" w:rsidR="003533F6" w:rsidRDefault="003533F6" w:rsidP="00EA1FF9">
      <w:pPr>
        <w:pStyle w:val="BodyText"/>
        <w:jc w:val="both"/>
      </w:pPr>
      <w:r>
        <w:t>The responsibility for the Council’s physical and information assets will be significant. Job holders will be accountable for the maintenance and proper use, by themselves and others, of high-value equipment, buildings and premises, or other similarly crucial assets.</w:t>
      </w:r>
    </w:p>
    <w:p w14:paraId="2320EA5F" w14:textId="77777777" w:rsidR="003533F6" w:rsidRDefault="003533F6" w:rsidP="00EA1FF9">
      <w:pPr>
        <w:pStyle w:val="Heading3"/>
        <w:spacing w:before="0"/>
        <w:jc w:val="both"/>
      </w:pPr>
    </w:p>
    <w:p w14:paraId="14AFDE55" w14:textId="257E75A3" w:rsidR="00AB0A09" w:rsidRPr="00585845" w:rsidRDefault="00AB0A09" w:rsidP="00EA1FF9">
      <w:pPr>
        <w:pStyle w:val="Heading3"/>
        <w:spacing w:before="0"/>
        <w:jc w:val="both"/>
      </w:pPr>
      <w:r>
        <w:t>I</w:t>
      </w:r>
      <w:r w:rsidRPr="00585845">
        <w:t xml:space="preserve">mpacts and </w:t>
      </w:r>
      <w:r w:rsidR="00520842">
        <w:t>d</w:t>
      </w:r>
      <w:r w:rsidRPr="00585845">
        <w:t>emands</w:t>
      </w:r>
    </w:p>
    <w:p w14:paraId="687D994F" w14:textId="77777777" w:rsidR="00AB0450" w:rsidRDefault="00AB0450" w:rsidP="00EA1FF9">
      <w:pPr>
        <w:pStyle w:val="BodyText"/>
        <w:jc w:val="both"/>
      </w:pPr>
    </w:p>
    <w:p w14:paraId="749D666D" w14:textId="761EFA42" w:rsidR="003533F6" w:rsidRDefault="003533F6" w:rsidP="00EA1FF9">
      <w:pPr>
        <w:pStyle w:val="BodyText"/>
        <w:jc w:val="both"/>
      </w:pPr>
      <w:r w:rsidRPr="006C451C">
        <w:t xml:space="preserve">Jobs will involve physical effort as they will be walking, carrying, lifting for most of their </w:t>
      </w:r>
      <w:r>
        <w:t>working</w:t>
      </w:r>
      <w:r w:rsidRPr="006C451C">
        <w:t xml:space="preserve"> time. </w:t>
      </w:r>
      <w:r>
        <w:t>They will need general awareness and sensory attention to their immediate surroundings, but they will also be required to work through lengthy periods of enhanced mental attention, for instance when attending to the administrative or work scheduling duties.</w:t>
      </w:r>
    </w:p>
    <w:p w14:paraId="556F654C" w14:textId="77777777" w:rsidR="003533F6" w:rsidRDefault="003533F6" w:rsidP="00EA1FF9">
      <w:pPr>
        <w:pStyle w:val="BodyText"/>
        <w:jc w:val="both"/>
        <w:rPr>
          <w:sz w:val="19"/>
        </w:rPr>
      </w:pPr>
    </w:p>
    <w:p w14:paraId="2D8DFEA2" w14:textId="77777777" w:rsidR="003533F6" w:rsidRDefault="003533F6" w:rsidP="00EA1FF9">
      <w:pPr>
        <w:pStyle w:val="BodyText"/>
        <w:jc w:val="both"/>
      </w:pPr>
      <w:r>
        <w:t>Although some job holders may occasionally interact with those who might place greater than normal emotional demands on them, this will be incidental to the job itself.</w:t>
      </w:r>
    </w:p>
    <w:p w14:paraId="3B6E6784" w14:textId="77777777" w:rsidR="003533F6" w:rsidRDefault="003533F6" w:rsidP="00EA1FF9">
      <w:pPr>
        <w:pStyle w:val="BodyText"/>
        <w:jc w:val="both"/>
        <w:rPr>
          <w:sz w:val="19"/>
        </w:rPr>
      </w:pPr>
    </w:p>
    <w:p w14:paraId="262F4B25" w14:textId="40A55E22" w:rsidR="00F77A6D" w:rsidRPr="00F135D9" w:rsidRDefault="003533F6" w:rsidP="00F135D9">
      <w:pPr>
        <w:pStyle w:val="BodyText"/>
        <w:jc w:val="both"/>
      </w:pPr>
      <w:r>
        <w:t>The tasks will often be carried out in unpleasant working conditions or exposed to the elements, although this will be minimised by the application of sensible task scheduling and use of appropriate PPE.</w:t>
      </w:r>
    </w:p>
    <w:sectPr w:rsidR="00F77A6D" w:rsidRPr="00F135D9"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3"/>
  <w:trackRevisions/>
  <w:documentProtection w:edit="trackedChanges" w:enforcement="1" w:cryptProviderType="rsaAES" w:cryptAlgorithmClass="hash" w:cryptAlgorithmType="typeAny" w:cryptAlgorithmSid="14" w:cryptSpinCount="100000" w:hash="h3skmNtNY2tyeqL+lQdJvuJAv45YBV+6kpSwquaMZ7K0WIfk4XwpZVsO6Wxi1Ksu/mVhf17Ul8ZIPkiN9MPrfA==" w:salt="s+bMsDnqmdK3G+8YjPwNu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36463"/>
    <w:rsid w:val="000F04CA"/>
    <w:rsid w:val="0012076A"/>
    <w:rsid w:val="00121B20"/>
    <w:rsid w:val="001870A7"/>
    <w:rsid w:val="001B4BCF"/>
    <w:rsid w:val="001C2894"/>
    <w:rsid w:val="00231E06"/>
    <w:rsid w:val="00251D49"/>
    <w:rsid w:val="003533F6"/>
    <w:rsid w:val="00446BC3"/>
    <w:rsid w:val="00467EB5"/>
    <w:rsid w:val="005127DC"/>
    <w:rsid w:val="00520842"/>
    <w:rsid w:val="00535A60"/>
    <w:rsid w:val="005B584C"/>
    <w:rsid w:val="005D1C23"/>
    <w:rsid w:val="006A0A45"/>
    <w:rsid w:val="006D5B81"/>
    <w:rsid w:val="00720F2B"/>
    <w:rsid w:val="00777358"/>
    <w:rsid w:val="008C3D6F"/>
    <w:rsid w:val="009C6B9A"/>
    <w:rsid w:val="00A25E9D"/>
    <w:rsid w:val="00A52A61"/>
    <w:rsid w:val="00A62900"/>
    <w:rsid w:val="00A94374"/>
    <w:rsid w:val="00AB0450"/>
    <w:rsid w:val="00AB0A09"/>
    <w:rsid w:val="00AD2933"/>
    <w:rsid w:val="00B47E32"/>
    <w:rsid w:val="00B9607C"/>
    <w:rsid w:val="00BF47E9"/>
    <w:rsid w:val="00CB4B19"/>
    <w:rsid w:val="00D72A65"/>
    <w:rsid w:val="00DC4A0A"/>
    <w:rsid w:val="00E051A5"/>
    <w:rsid w:val="00E2449F"/>
    <w:rsid w:val="00E713E8"/>
    <w:rsid w:val="00EA07AB"/>
    <w:rsid w:val="00EA1BCC"/>
    <w:rsid w:val="00EA1FF9"/>
    <w:rsid w:val="00EC3018"/>
    <w:rsid w:val="00EE040A"/>
    <w:rsid w:val="00F135D9"/>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07C27C-8456-44C2-A9F2-BEF4228CD4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376162-D85C-4278-B441-3E1A29CDAA0B}">
  <ds:schemaRefs>
    <ds:schemaRef ds:uri="http://schemas.microsoft.com/sharepoint/v3/contenttype/forms"/>
  </ds:schemaRefs>
</ds:datastoreItem>
</file>

<file path=customXml/itemProps3.xml><?xml version="1.0" encoding="utf-8"?>
<ds:datastoreItem xmlns:ds="http://schemas.openxmlformats.org/officeDocument/2006/customXml" ds:itemID="{1415CB38-4300-41AB-A34D-60D0BA14C9F6}">
  <ds:schemaRefs>
    <ds:schemaRef ds:uri="Microsoft.SharePoint.Taxonomy.ContentTypeSync"/>
  </ds:schemaRefs>
</ds:datastoreItem>
</file>

<file path=customXml/itemProps4.xml><?xml version="1.0" encoding="utf-8"?>
<ds:datastoreItem xmlns:ds="http://schemas.openxmlformats.org/officeDocument/2006/customXml" ds:itemID="{94619116-5130-45DB-B7E4-728DD3D3E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1173</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Helen Arnold</cp:lastModifiedBy>
  <cp:revision>3</cp:revision>
  <dcterms:created xsi:type="dcterms:W3CDTF">2023-03-06T10:38:00Z</dcterms:created>
  <dcterms:modified xsi:type="dcterms:W3CDTF">2023-03-06T10:38:00Z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