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A7BF1BA" w:rsidR="00D72A65" w:rsidRDefault="008D1860">
      <w:pPr>
        <w:rPr>
          <w:rFonts w:cstheme="minorHAnsi"/>
          <w:b/>
          <w:bCs/>
          <w:color w:val="000000" w:themeColor="text1"/>
        </w:rPr>
      </w:pPr>
      <w:r>
        <w:rPr>
          <w:noProof/>
        </w:rPr>
        <mc:AlternateContent>
          <mc:Choice Requires="wps">
            <w:drawing>
              <wp:anchor distT="0" distB="0" distL="114300" distR="114300" simplePos="0" relativeHeight="251663360" behindDoc="0" locked="0" layoutInCell="1" allowOverlap="1" wp14:anchorId="0BBE92D0" wp14:editId="2BAEB552">
                <wp:simplePos x="0" y="0"/>
                <wp:positionH relativeFrom="margin">
                  <wp:align>left</wp:align>
                </wp:positionH>
                <wp:positionV relativeFrom="paragraph">
                  <wp:posOffset>-2623</wp:posOffset>
                </wp:positionV>
                <wp:extent cx="6808206" cy="1240325"/>
                <wp:effectExtent l="0" t="0" r="0" b="0"/>
                <wp:wrapNone/>
                <wp:docPr id="5" name="TextBox 6"/>
                <wp:cNvGraphicFramePr/>
                <a:graphic xmlns:a="http://schemas.openxmlformats.org/drawingml/2006/main">
                  <a:graphicData uri="http://schemas.microsoft.com/office/word/2010/wordprocessingShape">
                    <wps:wsp>
                      <wps:cNvSpPr txBox="1"/>
                      <wps:spPr>
                        <a:xfrm>
                          <a:off x="0" y="0"/>
                          <a:ext cx="6808206" cy="1240325"/>
                        </a:xfrm>
                        <a:prstGeom prst="rect">
                          <a:avLst/>
                        </a:prstGeom>
                        <a:noFill/>
                      </wps:spPr>
                      <wps:txbx>
                        <w:txbxContent>
                          <w:p w14:paraId="4E4BBFAE" w14:textId="2DEC7704" w:rsidR="008D1860" w:rsidRPr="008D1860" w:rsidRDefault="008D1860" w:rsidP="008D1860">
                            <w:pPr>
                              <w:shd w:val="clear" w:color="auto" w:fill="008996"/>
                              <w:spacing w:after="0" w:line="240" w:lineRule="auto"/>
                              <w:contextualSpacing/>
                              <w:rPr>
                                <w:rFonts w:hAnsi="Calibri"/>
                                <w:color w:val="FFFFFF" w:themeColor="background1"/>
                                <w:kern w:val="24"/>
                                <w:sz w:val="52"/>
                                <w:szCs w:val="52"/>
                              </w:rPr>
                            </w:pPr>
                            <w:r w:rsidRPr="008D1860">
                              <w:rPr>
                                <w:rFonts w:hAnsi="Calibri"/>
                                <w:color w:val="FFFFFF" w:themeColor="background1"/>
                                <w:kern w:val="24"/>
                                <w:sz w:val="52"/>
                                <w:szCs w:val="52"/>
                              </w:rPr>
                              <w:t>Highways Technician</w:t>
                            </w:r>
                            <w:r w:rsidR="006131A0">
                              <w:rPr>
                                <w:rFonts w:hAnsi="Calibri"/>
                                <w:color w:val="FFFFFF" w:themeColor="background1"/>
                                <w:kern w:val="24"/>
                                <w:sz w:val="52"/>
                                <w:szCs w:val="52"/>
                              </w:rPr>
                              <w:t>- Traffic Management</w:t>
                            </w:r>
                          </w:p>
                          <w:p w14:paraId="0A38E728" w14:textId="6C39B8BE" w:rsidR="008D1860" w:rsidRPr="008D1860" w:rsidRDefault="008D1860" w:rsidP="008D1860">
                            <w:pPr>
                              <w:shd w:val="clear" w:color="auto" w:fill="008996"/>
                              <w:spacing w:after="0" w:line="240" w:lineRule="auto"/>
                              <w:contextualSpacing/>
                              <w:rPr>
                                <w:rFonts w:hAnsi="Calibri"/>
                                <w:color w:val="FFFFFF" w:themeColor="background1"/>
                                <w:kern w:val="24"/>
                                <w:sz w:val="28"/>
                                <w:szCs w:val="28"/>
                              </w:rPr>
                            </w:pPr>
                            <w:r w:rsidRPr="008D1860">
                              <w:rPr>
                                <w:rFonts w:hAnsi="Calibri"/>
                                <w:color w:val="FFFFFF" w:themeColor="background1"/>
                                <w:kern w:val="24"/>
                                <w:sz w:val="28"/>
                                <w:szCs w:val="28"/>
                              </w:rPr>
                              <w:t>JE Code: JE</w:t>
                            </w:r>
                            <w:r w:rsidR="00280C5D">
                              <w:rPr>
                                <w:rFonts w:hAnsi="Calibri"/>
                                <w:color w:val="FFFFFF" w:themeColor="background1"/>
                                <w:kern w:val="24"/>
                                <w:sz w:val="28"/>
                                <w:szCs w:val="28"/>
                              </w:rPr>
                              <w:t>2626</w:t>
                            </w:r>
                          </w:p>
                          <w:p w14:paraId="56807432" w14:textId="77777777" w:rsidR="008D1860" w:rsidRPr="00EC3018" w:rsidRDefault="008D1860" w:rsidP="008D1860">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BBE92D0" id="_x0000_t202" coordsize="21600,21600" o:spt="202" path="m,l,21600r21600,l21600,xe">
                <v:stroke joinstyle="miter"/>
                <v:path gradientshapeok="t" o:connecttype="rect"/>
              </v:shapetype>
              <v:shape id="TextBox 6" o:spid="_x0000_s1026" type="#_x0000_t202" style="position:absolute;margin-left:0;margin-top:-.2pt;width:536.1pt;height:97.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" filled="f" stroked="f">
                <v:textbox>
                  <w:txbxContent>
                    <w:p w14:paraId="4E4BBFAE" w14:textId="2DEC7704" w:rsidR="008D1860" w:rsidRPr="008D1860" w:rsidRDefault="008D1860" w:rsidP="008D1860">
                      <w:pPr>
                        <w:shd w:val="clear" w:color="auto" w:fill="008996"/>
                        <w:spacing w:after="0" w:line="240" w:lineRule="auto"/>
                        <w:contextualSpacing/>
                        <w:rPr>
                          <w:rFonts w:hAnsi="Calibri"/>
                          <w:color w:val="FFFFFF" w:themeColor="background1"/>
                          <w:kern w:val="24"/>
                          <w:sz w:val="52"/>
                          <w:szCs w:val="52"/>
                        </w:rPr>
                      </w:pPr>
                      <w:r w:rsidRPr="008D1860">
                        <w:rPr>
                          <w:rFonts w:hAnsi="Calibri"/>
                          <w:color w:val="FFFFFF" w:themeColor="background1"/>
                          <w:kern w:val="24"/>
                          <w:sz w:val="52"/>
                          <w:szCs w:val="52"/>
                        </w:rPr>
                        <w:t>Highways Technician</w:t>
                      </w:r>
                      <w:r w:rsidR="006131A0">
                        <w:rPr>
                          <w:rFonts w:hAnsi="Calibri"/>
                          <w:color w:val="FFFFFF" w:themeColor="background1"/>
                          <w:kern w:val="24"/>
                          <w:sz w:val="52"/>
                          <w:szCs w:val="52"/>
                        </w:rPr>
                        <w:t>- Traffic Management</w:t>
                      </w:r>
                    </w:p>
                    <w:p w14:paraId="0A38E728" w14:textId="6C39B8BE" w:rsidR="008D1860" w:rsidRPr="008D1860" w:rsidRDefault="008D1860" w:rsidP="008D1860">
                      <w:pPr>
                        <w:shd w:val="clear" w:color="auto" w:fill="008996"/>
                        <w:spacing w:after="0" w:line="240" w:lineRule="auto"/>
                        <w:contextualSpacing/>
                        <w:rPr>
                          <w:rFonts w:hAnsi="Calibri"/>
                          <w:color w:val="FFFFFF" w:themeColor="background1"/>
                          <w:kern w:val="24"/>
                          <w:sz w:val="28"/>
                          <w:szCs w:val="28"/>
                        </w:rPr>
                      </w:pPr>
                      <w:r w:rsidRPr="008D1860">
                        <w:rPr>
                          <w:rFonts w:hAnsi="Calibri"/>
                          <w:color w:val="FFFFFF" w:themeColor="background1"/>
                          <w:kern w:val="24"/>
                          <w:sz w:val="28"/>
                          <w:szCs w:val="28"/>
                        </w:rPr>
                        <w:t>JE Code: JE</w:t>
                      </w:r>
                      <w:r w:rsidR="00280C5D">
                        <w:rPr>
                          <w:rFonts w:hAnsi="Calibri"/>
                          <w:color w:val="FFFFFF" w:themeColor="background1"/>
                          <w:kern w:val="24"/>
                          <w:sz w:val="28"/>
                          <w:szCs w:val="28"/>
                        </w:rPr>
                        <w:t>2626</w:t>
                      </w:r>
                    </w:p>
                    <w:p w14:paraId="56807432" w14:textId="77777777" w:rsidR="008D1860" w:rsidRPr="00EC3018" w:rsidRDefault="008D1860" w:rsidP="008D1860">
                      <w:pPr>
                        <w:shd w:val="clear" w:color="auto" w:fill="008996"/>
                        <w:spacing w:after="0" w:line="240" w:lineRule="auto"/>
                        <w:contextualSpacing/>
                        <w:rPr>
                          <w:sz w:val="6"/>
                          <w:szCs w:val="6"/>
                        </w:rPr>
                      </w:pPr>
                    </w:p>
                  </w:txbxContent>
                </v:textbox>
                <w10:wrap anchorx="margin"/>
              </v:shape>
            </w:pict>
          </mc:Fallback>
        </mc:AlternateContent>
      </w:r>
    </w:p>
    <w:p w14:paraId="08B04D4C" w14:textId="584F6439" w:rsidR="00D72A65" w:rsidRDefault="00D72A65">
      <w:pPr>
        <w:rPr>
          <w:rFonts w:cstheme="minorHAnsi"/>
          <w:b/>
          <w:bCs/>
          <w:color w:val="000000" w:themeColor="text1"/>
        </w:rPr>
      </w:pPr>
    </w:p>
    <w:p w14:paraId="73CDB5AE" w14:textId="78C4B998" w:rsidR="00D72A65" w:rsidRDefault="006131A0">
      <w:pPr>
        <w:rPr>
          <w:rFonts w:cstheme="minorHAnsi"/>
          <w:b/>
          <w:bCs/>
          <w:color w:val="000000" w:themeColor="text1"/>
        </w:rPr>
      </w:pPr>
      <w:r w:rsidRPr="00DF4839">
        <w:rPr>
          <w:noProof/>
        </w:rPr>
        <w:drawing>
          <wp:anchor distT="0" distB="0" distL="114300" distR="114300" simplePos="0" relativeHeight="251664384" behindDoc="0" locked="0" layoutInCell="1" allowOverlap="1" wp14:anchorId="1A7DDA14" wp14:editId="78D95014">
            <wp:simplePos x="0" y="0"/>
            <wp:positionH relativeFrom="column">
              <wp:posOffset>4217362</wp:posOffset>
            </wp:positionH>
            <wp:positionV relativeFrom="paragraph">
              <wp:posOffset>16655</wp:posOffset>
            </wp:positionV>
            <wp:extent cx="2162810" cy="540385"/>
            <wp:effectExtent l="0" t="0" r="889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540385"/>
                    </a:xfrm>
                    <a:prstGeom prst="rect">
                      <a:avLst/>
                    </a:prstGeom>
                    <a:noFill/>
                    <a:ln>
                      <a:noFill/>
                    </a:ln>
                  </pic:spPr>
                </pic:pic>
              </a:graphicData>
            </a:graphic>
          </wp:anchor>
        </w:drawing>
      </w:r>
    </w:p>
    <w:p w14:paraId="68B73F58" w14:textId="10D80154" w:rsidR="00D72A65" w:rsidRDefault="00D72A65">
      <w:pPr>
        <w:rPr>
          <w:rFonts w:cstheme="minorHAnsi"/>
          <w:b/>
          <w:bCs/>
          <w:color w:val="000000" w:themeColor="text1"/>
        </w:rPr>
      </w:pPr>
    </w:p>
    <w:tbl>
      <w:tblPr>
        <w:tblStyle w:val="TableGrid"/>
        <w:tblW w:w="10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8443"/>
      </w:tblGrid>
      <w:tr w:rsidR="006D5B81" w14:paraId="10B38146" w14:textId="77777777" w:rsidTr="002F78FD">
        <w:trPr>
          <w:trHeight w:val="1092"/>
        </w:trPr>
        <w:tc>
          <w:tcPr>
            <w:tcW w:w="10556" w:type="dxa"/>
            <w:gridSpan w:val="2"/>
          </w:tcPr>
          <w:p w14:paraId="2FCBAEAF" w14:textId="77777777" w:rsidR="006D5B81" w:rsidRPr="006D5B81" w:rsidRDefault="006D5B81" w:rsidP="008D1860">
            <w:pPr>
              <w:rPr>
                <w:rFonts w:cstheme="minorHAnsi"/>
                <w:b/>
                <w:bCs/>
                <w:color w:val="000000" w:themeColor="text1"/>
                <w:sz w:val="28"/>
                <w:szCs w:val="28"/>
              </w:rPr>
            </w:pPr>
          </w:p>
          <w:p w14:paraId="793DEA52" w14:textId="26191F1F"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8D1860">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05184FA1" w14:textId="33F92CF1" w:rsidR="006D5B81" w:rsidRPr="001C2894" w:rsidRDefault="006D5B81" w:rsidP="006D5B81">
            <w:pPr>
              <w:rPr>
                <w:rFonts w:cstheme="minorHAnsi"/>
                <w:color w:val="000000" w:themeColor="text1"/>
              </w:rPr>
            </w:pPr>
          </w:p>
        </w:tc>
      </w:tr>
      <w:tr w:rsidR="00D72A65" w14:paraId="260A4DED" w14:textId="77777777" w:rsidTr="002F78FD">
        <w:trPr>
          <w:trHeight w:val="236"/>
        </w:trPr>
        <w:tc>
          <w:tcPr>
            <w:tcW w:w="211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443" w:type="dxa"/>
          </w:tcPr>
          <w:p w14:paraId="2DBC25FE" w14:textId="3FEADD13" w:rsidR="00D72A65" w:rsidRPr="001C2894" w:rsidRDefault="009101B5">
            <w:pPr>
              <w:rPr>
                <w:rFonts w:cstheme="minorHAnsi"/>
                <w:color w:val="000000" w:themeColor="text1"/>
              </w:rPr>
            </w:pPr>
            <w:r>
              <w:rPr>
                <w:rFonts w:cstheme="minorHAnsi"/>
                <w:color w:val="000000" w:themeColor="text1"/>
              </w:rPr>
              <w:t>Highways</w:t>
            </w:r>
          </w:p>
        </w:tc>
      </w:tr>
      <w:tr w:rsidR="00D72A65" w14:paraId="5BFF878E" w14:textId="77777777" w:rsidTr="002F78FD">
        <w:trPr>
          <w:trHeight w:val="236"/>
        </w:trPr>
        <w:tc>
          <w:tcPr>
            <w:tcW w:w="211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443" w:type="dxa"/>
          </w:tcPr>
          <w:p w14:paraId="1474B2E4" w14:textId="125BBE6E" w:rsidR="00D72A65" w:rsidRPr="001C2894" w:rsidRDefault="009101B5">
            <w:pPr>
              <w:rPr>
                <w:rFonts w:cstheme="minorHAnsi"/>
                <w:color w:val="000000" w:themeColor="text1"/>
              </w:rPr>
            </w:pPr>
            <w:r>
              <w:rPr>
                <w:rFonts w:cstheme="minorHAnsi"/>
                <w:color w:val="000000" w:themeColor="text1"/>
              </w:rPr>
              <w:t>Team Leader</w:t>
            </w:r>
          </w:p>
        </w:tc>
      </w:tr>
      <w:tr w:rsidR="000F04CA" w14:paraId="73898685" w14:textId="77777777" w:rsidTr="002F78FD">
        <w:trPr>
          <w:trHeight w:val="236"/>
        </w:trPr>
        <w:tc>
          <w:tcPr>
            <w:tcW w:w="211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443" w:type="dxa"/>
          </w:tcPr>
          <w:p w14:paraId="3E523A0B" w14:textId="13B90074" w:rsidR="000F04CA" w:rsidRPr="001C2894" w:rsidRDefault="009101B5" w:rsidP="000F04CA">
            <w:pPr>
              <w:rPr>
                <w:rFonts w:cstheme="minorHAnsi"/>
                <w:color w:val="000000" w:themeColor="text1"/>
              </w:rPr>
            </w:pPr>
            <w:r>
              <w:rPr>
                <w:rFonts w:cstheme="minorHAnsi"/>
                <w:color w:val="000000" w:themeColor="text1"/>
              </w:rPr>
              <w:t>Professional/Technical</w:t>
            </w:r>
          </w:p>
        </w:tc>
      </w:tr>
      <w:tr w:rsidR="000F04CA" w14:paraId="5B2DD61B" w14:textId="77777777" w:rsidTr="002F78FD">
        <w:trPr>
          <w:trHeight w:val="251"/>
        </w:trPr>
        <w:tc>
          <w:tcPr>
            <w:tcW w:w="211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44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2F78FD">
        <w:trPr>
          <w:trHeight w:val="472"/>
        </w:trPr>
        <w:tc>
          <w:tcPr>
            <w:tcW w:w="2113" w:type="dxa"/>
          </w:tcPr>
          <w:p w14:paraId="1A004A5D" w14:textId="77777777" w:rsidR="00E2449F" w:rsidRDefault="00E2449F" w:rsidP="000F04CA">
            <w:pPr>
              <w:rPr>
                <w:rFonts w:cstheme="minorHAnsi"/>
                <w:b/>
                <w:bCs/>
                <w:color w:val="000000" w:themeColor="text1"/>
              </w:rPr>
            </w:pPr>
            <w:r>
              <w:rPr>
                <w:rFonts w:cstheme="minorHAnsi"/>
                <w:b/>
                <w:bCs/>
                <w:color w:val="000000" w:themeColor="text1"/>
              </w:rPr>
              <w:t>Political restricted</w:t>
            </w:r>
          </w:p>
          <w:p w14:paraId="7CF923E6" w14:textId="4106F529" w:rsidR="00B92BE2" w:rsidRDefault="00B92BE2" w:rsidP="000F04CA">
            <w:pPr>
              <w:rPr>
                <w:rFonts w:cstheme="minorHAnsi"/>
                <w:b/>
                <w:bCs/>
                <w:color w:val="000000" w:themeColor="text1"/>
              </w:rPr>
            </w:pPr>
            <w:r>
              <w:rPr>
                <w:rFonts w:cstheme="minorHAnsi"/>
                <w:b/>
                <w:bCs/>
                <w:color w:val="000000" w:themeColor="text1"/>
              </w:rPr>
              <w:t>DBS Required</w:t>
            </w:r>
          </w:p>
        </w:tc>
        <w:tc>
          <w:tcPr>
            <w:tcW w:w="8443" w:type="dxa"/>
          </w:tcPr>
          <w:p w14:paraId="70ED3F8B" w14:textId="77777777" w:rsidR="00E2449F" w:rsidRDefault="00E2449F" w:rsidP="000F04CA">
            <w:pPr>
              <w:rPr>
                <w:rFonts w:cstheme="minorHAnsi"/>
                <w:color w:val="000000" w:themeColor="text1"/>
              </w:rPr>
            </w:pPr>
            <w:r>
              <w:rPr>
                <w:rFonts w:cstheme="minorHAnsi"/>
                <w:color w:val="000000" w:themeColor="text1"/>
              </w:rPr>
              <w:t>N</w:t>
            </w:r>
          </w:p>
          <w:p w14:paraId="7CE31787" w14:textId="42F7ED9A" w:rsidR="00DF4839" w:rsidRPr="001C2894" w:rsidRDefault="00B92BE2" w:rsidP="000F04CA">
            <w:pPr>
              <w:rPr>
                <w:rFonts w:cstheme="minorHAnsi"/>
                <w:color w:val="000000" w:themeColor="text1"/>
              </w:rPr>
            </w:pPr>
            <w:r>
              <w:rPr>
                <w:rFonts w:cstheme="minorHAnsi"/>
                <w:color w:val="000000" w:themeColor="text1"/>
              </w:rPr>
              <w:t>N</w:t>
            </w:r>
          </w:p>
        </w:tc>
      </w:tr>
      <w:tr w:rsidR="00251D49" w14:paraId="5EB31D5F" w14:textId="77777777" w:rsidTr="002F78FD">
        <w:trPr>
          <w:trHeight w:val="236"/>
        </w:trPr>
        <w:tc>
          <w:tcPr>
            <w:tcW w:w="211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443" w:type="dxa"/>
          </w:tcPr>
          <w:p w14:paraId="1CBECC5F" w14:textId="3F4DF866" w:rsidR="00D57A8B" w:rsidRDefault="00280C5D" w:rsidP="000F04CA">
            <w:pPr>
              <w:rPr>
                <w:rFonts w:cstheme="minorHAnsi"/>
                <w:color w:val="000000" w:themeColor="text1"/>
              </w:rPr>
            </w:pPr>
            <w:r>
              <w:rPr>
                <w:rFonts w:cstheme="minorHAnsi"/>
                <w:color w:val="000000" w:themeColor="text1"/>
              </w:rPr>
              <w:t>April</w:t>
            </w:r>
            <w:r>
              <w:rPr>
                <w:rFonts w:cstheme="minorHAnsi"/>
                <w:color w:val="000000" w:themeColor="text1"/>
              </w:rPr>
              <w:t xml:space="preserve"> </w:t>
            </w:r>
            <w:r w:rsidR="00B92BE2">
              <w:rPr>
                <w:rFonts w:cstheme="minorHAnsi"/>
                <w:color w:val="000000" w:themeColor="text1"/>
              </w:rPr>
              <w:t>2024</w:t>
            </w:r>
          </w:p>
        </w:tc>
      </w:tr>
    </w:tbl>
    <w:p w14:paraId="0A957E17" w14:textId="77777777" w:rsidR="0061291A" w:rsidRDefault="0061291A" w:rsidP="00D72A65">
      <w:pPr>
        <w:rPr>
          <w:rFonts w:cstheme="minorHAnsi"/>
          <w:b/>
          <w:bCs/>
          <w:color w:val="000000" w:themeColor="text1"/>
          <w:sz w:val="28"/>
          <w:szCs w:val="28"/>
        </w:rPr>
      </w:pPr>
    </w:p>
    <w:p w14:paraId="7D554A88" w14:textId="650EF9E4"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rsidRPr="0086108B" w14:paraId="3FF8FAA1" w14:textId="77777777" w:rsidTr="001C2894">
        <w:tc>
          <w:tcPr>
            <w:tcW w:w="562" w:type="dxa"/>
          </w:tcPr>
          <w:p w14:paraId="6970A004" w14:textId="1F49E059" w:rsidR="001C2894" w:rsidRPr="0086108B" w:rsidRDefault="001C2894" w:rsidP="00D72A65">
            <w:pPr>
              <w:rPr>
                <w:rFonts w:cstheme="minorHAnsi"/>
                <w:b/>
                <w:bCs/>
                <w:color w:val="000000" w:themeColor="text1"/>
              </w:rPr>
            </w:pPr>
            <w:r w:rsidRPr="0086108B">
              <w:rPr>
                <w:rFonts w:cstheme="minorHAnsi"/>
                <w:b/>
                <w:bCs/>
                <w:color w:val="000000" w:themeColor="text1"/>
              </w:rPr>
              <w:t>1.</w:t>
            </w:r>
          </w:p>
        </w:tc>
        <w:tc>
          <w:tcPr>
            <w:tcW w:w="9894" w:type="dxa"/>
          </w:tcPr>
          <w:p w14:paraId="20B7A31B" w14:textId="124F1CAC" w:rsidR="001C2894" w:rsidRPr="0086108B" w:rsidRDefault="00073A1D" w:rsidP="00D72A65">
            <w:pPr>
              <w:rPr>
                <w:rFonts w:cstheme="minorHAnsi"/>
                <w:lang w:eastAsia="en-GB"/>
              </w:rPr>
            </w:pPr>
            <w:r>
              <w:rPr>
                <w:rFonts w:cstheme="minorHAnsi"/>
                <w:lang w:eastAsia="en-GB"/>
              </w:rPr>
              <w:t xml:space="preserve">To assist the Senior Engineer (Highways) with the </w:t>
            </w:r>
            <w:r w:rsidR="00997326">
              <w:rPr>
                <w:rFonts w:cstheme="minorHAnsi"/>
                <w:lang w:eastAsia="en-GB"/>
              </w:rPr>
              <w:t>investigation, design development</w:t>
            </w:r>
            <w:r w:rsidR="00021B77">
              <w:rPr>
                <w:rFonts w:cstheme="minorHAnsi"/>
                <w:lang w:eastAsia="en-GB"/>
              </w:rPr>
              <w:t xml:space="preserve">, </w:t>
            </w:r>
            <w:proofErr w:type="gramStart"/>
            <w:r w:rsidR="00021B77">
              <w:rPr>
                <w:rFonts w:cstheme="minorHAnsi"/>
                <w:lang w:eastAsia="en-GB"/>
              </w:rPr>
              <w:t>engagement</w:t>
            </w:r>
            <w:proofErr w:type="gramEnd"/>
            <w:r w:rsidR="00997326">
              <w:rPr>
                <w:rFonts w:cstheme="minorHAnsi"/>
                <w:lang w:eastAsia="en-GB"/>
              </w:rPr>
              <w:t xml:space="preserve"> and implementation of a programme of traffic management and road safety interventions</w:t>
            </w:r>
            <w:r w:rsidR="005212C7">
              <w:rPr>
                <w:rFonts w:cstheme="minorHAnsi"/>
                <w:lang w:eastAsia="en-GB"/>
              </w:rPr>
              <w:t xml:space="preserve">, including the </w:t>
            </w:r>
            <w:r w:rsidR="002500E1">
              <w:rPr>
                <w:rFonts w:cstheme="minorHAnsi"/>
                <w:lang w:eastAsia="en-GB"/>
              </w:rPr>
              <w:t>preparation of scheme layout drawings using AUTOCAD</w:t>
            </w:r>
            <w:r w:rsidR="00084756" w:rsidRPr="0086108B">
              <w:rPr>
                <w:rFonts w:cstheme="minorHAnsi"/>
                <w:lang w:eastAsia="en-GB"/>
              </w:rPr>
              <w:t xml:space="preserve">. </w:t>
            </w:r>
          </w:p>
        </w:tc>
      </w:tr>
      <w:tr w:rsidR="001C2894" w:rsidRPr="0086108B" w14:paraId="3FE83EC9" w14:textId="77777777" w:rsidTr="001C2894">
        <w:tc>
          <w:tcPr>
            <w:tcW w:w="562" w:type="dxa"/>
          </w:tcPr>
          <w:p w14:paraId="4DB3D8B1" w14:textId="0C243E34" w:rsidR="001C2894" w:rsidRPr="0086108B" w:rsidRDefault="001C2894" w:rsidP="00D72A65">
            <w:pPr>
              <w:rPr>
                <w:rFonts w:cstheme="minorHAnsi"/>
                <w:b/>
                <w:bCs/>
                <w:color w:val="000000" w:themeColor="text1"/>
              </w:rPr>
            </w:pPr>
            <w:r w:rsidRPr="0086108B">
              <w:rPr>
                <w:rFonts w:cstheme="minorHAnsi"/>
                <w:b/>
                <w:bCs/>
                <w:color w:val="000000" w:themeColor="text1"/>
              </w:rPr>
              <w:t>2.</w:t>
            </w:r>
          </w:p>
        </w:tc>
        <w:tc>
          <w:tcPr>
            <w:tcW w:w="9894" w:type="dxa"/>
          </w:tcPr>
          <w:p w14:paraId="078CCEDA" w14:textId="05F90AE3" w:rsidR="001C2894" w:rsidRPr="0086108B" w:rsidRDefault="00021B77" w:rsidP="00D72A65">
            <w:pPr>
              <w:rPr>
                <w:rFonts w:cstheme="minorHAnsi"/>
                <w:lang w:eastAsia="en-GB"/>
              </w:rPr>
            </w:pPr>
            <w:r>
              <w:rPr>
                <w:rFonts w:cstheme="minorHAnsi"/>
                <w:color w:val="000000"/>
                <w:lang w:eastAsia="en-GB"/>
              </w:rPr>
              <w:t xml:space="preserve">To </w:t>
            </w:r>
            <w:r w:rsidR="00D164B2">
              <w:rPr>
                <w:rFonts w:cstheme="minorHAnsi"/>
                <w:color w:val="000000"/>
                <w:lang w:eastAsia="en-GB"/>
              </w:rPr>
              <w:t xml:space="preserve">manage a programme of supporting traffic surveys and </w:t>
            </w:r>
            <w:r w:rsidR="000373EB">
              <w:rPr>
                <w:rFonts w:cstheme="minorHAnsi"/>
                <w:color w:val="000000"/>
                <w:lang w:eastAsia="en-GB"/>
              </w:rPr>
              <w:t xml:space="preserve">other investigative commissions </w:t>
            </w:r>
            <w:r w:rsidR="00C951AF">
              <w:rPr>
                <w:rFonts w:cstheme="minorHAnsi"/>
                <w:color w:val="000000"/>
                <w:lang w:eastAsia="en-GB"/>
              </w:rPr>
              <w:t xml:space="preserve">as required </w:t>
            </w:r>
            <w:r w:rsidR="000373EB">
              <w:rPr>
                <w:rFonts w:cstheme="minorHAnsi"/>
                <w:color w:val="000000"/>
                <w:lang w:eastAsia="en-GB"/>
              </w:rPr>
              <w:t>to inform the design and development of schemes in the programme</w:t>
            </w:r>
          </w:p>
        </w:tc>
      </w:tr>
      <w:tr w:rsidR="001C2894" w:rsidRPr="0086108B" w14:paraId="35DEEE55" w14:textId="77777777" w:rsidTr="001C2894">
        <w:tc>
          <w:tcPr>
            <w:tcW w:w="562" w:type="dxa"/>
          </w:tcPr>
          <w:p w14:paraId="4BBD8AB2" w14:textId="080860FF" w:rsidR="001C2894" w:rsidRPr="0086108B" w:rsidRDefault="001C2894" w:rsidP="00D72A65">
            <w:pPr>
              <w:rPr>
                <w:rFonts w:cstheme="minorHAnsi"/>
                <w:b/>
                <w:bCs/>
                <w:color w:val="000000" w:themeColor="text1"/>
              </w:rPr>
            </w:pPr>
            <w:r w:rsidRPr="0086108B">
              <w:rPr>
                <w:rFonts w:cstheme="minorHAnsi"/>
                <w:b/>
                <w:bCs/>
                <w:color w:val="000000" w:themeColor="text1"/>
              </w:rPr>
              <w:t>3.</w:t>
            </w:r>
          </w:p>
        </w:tc>
        <w:tc>
          <w:tcPr>
            <w:tcW w:w="9894" w:type="dxa"/>
          </w:tcPr>
          <w:p w14:paraId="417EBB29" w14:textId="149C3121" w:rsidR="001C2894" w:rsidRPr="0086108B" w:rsidRDefault="00C76B1E" w:rsidP="00D72A65">
            <w:pPr>
              <w:rPr>
                <w:rFonts w:cstheme="minorHAnsi"/>
                <w:color w:val="000000"/>
                <w:lang w:eastAsia="en-GB"/>
              </w:rPr>
            </w:pPr>
            <w:r w:rsidRPr="0086108B">
              <w:rPr>
                <w:rFonts w:cstheme="minorHAnsi"/>
                <w:color w:val="000000"/>
                <w:lang w:eastAsia="en-GB"/>
              </w:rPr>
              <w:t>Prepar</w:t>
            </w:r>
            <w:r>
              <w:rPr>
                <w:rFonts w:cstheme="minorHAnsi"/>
                <w:color w:val="000000"/>
                <w:lang w:eastAsia="en-GB"/>
              </w:rPr>
              <w:t>e</w:t>
            </w:r>
            <w:r w:rsidRPr="0086108B">
              <w:rPr>
                <w:rFonts w:cstheme="minorHAnsi"/>
                <w:color w:val="000000"/>
                <w:lang w:eastAsia="en-GB"/>
              </w:rPr>
              <w:t xml:space="preserve"> </w:t>
            </w:r>
            <w:r w:rsidR="00B061E2" w:rsidRPr="0086108B">
              <w:rPr>
                <w:rFonts w:cstheme="minorHAnsi"/>
                <w:color w:val="000000"/>
                <w:lang w:eastAsia="en-GB"/>
              </w:rPr>
              <w:t>packages</w:t>
            </w:r>
            <w:r w:rsidR="00E02DB2" w:rsidRPr="0086108B">
              <w:rPr>
                <w:rFonts w:cstheme="minorHAnsi"/>
                <w:color w:val="000000"/>
                <w:lang w:eastAsia="en-GB"/>
              </w:rPr>
              <w:t xml:space="preserve"> of work</w:t>
            </w:r>
            <w:r w:rsidR="00B061E2" w:rsidRPr="0086108B">
              <w:rPr>
                <w:rFonts w:cstheme="minorHAnsi"/>
                <w:color w:val="000000"/>
                <w:lang w:eastAsia="en-GB"/>
              </w:rPr>
              <w:t xml:space="preserve"> for </w:t>
            </w:r>
            <w:r w:rsidR="001F3746">
              <w:rPr>
                <w:rFonts w:cstheme="minorHAnsi"/>
                <w:color w:val="000000"/>
                <w:lang w:eastAsia="en-GB"/>
              </w:rPr>
              <w:t>schemes in the programme</w:t>
            </w:r>
            <w:r w:rsidR="00290056">
              <w:rPr>
                <w:rFonts w:cstheme="minorHAnsi"/>
                <w:color w:val="000000"/>
                <w:lang w:eastAsia="en-GB"/>
              </w:rPr>
              <w:t>,</w:t>
            </w:r>
            <w:r w:rsidR="00B061E2" w:rsidRPr="0086108B">
              <w:rPr>
                <w:rFonts w:cstheme="minorHAnsi"/>
                <w:color w:val="000000"/>
                <w:lang w:eastAsia="en-GB"/>
              </w:rPr>
              <w:t xml:space="preserve"> including </w:t>
            </w:r>
            <w:r w:rsidR="001D6EC1" w:rsidRPr="0086108B">
              <w:rPr>
                <w:rFonts w:cstheme="minorHAnsi"/>
                <w:color w:val="000000"/>
                <w:lang w:eastAsia="en-GB"/>
              </w:rPr>
              <w:t xml:space="preserve">site inspection, </w:t>
            </w:r>
            <w:r w:rsidR="00E02DB2" w:rsidRPr="0086108B">
              <w:rPr>
                <w:rFonts w:cstheme="minorHAnsi"/>
                <w:color w:val="000000"/>
                <w:lang w:eastAsia="en-GB"/>
              </w:rPr>
              <w:t xml:space="preserve">early contractor involvement meetings, </w:t>
            </w:r>
            <w:r w:rsidR="00B87585" w:rsidRPr="0086108B">
              <w:rPr>
                <w:rFonts w:cstheme="minorHAnsi"/>
                <w:color w:val="000000"/>
                <w:lang w:eastAsia="en-GB"/>
              </w:rPr>
              <w:t>planning</w:t>
            </w:r>
            <w:r w:rsidR="00E02DB2" w:rsidRPr="0086108B">
              <w:rPr>
                <w:rFonts w:cstheme="minorHAnsi"/>
                <w:color w:val="000000"/>
                <w:lang w:eastAsia="en-GB"/>
              </w:rPr>
              <w:t xml:space="preserve"> works</w:t>
            </w:r>
            <w:r w:rsidR="00B87585" w:rsidRPr="0086108B">
              <w:rPr>
                <w:rFonts w:cstheme="minorHAnsi"/>
                <w:color w:val="000000"/>
                <w:lang w:eastAsia="en-GB"/>
              </w:rPr>
              <w:t xml:space="preserve">, </w:t>
            </w:r>
            <w:r w:rsidR="00E02DB2" w:rsidRPr="0086108B">
              <w:rPr>
                <w:rFonts w:cstheme="minorHAnsi"/>
                <w:color w:val="000000"/>
                <w:lang w:eastAsia="en-GB"/>
              </w:rPr>
              <w:t xml:space="preserve">statutory undertaker’s utility searches, </w:t>
            </w:r>
            <w:r w:rsidR="00B061E2" w:rsidRPr="0086108B">
              <w:rPr>
                <w:rFonts w:cstheme="minorHAnsi"/>
                <w:color w:val="000000"/>
                <w:lang w:eastAsia="en-GB"/>
              </w:rPr>
              <w:t>preparation of</w:t>
            </w:r>
            <w:r w:rsidR="00FF4E4C" w:rsidRPr="0086108B">
              <w:rPr>
                <w:rFonts w:cstheme="minorHAnsi"/>
                <w:color w:val="000000"/>
                <w:lang w:eastAsia="en-GB"/>
              </w:rPr>
              <w:t xml:space="preserve"> </w:t>
            </w:r>
            <w:r w:rsidR="006703E8" w:rsidRPr="0086108B">
              <w:rPr>
                <w:rFonts w:cstheme="minorHAnsi"/>
                <w:color w:val="000000"/>
                <w:lang w:eastAsia="en-GB"/>
              </w:rPr>
              <w:t>design drawings,</w:t>
            </w:r>
            <w:r w:rsidR="00CE6A7D" w:rsidRPr="0086108B">
              <w:rPr>
                <w:rFonts w:cstheme="minorHAnsi"/>
                <w:color w:val="000000"/>
                <w:lang w:eastAsia="en-GB"/>
              </w:rPr>
              <w:t xml:space="preserve"> risk ass</w:t>
            </w:r>
            <w:r w:rsidR="00DE7C0F" w:rsidRPr="0086108B">
              <w:rPr>
                <w:rFonts w:cstheme="minorHAnsi"/>
                <w:color w:val="000000"/>
                <w:lang w:eastAsia="en-GB"/>
              </w:rPr>
              <w:t>essment</w:t>
            </w:r>
            <w:r w:rsidR="008811D5" w:rsidRPr="0086108B">
              <w:rPr>
                <w:rFonts w:cstheme="minorHAnsi"/>
                <w:color w:val="000000"/>
                <w:lang w:eastAsia="en-GB"/>
              </w:rPr>
              <w:t xml:space="preserve"> documents</w:t>
            </w:r>
            <w:r w:rsidR="00B403C1" w:rsidRPr="0086108B">
              <w:rPr>
                <w:rFonts w:cstheme="minorHAnsi"/>
                <w:color w:val="000000"/>
                <w:lang w:eastAsia="en-GB"/>
              </w:rPr>
              <w:t xml:space="preserve">, </w:t>
            </w:r>
            <w:r w:rsidR="00B061E2" w:rsidRPr="0086108B">
              <w:rPr>
                <w:rFonts w:cstheme="minorHAnsi"/>
                <w:color w:val="000000"/>
                <w:lang w:eastAsia="en-GB"/>
              </w:rPr>
              <w:t>specifications</w:t>
            </w:r>
            <w:r w:rsidR="00E02DB2" w:rsidRPr="0086108B">
              <w:rPr>
                <w:rFonts w:cstheme="minorHAnsi"/>
                <w:color w:val="000000"/>
                <w:lang w:eastAsia="en-GB"/>
              </w:rPr>
              <w:t xml:space="preserve"> and </w:t>
            </w:r>
            <w:r w:rsidR="00E24D68" w:rsidRPr="0086108B">
              <w:rPr>
                <w:rFonts w:cstheme="minorHAnsi"/>
                <w:color w:val="000000"/>
                <w:lang w:eastAsia="en-GB"/>
              </w:rPr>
              <w:t>plans</w:t>
            </w:r>
            <w:r w:rsidR="00B403C1" w:rsidRPr="0086108B">
              <w:rPr>
                <w:rFonts w:cstheme="minorHAnsi"/>
                <w:color w:val="000000"/>
                <w:lang w:eastAsia="en-GB"/>
              </w:rPr>
              <w:t xml:space="preserve"> </w:t>
            </w:r>
            <w:r w:rsidR="00E02DB2" w:rsidRPr="0086108B">
              <w:rPr>
                <w:rFonts w:cstheme="minorHAnsi"/>
                <w:color w:val="000000"/>
                <w:lang w:eastAsia="en-GB"/>
              </w:rPr>
              <w:t>to enable accurate pricing</w:t>
            </w:r>
            <w:r w:rsidR="007E357D">
              <w:rPr>
                <w:rFonts w:cstheme="minorHAnsi"/>
                <w:color w:val="000000"/>
                <w:lang w:eastAsia="en-GB"/>
              </w:rPr>
              <w:t xml:space="preserve"> </w:t>
            </w:r>
            <w:r w:rsidR="007A56C7">
              <w:rPr>
                <w:rFonts w:cstheme="minorHAnsi"/>
                <w:color w:val="000000"/>
                <w:lang w:eastAsia="en-GB"/>
              </w:rPr>
              <w:t xml:space="preserve">and programming </w:t>
            </w:r>
            <w:r w:rsidR="00E02DB2" w:rsidRPr="0086108B">
              <w:rPr>
                <w:rFonts w:cstheme="minorHAnsi"/>
                <w:color w:val="000000"/>
                <w:lang w:eastAsia="en-GB"/>
              </w:rPr>
              <w:t>of works</w:t>
            </w:r>
            <w:r w:rsidR="00B061E2" w:rsidRPr="0086108B">
              <w:rPr>
                <w:rFonts w:cstheme="minorHAnsi"/>
                <w:color w:val="000000"/>
                <w:lang w:eastAsia="en-GB"/>
              </w:rPr>
              <w:t>.</w:t>
            </w:r>
            <w:r w:rsidR="00B403C1" w:rsidRPr="0086108B">
              <w:rPr>
                <w:rFonts w:cstheme="minorHAnsi"/>
                <w:color w:val="000000"/>
                <w:lang w:eastAsia="en-GB"/>
              </w:rPr>
              <w:t xml:space="preserve"> </w:t>
            </w:r>
          </w:p>
        </w:tc>
      </w:tr>
      <w:tr w:rsidR="001C2894" w:rsidRPr="0086108B" w14:paraId="699941E4" w14:textId="77777777" w:rsidTr="001C2894">
        <w:tc>
          <w:tcPr>
            <w:tcW w:w="562" w:type="dxa"/>
          </w:tcPr>
          <w:p w14:paraId="446A15EF" w14:textId="2A633954" w:rsidR="001C2894" w:rsidRPr="0086108B" w:rsidRDefault="001C2894" w:rsidP="00D72A65">
            <w:pPr>
              <w:rPr>
                <w:rFonts w:cstheme="minorHAnsi"/>
                <w:b/>
                <w:bCs/>
                <w:color w:val="000000" w:themeColor="text1"/>
              </w:rPr>
            </w:pPr>
            <w:r w:rsidRPr="0086108B">
              <w:rPr>
                <w:rFonts w:cstheme="minorHAnsi"/>
                <w:b/>
                <w:bCs/>
                <w:color w:val="000000" w:themeColor="text1"/>
              </w:rPr>
              <w:t>4.</w:t>
            </w:r>
          </w:p>
        </w:tc>
        <w:tc>
          <w:tcPr>
            <w:tcW w:w="9894" w:type="dxa"/>
          </w:tcPr>
          <w:p w14:paraId="34D8509C" w14:textId="5F51434C" w:rsidR="001C2894" w:rsidRPr="0086108B" w:rsidRDefault="00B03927" w:rsidP="00D72A65">
            <w:pPr>
              <w:rPr>
                <w:rFonts w:cstheme="minorHAnsi"/>
                <w:lang w:eastAsia="en-GB"/>
              </w:rPr>
            </w:pPr>
            <w:r>
              <w:rPr>
                <w:rFonts w:cstheme="minorHAnsi"/>
                <w:lang w:eastAsia="en-GB"/>
              </w:rPr>
              <w:t>Interrogate</w:t>
            </w:r>
            <w:r w:rsidR="00D87633">
              <w:rPr>
                <w:rFonts w:cstheme="minorHAnsi"/>
                <w:lang w:eastAsia="en-GB"/>
              </w:rPr>
              <w:t xml:space="preserve">, </w:t>
            </w:r>
            <w:proofErr w:type="gramStart"/>
            <w:r w:rsidR="00D87633">
              <w:rPr>
                <w:rFonts w:cstheme="minorHAnsi"/>
                <w:lang w:eastAsia="en-GB"/>
              </w:rPr>
              <w:t>update</w:t>
            </w:r>
            <w:proofErr w:type="gramEnd"/>
            <w:r>
              <w:rPr>
                <w:rFonts w:cstheme="minorHAnsi"/>
                <w:lang w:eastAsia="en-GB"/>
              </w:rPr>
              <w:t xml:space="preserve"> and maintain the Council’s accident reporting system </w:t>
            </w:r>
            <w:r w:rsidR="00C635C8">
              <w:rPr>
                <w:rFonts w:cstheme="minorHAnsi"/>
                <w:lang w:eastAsia="en-GB"/>
              </w:rPr>
              <w:t xml:space="preserve">and assist with the prioritisation of sites for safety improvements based on accident data. </w:t>
            </w:r>
          </w:p>
        </w:tc>
      </w:tr>
      <w:tr w:rsidR="001C2894" w:rsidRPr="0086108B" w14:paraId="3B1300D7" w14:textId="77777777" w:rsidTr="001C2894">
        <w:tc>
          <w:tcPr>
            <w:tcW w:w="562" w:type="dxa"/>
          </w:tcPr>
          <w:p w14:paraId="3781C423" w14:textId="45F593C5" w:rsidR="001C2894" w:rsidRPr="0086108B" w:rsidRDefault="001C2894" w:rsidP="00D72A65">
            <w:pPr>
              <w:rPr>
                <w:rFonts w:cstheme="minorHAnsi"/>
                <w:b/>
                <w:bCs/>
                <w:color w:val="000000" w:themeColor="text1"/>
              </w:rPr>
            </w:pPr>
            <w:r w:rsidRPr="0086108B">
              <w:rPr>
                <w:rFonts w:cstheme="minorHAnsi"/>
                <w:b/>
                <w:bCs/>
                <w:color w:val="000000" w:themeColor="text1"/>
              </w:rPr>
              <w:t>5.</w:t>
            </w:r>
          </w:p>
        </w:tc>
        <w:tc>
          <w:tcPr>
            <w:tcW w:w="9894" w:type="dxa"/>
          </w:tcPr>
          <w:p w14:paraId="084E334F" w14:textId="3B74DFE0" w:rsidR="001C2894" w:rsidRPr="0086108B" w:rsidRDefault="00616F6C" w:rsidP="0086108B">
            <w:pPr>
              <w:outlineLvl w:val="0"/>
              <w:rPr>
                <w:rFonts w:cstheme="minorHAnsi"/>
              </w:rPr>
            </w:pPr>
            <w:r w:rsidRPr="0086108B">
              <w:rPr>
                <w:rFonts w:cstheme="minorHAnsi"/>
              </w:rPr>
              <w:t>Liaise with colleagues within</w:t>
            </w:r>
            <w:r w:rsidR="000D77FE" w:rsidRPr="0086108B">
              <w:rPr>
                <w:rFonts w:cstheme="minorHAnsi"/>
              </w:rPr>
              <w:t xml:space="preserve"> </w:t>
            </w:r>
            <w:r w:rsidRPr="0086108B">
              <w:rPr>
                <w:rFonts w:cstheme="minorHAnsi"/>
              </w:rPr>
              <w:t>Highways</w:t>
            </w:r>
            <w:r w:rsidR="000D77FE" w:rsidRPr="0086108B">
              <w:rPr>
                <w:rFonts w:cstheme="minorHAnsi"/>
              </w:rPr>
              <w:t>,</w:t>
            </w:r>
            <w:r w:rsidRPr="0086108B">
              <w:rPr>
                <w:rFonts w:cstheme="minorHAnsi"/>
              </w:rPr>
              <w:t xml:space="preserve"> other service </w:t>
            </w:r>
            <w:proofErr w:type="gramStart"/>
            <w:r w:rsidRPr="0086108B">
              <w:rPr>
                <w:rFonts w:cstheme="minorHAnsi"/>
              </w:rPr>
              <w:t>areas</w:t>
            </w:r>
            <w:r w:rsidR="000D77FE" w:rsidRPr="0086108B">
              <w:rPr>
                <w:rFonts w:cstheme="minorHAnsi"/>
              </w:rPr>
              <w:t xml:space="preserve"> </w:t>
            </w:r>
            <w:r w:rsidRPr="0086108B">
              <w:rPr>
                <w:rFonts w:cstheme="minorHAnsi"/>
              </w:rPr>
              <w:t>,</w:t>
            </w:r>
            <w:proofErr w:type="gramEnd"/>
            <w:r w:rsidRPr="0086108B">
              <w:rPr>
                <w:rFonts w:cstheme="minorHAnsi"/>
              </w:rPr>
              <w:t xml:space="preserve"> members of the public and</w:t>
            </w:r>
            <w:r w:rsidR="00F20BE5" w:rsidRPr="0086108B">
              <w:rPr>
                <w:rFonts w:cstheme="minorHAnsi"/>
              </w:rPr>
              <w:t xml:space="preserve"> </w:t>
            </w:r>
            <w:r w:rsidR="000D77FE" w:rsidRPr="0086108B">
              <w:rPr>
                <w:rFonts w:cstheme="minorHAnsi"/>
              </w:rPr>
              <w:t xml:space="preserve">various </w:t>
            </w:r>
            <w:r w:rsidRPr="0086108B">
              <w:rPr>
                <w:rFonts w:cstheme="minorHAnsi"/>
              </w:rPr>
              <w:t xml:space="preserve">stakeholders, </w:t>
            </w:r>
            <w:r w:rsidR="000D77FE" w:rsidRPr="0086108B">
              <w:rPr>
                <w:rFonts w:cstheme="minorHAnsi"/>
              </w:rPr>
              <w:t>contractors,</w:t>
            </w:r>
            <w:r w:rsidRPr="0086108B">
              <w:rPr>
                <w:rFonts w:cstheme="minorHAnsi"/>
              </w:rPr>
              <w:t xml:space="preserve"> and </w:t>
            </w:r>
            <w:r w:rsidR="000D77FE" w:rsidRPr="0086108B">
              <w:rPr>
                <w:rFonts w:cstheme="minorHAnsi"/>
              </w:rPr>
              <w:t xml:space="preserve">internal </w:t>
            </w:r>
            <w:r w:rsidRPr="0086108B">
              <w:rPr>
                <w:rFonts w:cstheme="minorHAnsi"/>
              </w:rPr>
              <w:t>clients</w:t>
            </w:r>
            <w:r w:rsidR="00EA3413" w:rsidRPr="0086108B">
              <w:rPr>
                <w:rFonts w:cstheme="minorHAnsi"/>
              </w:rPr>
              <w:t xml:space="preserve">. </w:t>
            </w:r>
            <w:r w:rsidR="000D77FE" w:rsidRPr="0086108B">
              <w:rPr>
                <w:rFonts w:cstheme="minorHAnsi"/>
              </w:rPr>
              <w:t xml:space="preserve">Monitor and co-ordinate service area </w:t>
            </w:r>
            <w:r w:rsidR="00EA3413" w:rsidRPr="0086108B">
              <w:rPr>
                <w:rFonts w:cstheme="minorHAnsi"/>
              </w:rPr>
              <w:t>enquiries</w:t>
            </w:r>
            <w:r w:rsidR="00B8360E" w:rsidRPr="0086108B">
              <w:rPr>
                <w:rFonts w:cstheme="minorHAnsi"/>
              </w:rPr>
              <w:t xml:space="preserve">, </w:t>
            </w:r>
            <w:r w:rsidR="000D77FE" w:rsidRPr="0086108B">
              <w:rPr>
                <w:rFonts w:cstheme="minorHAnsi"/>
              </w:rPr>
              <w:t>identify appropriate actions, escalate as appropriate ensuring resolution of enquiries within set tim</w:t>
            </w:r>
            <w:r w:rsidRPr="0086108B">
              <w:rPr>
                <w:rFonts w:cstheme="minorHAnsi"/>
              </w:rPr>
              <w:t>eframes</w:t>
            </w:r>
            <w:r w:rsidR="000D77FE" w:rsidRPr="0086108B">
              <w:rPr>
                <w:rFonts w:cstheme="minorHAnsi"/>
              </w:rPr>
              <w:t>, update systems accordingly.</w:t>
            </w:r>
          </w:p>
        </w:tc>
      </w:tr>
      <w:tr w:rsidR="001C2894" w:rsidRPr="0086108B" w14:paraId="58126D46" w14:textId="77777777" w:rsidTr="001C2894">
        <w:tc>
          <w:tcPr>
            <w:tcW w:w="562" w:type="dxa"/>
          </w:tcPr>
          <w:p w14:paraId="63141936" w14:textId="2D458632" w:rsidR="001C2894" w:rsidRPr="0086108B" w:rsidRDefault="001C2894" w:rsidP="00D72A65">
            <w:pPr>
              <w:rPr>
                <w:rFonts w:cstheme="minorHAnsi"/>
                <w:b/>
                <w:bCs/>
                <w:color w:val="000000" w:themeColor="text1"/>
              </w:rPr>
            </w:pPr>
            <w:r w:rsidRPr="0086108B">
              <w:rPr>
                <w:rFonts w:cstheme="minorHAnsi"/>
                <w:b/>
                <w:bCs/>
                <w:color w:val="000000" w:themeColor="text1"/>
              </w:rPr>
              <w:t>6.</w:t>
            </w:r>
          </w:p>
        </w:tc>
        <w:tc>
          <w:tcPr>
            <w:tcW w:w="9894" w:type="dxa"/>
          </w:tcPr>
          <w:p w14:paraId="1518160B" w14:textId="42A102B4" w:rsidR="004B3C69" w:rsidRPr="0086108B" w:rsidRDefault="00F67DB6" w:rsidP="00D72A65">
            <w:pPr>
              <w:rPr>
                <w:rFonts w:cstheme="minorHAnsi"/>
              </w:rPr>
            </w:pPr>
            <w:r w:rsidRPr="0086108B">
              <w:rPr>
                <w:rFonts w:cstheme="minorHAnsi"/>
              </w:rPr>
              <w:t xml:space="preserve">Assist </w:t>
            </w:r>
            <w:r w:rsidR="002E4262" w:rsidRPr="0086108B">
              <w:rPr>
                <w:rFonts w:cstheme="minorHAnsi"/>
              </w:rPr>
              <w:t xml:space="preserve">the </w:t>
            </w:r>
            <w:r w:rsidR="008877DA">
              <w:rPr>
                <w:rFonts w:cstheme="minorHAnsi"/>
              </w:rPr>
              <w:t>Senior Highway Engineer</w:t>
            </w:r>
            <w:r w:rsidR="002E4262" w:rsidRPr="0086108B">
              <w:rPr>
                <w:rFonts w:cstheme="minorHAnsi"/>
              </w:rPr>
              <w:t xml:space="preserve"> with the </w:t>
            </w:r>
            <w:r w:rsidRPr="0086108B">
              <w:rPr>
                <w:rFonts w:cstheme="minorHAnsi"/>
              </w:rPr>
              <w:t xml:space="preserve">production of </w:t>
            </w:r>
            <w:r w:rsidR="00AF3129" w:rsidRPr="0086108B">
              <w:rPr>
                <w:rFonts w:cstheme="minorHAnsi"/>
              </w:rPr>
              <w:t xml:space="preserve">monthly corporate project </w:t>
            </w:r>
            <w:r w:rsidR="002E4262" w:rsidRPr="0086108B">
              <w:rPr>
                <w:rFonts w:cstheme="minorHAnsi"/>
              </w:rPr>
              <w:t xml:space="preserve">highlight </w:t>
            </w:r>
            <w:r w:rsidR="00AF3129" w:rsidRPr="0086108B">
              <w:rPr>
                <w:rFonts w:cstheme="minorHAnsi"/>
              </w:rPr>
              <w:t xml:space="preserve">and </w:t>
            </w:r>
            <w:r w:rsidR="000D5F54" w:rsidRPr="0086108B">
              <w:rPr>
                <w:rFonts w:cstheme="minorHAnsi"/>
              </w:rPr>
              <w:t xml:space="preserve">financial </w:t>
            </w:r>
            <w:r w:rsidR="00AF3129" w:rsidRPr="0086108B">
              <w:rPr>
                <w:rFonts w:cstheme="minorHAnsi"/>
              </w:rPr>
              <w:t xml:space="preserve">reports, </w:t>
            </w:r>
            <w:r w:rsidR="002E4262" w:rsidRPr="0086108B">
              <w:rPr>
                <w:rFonts w:cstheme="minorHAnsi"/>
              </w:rPr>
              <w:t>service area project updates</w:t>
            </w:r>
            <w:r w:rsidR="00B97A74" w:rsidRPr="0086108B">
              <w:rPr>
                <w:rFonts w:cstheme="minorHAnsi"/>
              </w:rPr>
              <w:t xml:space="preserve"> </w:t>
            </w:r>
            <w:r w:rsidR="002E4262" w:rsidRPr="0086108B">
              <w:rPr>
                <w:rFonts w:cstheme="minorHAnsi"/>
              </w:rPr>
              <w:t xml:space="preserve">and </w:t>
            </w:r>
            <w:r w:rsidR="008877DA">
              <w:rPr>
                <w:rFonts w:cstheme="minorHAnsi"/>
              </w:rPr>
              <w:t>other reporting as required</w:t>
            </w:r>
          </w:p>
        </w:tc>
      </w:tr>
    </w:tbl>
    <w:p w14:paraId="5DDBDEE6" w14:textId="77777777" w:rsidR="0061291A" w:rsidRDefault="0061291A" w:rsidP="001B4BCF">
      <w:pPr>
        <w:jc w:val="center"/>
        <w:rPr>
          <w:rFonts w:cstheme="minorHAnsi"/>
          <w:i/>
          <w:iCs/>
          <w:color w:val="000000" w:themeColor="text1"/>
        </w:rPr>
      </w:pPr>
    </w:p>
    <w:p w14:paraId="6A19CE67" w14:textId="7EE6230E" w:rsidR="001C2894" w:rsidRPr="0086108B" w:rsidRDefault="001B4BCF" w:rsidP="001B4BCF">
      <w:pPr>
        <w:jc w:val="center"/>
        <w:rPr>
          <w:rFonts w:cstheme="minorHAnsi"/>
          <w:b/>
          <w:bCs/>
          <w:color w:val="000000" w:themeColor="text1"/>
        </w:rPr>
      </w:pPr>
      <w:r w:rsidRPr="0086108B">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F103879" w14:textId="77777777" w:rsidR="000F4EB5" w:rsidRPr="0086108B" w:rsidRDefault="000F4EB5" w:rsidP="00D72A65">
      <w:pPr>
        <w:rPr>
          <w:rFonts w:cstheme="minorHAnsi"/>
          <w:b/>
          <w:bCs/>
          <w:color w:val="000000" w:themeColor="text1"/>
        </w:rPr>
      </w:pPr>
    </w:p>
    <w:p w14:paraId="4BF5B916" w14:textId="44F584AF" w:rsidR="001C2894" w:rsidRPr="000F4EB5" w:rsidRDefault="00D72A65" w:rsidP="00D72A65">
      <w:pPr>
        <w:rPr>
          <w:rFonts w:cstheme="minorHAnsi"/>
          <w:b/>
          <w:bCs/>
          <w:color w:val="000000" w:themeColor="text1"/>
          <w:sz w:val="28"/>
          <w:szCs w:val="28"/>
        </w:rPr>
      </w:pPr>
      <w:r w:rsidRPr="000F4EB5">
        <w:rPr>
          <w:rFonts w:cstheme="minorHAnsi"/>
          <w:b/>
          <w:bCs/>
          <w:color w:val="000000" w:themeColor="text1"/>
          <w:sz w:val="28"/>
          <w:szCs w:val="28"/>
        </w:rPr>
        <w:t>Essential Requirements</w:t>
      </w:r>
      <w:r w:rsidR="00A62900" w:rsidRPr="000F4EB5">
        <w:rPr>
          <w:rFonts w:cstheme="minorHAnsi"/>
          <w:b/>
          <w:bCs/>
          <w:color w:val="000000" w:themeColor="text1"/>
          <w:sz w:val="28"/>
          <w:szCs w:val="28"/>
        </w:rPr>
        <w:t xml:space="preserve"> (</w:t>
      </w:r>
      <w:r w:rsidR="00E2449F" w:rsidRPr="000F4EB5">
        <w:rPr>
          <w:rFonts w:cstheme="minorHAnsi"/>
          <w:b/>
          <w:bCs/>
          <w:color w:val="000000" w:themeColor="text1"/>
          <w:sz w:val="28"/>
          <w:szCs w:val="28"/>
        </w:rPr>
        <w:t>key skills &amp; q</w:t>
      </w:r>
      <w:r w:rsidR="00A62900" w:rsidRPr="000F4EB5">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86108B" w14:paraId="4121B0CF" w14:textId="77777777" w:rsidTr="00892352">
        <w:tc>
          <w:tcPr>
            <w:tcW w:w="562" w:type="dxa"/>
          </w:tcPr>
          <w:p w14:paraId="08782BF4" w14:textId="77777777" w:rsidR="001C2894" w:rsidRPr="0086108B" w:rsidRDefault="001C2894" w:rsidP="00892352">
            <w:pPr>
              <w:rPr>
                <w:rFonts w:cstheme="minorHAnsi"/>
                <w:b/>
                <w:bCs/>
                <w:color w:val="000000" w:themeColor="text1"/>
              </w:rPr>
            </w:pPr>
            <w:r w:rsidRPr="0086108B">
              <w:rPr>
                <w:rFonts w:cstheme="minorHAnsi"/>
                <w:b/>
                <w:bCs/>
                <w:color w:val="000000" w:themeColor="text1"/>
              </w:rPr>
              <w:t>1.</w:t>
            </w:r>
          </w:p>
        </w:tc>
        <w:tc>
          <w:tcPr>
            <w:tcW w:w="9894" w:type="dxa"/>
          </w:tcPr>
          <w:p w14:paraId="053AF04F" w14:textId="174EEF60" w:rsidR="001C2894" w:rsidRPr="0086108B" w:rsidRDefault="00901409" w:rsidP="0086108B">
            <w:pPr>
              <w:spacing w:before="120" w:after="120"/>
              <w:rPr>
                <w:rFonts w:cstheme="minorHAnsi"/>
              </w:rPr>
            </w:pPr>
            <w:r w:rsidRPr="0086108B">
              <w:rPr>
                <w:rFonts w:cstheme="minorHAnsi"/>
              </w:rPr>
              <w:t xml:space="preserve">Educated to degree level or equivalent </w:t>
            </w:r>
            <w:r w:rsidR="002E4262" w:rsidRPr="0086108B">
              <w:rPr>
                <w:rFonts w:cstheme="minorHAnsi"/>
              </w:rPr>
              <w:t>with</w:t>
            </w:r>
            <w:r w:rsidRPr="0086108B">
              <w:rPr>
                <w:rFonts w:cstheme="minorHAnsi"/>
              </w:rPr>
              <w:t xml:space="preserve"> an engineering or technical background</w:t>
            </w:r>
          </w:p>
        </w:tc>
      </w:tr>
      <w:tr w:rsidR="001C2894" w:rsidRPr="0086108B" w14:paraId="681CDD22" w14:textId="77777777" w:rsidTr="00892352">
        <w:tc>
          <w:tcPr>
            <w:tcW w:w="562" w:type="dxa"/>
          </w:tcPr>
          <w:p w14:paraId="4488D22F" w14:textId="77777777" w:rsidR="001C2894" w:rsidRPr="0086108B" w:rsidRDefault="001C2894" w:rsidP="00892352">
            <w:pPr>
              <w:rPr>
                <w:rFonts w:cstheme="minorHAnsi"/>
                <w:b/>
                <w:bCs/>
                <w:color w:val="000000" w:themeColor="text1"/>
              </w:rPr>
            </w:pPr>
            <w:r w:rsidRPr="0086108B">
              <w:rPr>
                <w:rFonts w:cstheme="minorHAnsi"/>
                <w:b/>
                <w:bCs/>
                <w:color w:val="000000" w:themeColor="text1"/>
              </w:rPr>
              <w:t>2.</w:t>
            </w:r>
          </w:p>
        </w:tc>
        <w:tc>
          <w:tcPr>
            <w:tcW w:w="9894" w:type="dxa"/>
          </w:tcPr>
          <w:p w14:paraId="4FF43EDF" w14:textId="61612F75" w:rsidR="001C2894" w:rsidRPr="0086108B" w:rsidRDefault="002E4262" w:rsidP="0086108B">
            <w:pPr>
              <w:spacing w:after="120" w:line="240" w:lineRule="atLeast"/>
              <w:rPr>
                <w:rFonts w:cstheme="minorHAnsi"/>
              </w:rPr>
            </w:pPr>
            <w:r w:rsidRPr="0086108B">
              <w:rPr>
                <w:rFonts w:cstheme="minorHAnsi"/>
              </w:rPr>
              <w:t xml:space="preserve">Computer literate with a good knowledge of Word and Excel software packages </w:t>
            </w:r>
            <w:r w:rsidR="002F60C6" w:rsidRPr="0086108B">
              <w:rPr>
                <w:rFonts w:cstheme="minorHAnsi"/>
              </w:rPr>
              <w:t>and e</w:t>
            </w:r>
            <w:r w:rsidRPr="0086108B">
              <w:rPr>
                <w:rFonts w:cstheme="minorHAnsi"/>
              </w:rPr>
              <w:t>xperience of asset data management, monitoring and running reports.</w:t>
            </w:r>
          </w:p>
        </w:tc>
      </w:tr>
      <w:tr w:rsidR="001C2894" w:rsidRPr="0086108B" w14:paraId="6BA1F355" w14:textId="77777777" w:rsidTr="00892352">
        <w:tc>
          <w:tcPr>
            <w:tcW w:w="562" w:type="dxa"/>
          </w:tcPr>
          <w:p w14:paraId="365C3F50" w14:textId="77777777" w:rsidR="001C2894" w:rsidRPr="0086108B" w:rsidRDefault="001C2894" w:rsidP="00892352">
            <w:pPr>
              <w:rPr>
                <w:rFonts w:cstheme="minorHAnsi"/>
                <w:b/>
                <w:bCs/>
                <w:color w:val="000000" w:themeColor="text1"/>
              </w:rPr>
            </w:pPr>
            <w:r w:rsidRPr="0086108B">
              <w:rPr>
                <w:rFonts w:cstheme="minorHAnsi"/>
                <w:b/>
                <w:bCs/>
                <w:color w:val="000000" w:themeColor="text1"/>
              </w:rPr>
              <w:t>3.</w:t>
            </w:r>
          </w:p>
        </w:tc>
        <w:tc>
          <w:tcPr>
            <w:tcW w:w="9894" w:type="dxa"/>
          </w:tcPr>
          <w:p w14:paraId="0BF5B15D" w14:textId="0BE88DEB" w:rsidR="001C2894" w:rsidRPr="0086108B" w:rsidRDefault="002E4262" w:rsidP="00892352">
            <w:pPr>
              <w:rPr>
                <w:rFonts w:cstheme="minorHAnsi"/>
                <w:bCs/>
              </w:rPr>
            </w:pPr>
            <w:r w:rsidRPr="0086108B">
              <w:rPr>
                <w:rFonts w:cstheme="minorHAnsi"/>
                <w:bCs/>
              </w:rPr>
              <w:t xml:space="preserve">Experience of </w:t>
            </w:r>
            <w:r w:rsidR="00A13435">
              <w:rPr>
                <w:rFonts w:cstheme="minorHAnsi"/>
                <w:bCs/>
              </w:rPr>
              <w:t xml:space="preserve">CAD software, preferably AUTOCAD for the preparation of scheme layout drawings, and </w:t>
            </w:r>
            <w:r w:rsidR="00B6741A">
              <w:rPr>
                <w:rFonts w:cstheme="minorHAnsi"/>
                <w:bCs/>
              </w:rPr>
              <w:t>AUTOTRACK for checking vehicle swept paths</w:t>
            </w:r>
            <w:r w:rsidR="00DE0FF0">
              <w:rPr>
                <w:rFonts w:cstheme="minorHAnsi"/>
                <w:bCs/>
              </w:rPr>
              <w:t xml:space="preserve"> in highway layouts</w:t>
            </w:r>
          </w:p>
        </w:tc>
      </w:tr>
      <w:tr w:rsidR="001C2894" w:rsidRPr="0086108B" w14:paraId="267FFD18" w14:textId="77777777" w:rsidTr="00892352">
        <w:tc>
          <w:tcPr>
            <w:tcW w:w="562" w:type="dxa"/>
          </w:tcPr>
          <w:p w14:paraId="3F00E6B6" w14:textId="77777777" w:rsidR="001C2894" w:rsidRPr="0086108B" w:rsidRDefault="001C2894" w:rsidP="00892352">
            <w:pPr>
              <w:rPr>
                <w:rFonts w:cstheme="minorHAnsi"/>
                <w:b/>
                <w:bCs/>
                <w:color w:val="000000" w:themeColor="text1"/>
              </w:rPr>
            </w:pPr>
            <w:r w:rsidRPr="0086108B">
              <w:rPr>
                <w:rFonts w:cstheme="minorHAnsi"/>
                <w:b/>
                <w:bCs/>
                <w:color w:val="000000" w:themeColor="text1"/>
              </w:rPr>
              <w:t>4.</w:t>
            </w:r>
          </w:p>
        </w:tc>
        <w:tc>
          <w:tcPr>
            <w:tcW w:w="9894" w:type="dxa"/>
          </w:tcPr>
          <w:p w14:paraId="209F9E13" w14:textId="3CA63DA9" w:rsidR="001C2894" w:rsidRPr="0086108B" w:rsidRDefault="002E4262" w:rsidP="00892352">
            <w:pPr>
              <w:rPr>
                <w:rFonts w:cstheme="minorHAnsi"/>
                <w:bCs/>
              </w:rPr>
            </w:pPr>
            <w:r w:rsidRPr="0086108B">
              <w:rPr>
                <w:rFonts w:cstheme="minorHAnsi"/>
                <w:bCs/>
              </w:rPr>
              <w:t xml:space="preserve">Knowledge of </w:t>
            </w:r>
            <w:r w:rsidR="00DE0FF0">
              <w:rPr>
                <w:rFonts w:cstheme="minorHAnsi"/>
                <w:bCs/>
              </w:rPr>
              <w:t>types of traffic management and</w:t>
            </w:r>
            <w:r w:rsidR="00146023">
              <w:rPr>
                <w:rFonts w:cstheme="minorHAnsi"/>
                <w:bCs/>
              </w:rPr>
              <w:t xml:space="preserve"> road</w:t>
            </w:r>
            <w:r w:rsidR="00DE0FF0">
              <w:rPr>
                <w:rFonts w:cstheme="minorHAnsi"/>
                <w:bCs/>
              </w:rPr>
              <w:t xml:space="preserve"> safety</w:t>
            </w:r>
            <w:r w:rsidR="003649CD">
              <w:rPr>
                <w:rFonts w:cstheme="minorHAnsi"/>
                <w:bCs/>
              </w:rPr>
              <w:t xml:space="preserve"> schemes and </w:t>
            </w:r>
            <w:r w:rsidR="007818BB">
              <w:rPr>
                <w:rFonts w:cstheme="minorHAnsi"/>
                <w:bCs/>
              </w:rPr>
              <w:t>the appropriate application of these to a range of potential traffic issues raised by residents</w:t>
            </w:r>
          </w:p>
        </w:tc>
      </w:tr>
      <w:tr w:rsidR="001C2894" w:rsidRPr="0086108B" w14:paraId="359C8C7E" w14:textId="77777777" w:rsidTr="00892352">
        <w:tc>
          <w:tcPr>
            <w:tcW w:w="562" w:type="dxa"/>
          </w:tcPr>
          <w:p w14:paraId="171D526B" w14:textId="77777777" w:rsidR="001C2894" w:rsidRPr="0086108B" w:rsidRDefault="001C2894" w:rsidP="00892352">
            <w:pPr>
              <w:rPr>
                <w:rFonts w:cstheme="minorHAnsi"/>
                <w:b/>
                <w:bCs/>
                <w:color w:val="000000" w:themeColor="text1"/>
              </w:rPr>
            </w:pPr>
            <w:r w:rsidRPr="0086108B">
              <w:rPr>
                <w:rFonts w:cstheme="minorHAnsi"/>
                <w:b/>
                <w:bCs/>
                <w:color w:val="000000" w:themeColor="text1"/>
              </w:rPr>
              <w:lastRenderedPageBreak/>
              <w:t>5.</w:t>
            </w:r>
          </w:p>
        </w:tc>
        <w:tc>
          <w:tcPr>
            <w:tcW w:w="9894" w:type="dxa"/>
          </w:tcPr>
          <w:p w14:paraId="5AEF9E66" w14:textId="0A53425E" w:rsidR="002F60C6" w:rsidRPr="0086108B" w:rsidRDefault="00A9453C">
            <w:pPr>
              <w:rPr>
                <w:rFonts w:cstheme="minorHAnsi"/>
                <w:bCs/>
              </w:rPr>
            </w:pPr>
            <w:r w:rsidRPr="0086108B">
              <w:rPr>
                <w:rFonts w:cstheme="minorHAnsi"/>
                <w:bCs/>
              </w:rPr>
              <w:t xml:space="preserve">Ability to </w:t>
            </w:r>
            <w:r w:rsidR="00814406" w:rsidRPr="0086108B">
              <w:rPr>
                <w:rFonts w:cstheme="minorHAnsi"/>
                <w:bCs/>
              </w:rPr>
              <w:t xml:space="preserve">plan and </w:t>
            </w:r>
            <w:r w:rsidRPr="0086108B">
              <w:rPr>
                <w:rFonts w:cstheme="minorHAnsi"/>
                <w:bCs/>
              </w:rPr>
              <w:t xml:space="preserve">prioritise own workload </w:t>
            </w:r>
            <w:r w:rsidR="00CE6A87" w:rsidRPr="0086108B">
              <w:rPr>
                <w:rFonts w:cstheme="minorHAnsi"/>
                <w:bCs/>
              </w:rPr>
              <w:t>to</w:t>
            </w:r>
            <w:r w:rsidRPr="0086108B">
              <w:rPr>
                <w:rFonts w:cstheme="minorHAnsi"/>
                <w:bCs/>
              </w:rPr>
              <w:t xml:space="preserve"> achieve service delivery objectives to meet ongoing customer expectations</w:t>
            </w:r>
            <w:r w:rsidR="00814406" w:rsidRPr="0086108B">
              <w:rPr>
                <w:rFonts w:cstheme="minorHAnsi"/>
                <w:bCs/>
              </w:rPr>
              <w:t xml:space="preserve">, </w:t>
            </w:r>
            <w:r w:rsidR="002F60C6" w:rsidRPr="0086108B">
              <w:rPr>
                <w:rFonts w:cstheme="minorHAnsi"/>
                <w:bCs/>
              </w:rPr>
              <w:t>ensur</w:t>
            </w:r>
            <w:r w:rsidR="00814406" w:rsidRPr="0086108B">
              <w:rPr>
                <w:rFonts w:cstheme="minorHAnsi"/>
                <w:bCs/>
              </w:rPr>
              <w:t>ing</w:t>
            </w:r>
            <w:r w:rsidR="002F60C6" w:rsidRPr="0086108B">
              <w:rPr>
                <w:rFonts w:cstheme="minorHAnsi"/>
                <w:bCs/>
              </w:rPr>
              <w:t xml:space="preserve"> </w:t>
            </w:r>
            <w:r w:rsidR="00814406" w:rsidRPr="0086108B">
              <w:rPr>
                <w:rFonts w:cstheme="minorHAnsi"/>
                <w:bCs/>
              </w:rPr>
              <w:t xml:space="preserve">service </w:t>
            </w:r>
            <w:r w:rsidR="002F60C6" w:rsidRPr="0086108B">
              <w:rPr>
                <w:rFonts w:cstheme="minorHAnsi"/>
                <w:bCs/>
              </w:rPr>
              <w:t xml:space="preserve">targets and deadlines are monitored and met within allocated budgets. </w:t>
            </w:r>
          </w:p>
        </w:tc>
      </w:tr>
      <w:tr w:rsidR="002E4262" w:rsidRPr="0086108B" w14:paraId="1D68B013" w14:textId="77777777" w:rsidTr="00892352">
        <w:tc>
          <w:tcPr>
            <w:tcW w:w="562" w:type="dxa"/>
          </w:tcPr>
          <w:p w14:paraId="6D0A6732" w14:textId="686E5E12" w:rsidR="002E4262" w:rsidRPr="0086108B" w:rsidRDefault="00A9453C" w:rsidP="00892352">
            <w:pPr>
              <w:rPr>
                <w:rFonts w:cstheme="minorHAnsi"/>
                <w:b/>
                <w:bCs/>
                <w:color w:val="000000" w:themeColor="text1"/>
              </w:rPr>
            </w:pPr>
            <w:r w:rsidRPr="0086108B">
              <w:rPr>
                <w:rFonts w:cstheme="minorHAnsi"/>
                <w:b/>
                <w:bCs/>
                <w:color w:val="000000" w:themeColor="text1"/>
              </w:rPr>
              <w:t>6.</w:t>
            </w:r>
          </w:p>
        </w:tc>
        <w:tc>
          <w:tcPr>
            <w:tcW w:w="9894" w:type="dxa"/>
          </w:tcPr>
          <w:p w14:paraId="4325D4FC" w14:textId="7CC70945" w:rsidR="00CE6A87" w:rsidRPr="0086108B" w:rsidRDefault="00814406" w:rsidP="00BA5BD4">
            <w:pPr>
              <w:rPr>
                <w:rFonts w:cstheme="minorHAnsi"/>
                <w:bCs/>
              </w:rPr>
            </w:pPr>
            <w:r w:rsidRPr="0086108B">
              <w:rPr>
                <w:rFonts w:cstheme="minorHAnsi"/>
                <w:bCs/>
              </w:rPr>
              <w:t xml:space="preserve">Experience in the use and understanding of </w:t>
            </w:r>
            <w:r w:rsidR="0023425C">
              <w:rPr>
                <w:rFonts w:cstheme="minorHAnsi"/>
                <w:bCs/>
              </w:rPr>
              <w:t xml:space="preserve">accident reporting systems and how to extract </w:t>
            </w:r>
            <w:r w:rsidR="004276E5">
              <w:rPr>
                <w:rFonts w:cstheme="minorHAnsi"/>
                <w:bCs/>
              </w:rPr>
              <w:t xml:space="preserve">and interpret </w:t>
            </w:r>
            <w:r w:rsidR="0023425C">
              <w:rPr>
                <w:rFonts w:cstheme="minorHAnsi"/>
                <w:bCs/>
              </w:rPr>
              <w:t>data from the</w:t>
            </w:r>
            <w:r w:rsidR="004276E5">
              <w:rPr>
                <w:rFonts w:cstheme="minorHAnsi"/>
                <w:bCs/>
              </w:rPr>
              <w:t>se</w:t>
            </w:r>
            <w:r w:rsidRPr="0086108B">
              <w:rPr>
                <w:rFonts w:cstheme="minorHAnsi"/>
                <w:bCs/>
              </w:rPr>
              <w:t xml:space="preserve"> </w:t>
            </w:r>
          </w:p>
        </w:tc>
      </w:tr>
      <w:tr w:rsidR="002E4262" w:rsidRPr="0086108B" w14:paraId="1A35A81B" w14:textId="77777777" w:rsidTr="00892352">
        <w:tc>
          <w:tcPr>
            <w:tcW w:w="562" w:type="dxa"/>
          </w:tcPr>
          <w:p w14:paraId="76D5484E" w14:textId="5ACE9FFF" w:rsidR="002E4262" w:rsidRPr="0086108B" w:rsidRDefault="00814406" w:rsidP="00892352">
            <w:pPr>
              <w:rPr>
                <w:rFonts w:cstheme="minorHAnsi"/>
                <w:b/>
                <w:bCs/>
                <w:color w:val="000000" w:themeColor="text1"/>
              </w:rPr>
            </w:pPr>
            <w:r w:rsidRPr="0086108B">
              <w:rPr>
                <w:rFonts w:cstheme="minorHAnsi"/>
                <w:b/>
                <w:bCs/>
                <w:color w:val="000000" w:themeColor="text1"/>
              </w:rPr>
              <w:t>7.</w:t>
            </w:r>
          </w:p>
        </w:tc>
        <w:tc>
          <w:tcPr>
            <w:tcW w:w="9894" w:type="dxa"/>
          </w:tcPr>
          <w:p w14:paraId="6F43E1AD" w14:textId="369B7F0B" w:rsidR="00470075" w:rsidRPr="0086108B" w:rsidRDefault="00814406" w:rsidP="00BA5BD4">
            <w:pPr>
              <w:rPr>
                <w:rFonts w:cstheme="minorHAnsi"/>
                <w:bCs/>
              </w:rPr>
            </w:pPr>
            <w:r w:rsidRPr="0086108B">
              <w:rPr>
                <w:rFonts w:cstheme="minorHAnsi"/>
                <w:bCs/>
              </w:rPr>
              <w:t>Strong and effective communication skills, fluent in written and spoken English with the ability to prepare and present clear, informed reports and other written work for a variety of audiences</w:t>
            </w:r>
          </w:p>
        </w:tc>
      </w:tr>
      <w:tr w:rsidR="002E4262" w:rsidRPr="0086108B" w14:paraId="5FBB1F9D" w14:textId="77777777" w:rsidTr="00892352">
        <w:tc>
          <w:tcPr>
            <w:tcW w:w="562" w:type="dxa"/>
          </w:tcPr>
          <w:p w14:paraId="29ABCA7C" w14:textId="07A36EA8" w:rsidR="002E4262" w:rsidRPr="0086108B" w:rsidRDefault="00814406" w:rsidP="00892352">
            <w:pPr>
              <w:rPr>
                <w:rFonts w:cstheme="minorHAnsi"/>
                <w:b/>
                <w:bCs/>
                <w:color w:val="000000" w:themeColor="text1"/>
              </w:rPr>
            </w:pPr>
            <w:r w:rsidRPr="0086108B">
              <w:rPr>
                <w:rFonts w:cstheme="minorHAnsi"/>
                <w:b/>
                <w:bCs/>
                <w:color w:val="000000" w:themeColor="text1"/>
              </w:rPr>
              <w:t>8.</w:t>
            </w:r>
          </w:p>
        </w:tc>
        <w:tc>
          <w:tcPr>
            <w:tcW w:w="9894" w:type="dxa"/>
          </w:tcPr>
          <w:p w14:paraId="3E83C220" w14:textId="3A65EBF3" w:rsidR="00CE6A87" w:rsidRPr="0086108B" w:rsidRDefault="00814406" w:rsidP="00BA5BD4">
            <w:pPr>
              <w:rPr>
                <w:rFonts w:cstheme="minorHAnsi"/>
                <w:bCs/>
              </w:rPr>
            </w:pPr>
            <w:r w:rsidRPr="0086108B">
              <w:rPr>
                <w:rFonts w:cstheme="minorHAnsi"/>
              </w:rPr>
              <w:t>Proven ability to respond to problems in a reactive manner, making immediate decisions and understanding when to escalate issues for decision making.</w:t>
            </w:r>
          </w:p>
        </w:tc>
      </w:tr>
      <w:tr w:rsidR="002E4262" w:rsidRPr="0086108B" w14:paraId="4C54B354" w14:textId="77777777" w:rsidTr="00892352">
        <w:tc>
          <w:tcPr>
            <w:tcW w:w="562" w:type="dxa"/>
          </w:tcPr>
          <w:p w14:paraId="473E6BCD" w14:textId="5A024771" w:rsidR="002E4262" w:rsidRPr="0086108B" w:rsidRDefault="00E255FE" w:rsidP="00892352">
            <w:pPr>
              <w:rPr>
                <w:rFonts w:cstheme="minorHAnsi"/>
                <w:b/>
                <w:bCs/>
                <w:color w:val="000000" w:themeColor="text1"/>
              </w:rPr>
            </w:pPr>
            <w:r w:rsidRPr="0086108B">
              <w:rPr>
                <w:rFonts w:cstheme="minorHAnsi"/>
                <w:b/>
                <w:bCs/>
                <w:color w:val="000000" w:themeColor="text1"/>
              </w:rPr>
              <w:t>9.</w:t>
            </w:r>
          </w:p>
        </w:tc>
        <w:tc>
          <w:tcPr>
            <w:tcW w:w="9894" w:type="dxa"/>
          </w:tcPr>
          <w:p w14:paraId="40BA762F" w14:textId="06DFFED0" w:rsidR="002E4262" w:rsidRPr="0086108B" w:rsidRDefault="002B07C8" w:rsidP="0086108B">
            <w:pPr>
              <w:rPr>
                <w:rFonts w:cstheme="minorHAnsi"/>
              </w:rPr>
            </w:pPr>
            <w:r>
              <w:rPr>
                <w:rFonts w:cstheme="minorHAnsi"/>
              </w:rPr>
              <w:t>Understanding of r</w:t>
            </w:r>
            <w:r w:rsidR="00E255FE" w:rsidRPr="0086108B">
              <w:rPr>
                <w:rFonts w:cstheme="minorHAnsi"/>
              </w:rPr>
              <w:t>isk management and its application with the ability to identify and analyse risks. Understand</w:t>
            </w:r>
            <w:r w:rsidR="00814406" w:rsidRPr="0086108B">
              <w:rPr>
                <w:rFonts w:cstheme="minorHAnsi"/>
              </w:rPr>
              <w:t xml:space="preserve"> </w:t>
            </w:r>
            <w:r w:rsidR="0044201E" w:rsidRPr="0086108B">
              <w:rPr>
                <w:rFonts w:cstheme="minorHAnsi"/>
              </w:rPr>
              <w:t xml:space="preserve">the </w:t>
            </w:r>
            <w:r w:rsidR="00E255FE" w:rsidRPr="0086108B">
              <w:rPr>
                <w:rFonts w:cstheme="minorHAnsi"/>
              </w:rPr>
              <w:t xml:space="preserve">roles and responsibilities of all involved on construction and refurbishment projects as determined by the </w:t>
            </w:r>
            <w:r w:rsidR="0044201E" w:rsidRPr="0086108B">
              <w:rPr>
                <w:rFonts w:cstheme="minorHAnsi"/>
              </w:rPr>
              <w:t xml:space="preserve">Construction (Design and Management) </w:t>
            </w:r>
            <w:r w:rsidR="00E255FE" w:rsidRPr="0086108B">
              <w:rPr>
                <w:rFonts w:cstheme="minorHAnsi"/>
              </w:rPr>
              <w:t>Regulations.</w:t>
            </w:r>
          </w:p>
        </w:tc>
      </w:tr>
      <w:tr w:rsidR="00D73301" w:rsidRPr="0086108B" w14:paraId="4B939CE0" w14:textId="77777777" w:rsidTr="00892352">
        <w:tc>
          <w:tcPr>
            <w:tcW w:w="562" w:type="dxa"/>
          </w:tcPr>
          <w:p w14:paraId="2F54D6C9" w14:textId="29E18048" w:rsidR="00D73301" w:rsidRPr="0086108B" w:rsidRDefault="00D73301" w:rsidP="00892352">
            <w:pPr>
              <w:rPr>
                <w:rFonts w:cstheme="minorHAnsi"/>
                <w:b/>
                <w:bCs/>
                <w:color w:val="000000" w:themeColor="text1"/>
              </w:rPr>
            </w:pPr>
            <w:r>
              <w:rPr>
                <w:rFonts w:cstheme="minorHAnsi"/>
                <w:b/>
                <w:bCs/>
                <w:color w:val="000000" w:themeColor="text1"/>
              </w:rPr>
              <w:t>10.</w:t>
            </w:r>
          </w:p>
        </w:tc>
        <w:tc>
          <w:tcPr>
            <w:tcW w:w="9894" w:type="dxa"/>
          </w:tcPr>
          <w:p w14:paraId="64C097FC" w14:textId="71857C7C" w:rsidR="00D73301" w:rsidRPr="00D73301" w:rsidRDefault="00D73301" w:rsidP="00D73301">
            <w:pPr>
              <w:spacing w:after="160" w:line="259" w:lineRule="auto"/>
              <w:rPr>
                <w:color w:val="000000"/>
              </w:rPr>
            </w:pPr>
            <w:r w:rsidRPr="00D73301">
              <w:rPr>
                <w:color w:val="000000"/>
              </w:rPr>
              <w:t xml:space="preserve">Ability to work in all environments, adjacent to watercourses, live </w:t>
            </w:r>
            <w:proofErr w:type="gramStart"/>
            <w:r w:rsidRPr="00D73301">
              <w:rPr>
                <w:color w:val="000000"/>
              </w:rPr>
              <w:t>carriageways</w:t>
            </w:r>
            <w:proofErr w:type="gramEnd"/>
            <w:r w:rsidRPr="00D73301">
              <w:rPr>
                <w:color w:val="000000"/>
              </w:rPr>
              <w:t xml:space="preserve"> and restricted spaces. Working outside normal hours, overnight or at weekends as necessary to support the authority’s delivery of highway and non-highway related schemes and responses to major events/incidents.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07285F3" w:rsidR="00F77A6D" w:rsidRPr="00F77A6D" w:rsidRDefault="005D6FF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66432" behindDoc="0" locked="0" layoutInCell="1" allowOverlap="1" wp14:anchorId="72E7D724" wp14:editId="3489915F">
                <wp:simplePos x="0" y="0"/>
                <wp:positionH relativeFrom="margin">
                  <wp:align>left</wp:align>
                </wp:positionH>
                <wp:positionV relativeFrom="paragraph">
                  <wp:posOffset>26394</wp:posOffset>
                </wp:positionV>
                <wp:extent cx="6772275" cy="115252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72275" cy="1152525"/>
                        </a:xfrm>
                        <a:prstGeom prst="rect">
                          <a:avLst/>
                        </a:prstGeom>
                        <a:noFill/>
                      </wps:spPr>
                      <wps:txbx>
                        <w:txbxContent>
                          <w:p w14:paraId="1E46EC52" w14:textId="77777777" w:rsidR="005D6FFF" w:rsidRPr="005A32B2" w:rsidRDefault="005D6FFF" w:rsidP="005D6FFF">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21E4C9FA" w14:textId="77777777" w:rsidR="005D6FFF" w:rsidRPr="005A32B2" w:rsidRDefault="005D6FFF" w:rsidP="005D6FFF">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61253A89" w14:textId="77777777" w:rsidR="005D6FFF" w:rsidRPr="005A32B2" w:rsidRDefault="005D6FFF" w:rsidP="005D6FFF">
                            <w:pPr>
                              <w:shd w:val="clear" w:color="auto" w:fill="008996"/>
                              <w:spacing w:after="0" w:line="240" w:lineRule="auto"/>
                              <w:contextualSpacing/>
                              <w:rPr>
                                <w:sz w:val="28"/>
                                <w:szCs w:val="28"/>
                              </w:rPr>
                            </w:pPr>
                            <w:r w:rsidRPr="005A32B2">
                              <w:rPr>
                                <w:rFonts w:hAnsi="Calibri"/>
                                <w:color w:val="FFFFFF" w:themeColor="background1"/>
                                <w:kern w:val="24"/>
                                <w:sz w:val="28"/>
                                <w:szCs w:val="28"/>
                              </w:rPr>
                              <w:t>Grade F</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2E7D724" id="_x0000_s1027" type="#_x0000_t202" style="position:absolute;margin-left:0;margin-top:2.1pt;width:533.25pt;height:90.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" filled="f" stroked="f">
                <v:textbox>
                  <w:txbxContent>
                    <w:p w14:paraId="1E46EC52" w14:textId="77777777" w:rsidR="005D6FFF" w:rsidRPr="005A32B2" w:rsidRDefault="005D6FFF" w:rsidP="005D6FFF">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21E4C9FA" w14:textId="77777777" w:rsidR="005D6FFF" w:rsidRPr="005A32B2" w:rsidRDefault="005D6FFF" w:rsidP="005D6FFF">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61253A89" w14:textId="77777777" w:rsidR="005D6FFF" w:rsidRPr="005A32B2" w:rsidRDefault="005D6FFF" w:rsidP="005D6FFF">
                      <w:pPr>
                        <w:shd w:val="clear" w:color="auto" w:fill="008996"/>
                        <w:spacing w:after="0" w:line="240" w:lineRule="auto"/>
                        <w:contextualSpacing/>
                        <w:rPr>
                          <w:sz w:val="28"/>
                          <w:szCs w:val="28"/>
                        </w:rPr>
                      </w:pPr>
                      <w:r w:rsidRPr="005A32B2">
                        <w:rPr>
                          <w:rFonts w:hAnsi="Calibri"/>
                          <w:color w:val="FFFFFF" w:themeColor="background1"/>
                          <w:kern w:val="24"/>
                          <w:sz w:val="28"/>
                          <w:szCs w:val="28"/>
                        </w:rPr>
                        <w:t>Grade F</w:t>
                      </w:r>
                    </w:p>
                  </w:txbxContent>
                </v:textbox>
                <w10:wrap anchorx="margin"/>
              </v:shape>
            </w:pict>
          </mc:Fallback>
        </mc:AlternateContent>
      </w:r>
    </w:p>
    <w:p w14:paraId="37262D7E" w14:textId="16F05814" w:rsidR="00F77A6D" w:rsidRPr="00F77A6D" w:rsidRDefault="008A7484"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drawing>
          <wp:anchor distT="0" distB="0" distL="114300" distR="114300" simplePos="0" relativeHeight="251667456" behindDoc="0" locked="0" layoutInCell="1" allowOverlap="1" wp14:anchorId="5350DEA6" wp14:editId="1F79B3F2">
            <wp:simplePos x="0" y="0"/>
            <wp:positionH relativeFrom="column">
              <wp:posOffset>4448755</wp:posOffset>
            </wp:positionH>
            <wp:positionV relativeFrom="paragraph">
              <wp:posOffset>55936</wp:posOffset>
            </wp:positionV>
            <wp:extent cx="2158365" cy="5422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8365" cy="542290"/>
                    </a:xfrm>
                    <a:prstGeom prst="rect">
                      <a:avLst/>
                    </a:prstGeom>
                    <a:noFill/>
                  </pic:spPr>
                </pic:pic>
              </a:graphicData>
            </a:graphic>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20B92F18"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31D7BA34"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Promote a supportive </w:t>
            </w:r>
            <w:proofErr w:type="gramStart"/>
            <w:r w:rsidRPr="00467EB5">
              <w:rPr>
                <w:rFonts w:asciiTheme="minorHAnsi" w:hAnsiTheme="minorHAnsi" w:cstheme="minorHAnsi"/>
                <w:color w:val="000000" w:themeColor="text1"/>
              </w:rPr>
              <w:t>culture</w:t>
            </w:r>
            <w:proofErr w:type="gramEnd"/>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Take </w:t>
            </w:r>
            <w:proofErr w:type="gramStart"/>
            <w:r w:rsidRPr="00467EB5">
              <w:rPr>
                <w:rFonts w:asciiTheme="minorHAnsi" w:hAnsiTheme="minorHAnsi" w:cstheme="minorHAnsi"/>
                <w:color w:val="000000" w:themeColor="text1"/>
              </w:rPr>
              <w:t>ownership</w:t>
            </w:r>
            <w:proofErr w:type="gramEnd"/>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willing to change and do things </w:t>
            </w:r>
            <w:proofErr w:type="gramStart"/>
            <w:r w:rsidRPr="00467EB5">
              <w:rPr>
                <w:rFonts w:asciiTheme="minorHAnsi" w:hAnsiTheme="minorHAnsi" w:cstheme="minorHAnsi"/>
                <w:color w:val="000000" w:themeColor="text1"/>
              </w:rPr>
              <w:t>differently</w:t>
            </w:r>
            <w:proofErr w:type="gramEnd"/>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E7F5BC5"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w:t>
            </w:r>
            <w:proofErr w:type="gramStart"/>
            <w:r w:rsidRPr="00467EB5">
              <w:rPr>
                <w:sz w:val="24"/>
                <w:szCs w:val="24"/>
              </w:rPr>
              <w:t>decisions</w:t>
            </w:r>
            <w:proofErr w:type="gramEnd"/>
            <w:r w:rsidRPr="00467EB5">
              <w:rPr>
                <w:sz w:val="24"/>
                <w:szCs w:val="24"/>
              </w:rPr>
              <w:t xml:space="preserve">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 xml:space="preserve">Support, coach and communicate with my </w:t>
            </w:r>
            <w:proofErr w:type="gramStart"/>
            <w:r w:rsidRPr="00467EB5">
              <w:rPr>
                <w:sz w:val="24"/>
                <w:szCs w:val="24"/>
              </w:rPr>
              <w:t>team</w:t>
            </w:r>
            <w:proofErr w:type="gramEnd"/>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 xml:space="preserve">Be accountable for my team’s </w:t>
            </w:r>
            <w:proofErr w:type="gramStart"/>
            <w:r w:rsidRPr="00467EB5">
              <w:rPr>
                <w:sz w:val="24"/>
                <w:szCs w:val="24"/>
              </w:rPr>
              <w:t>performance</w:t>
            </w:r>
            <w:proofErr w:type="gramEnd"/>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092D0EA8" w14:textId="7FBB5095" w:rsidR="007E3B35" w:rsidRPr="007E3B35" w:rsidRDefault="007E3B35" w:rsidP="007E3B35">
      <w:pPr>
        <w:jc w:val="both"/>
        <w:rPr>
          <w:color w:val="000000" w:themeColor="text1"/>
          <w:sz w:val="24"/>
          <w:szCs w:val="24"/>
        </w:rPr>
      </w:pPr>
      <w:r w:rsidRPr="007E3B35">
        <w:rPr>
          <w:color w:val="000000" w:themeColor="text1"/>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7E912526" w14:textId="685C3802" w:rsidR="007E3B35" w:rsidRPr="007E3B35" w:rsidRDefault="007E3B35" w:rsidP="007E3B35">
      <w:pPr>
        <w:jc w:val="both"/>
        <w:rPr>
          <w:color w:val="000000" w:themeColor="text1"/>
          <w:sz w:val="24"/>
          <w:szCs w:val="24"/>
        </w:rPr>
      </w:pPr>
      <w:r w:rsidRPr="007E3B35">
        <w:rPr>
          <w:color w:val="000000" w:themeColor="text1"/>
          <w:sz w:val="24"/>
          <w:szCs w:val="24"/>
        </w:rPr>
        <w:t>This element of the profile, taken from the job family descriptor for this grade, provides a general understanding of the level of work and demands required.</w:t>
      </w:r>
    </w:p>
    <w:p w14:paraId="595D0320" w14:textId="6DF7FE59" w:rsidR="007E3B35" w:rsidRPr="007E3B35" w:rsidRDefault="007E3B35" w:rsidP="007E3B35">
      <w:pPr>
        <w:jc w:val="both"/>
        <w:rPr>
          <w:b/>
          <w:bCs/>
          <w:color w:val="000000" w:themeColor="text1"/>
          <w:sz w:val="24"/>
          <w:szCs w:val="24"/>
        </w:rPr>
      </w:pPr>
      <w:r w:rsidRPr="007E3B35">
        <w:rPr>
          <w:b/>
          <w:bCs/>
          <w:color w:val="000000" w:themeColor="text1"/>
          <w:sz w:val="24"/>
          <w:szCs w:val="24"/>
        </w:rPr>
        <w:t>Role characteristics</w:t>
      </w:r>
    </w:p>
    <w:p w14:paraId="24E46922" w14:textId="3875CB83" w:rsidR="007E3B35" w:rsidRPr="007E3B35" w:rsidRDefault="007E3B35" w:rsidP="007E3B35">
      <w:pPr>
        <w:jc w:val="both"/>
        <w:rPr>
          <w:color w:val="000000" w:themeColor="text1"/>
          <w:sz w:val="24"/>
          <w:szCs w:val="24"/>
        </w:rPr>
      </w:pPr>
      <w:r w:rsidRPr="007E3B35">
        <w:rPr>
          <w:color w:val="000000" w:themeColor="text1"/>
          <w:sz w:val="24"/>
          <w:szCs w:val="24"/>
        </w:rPr>
        <w:t xml:space="preserve">At this level with dedicated specialist qualifications or an equivalent level of direct experience in their </w:t>
      </w:r>
      <w:proofErr w:type="gramStart"/>
      <w:r w:rsidRPr="007E3B35">
        <w:rPr>
          <w:color w:val="000000" w:themeColor="text1"/>
          <w:sz w:val="24"/>
          <w:szCs w:val="24"/>
        </w:rPr>
        <w:t>particular field</w:t>
      </w:r>
      <w:proofErr w:type="gramEnd"/>
      <w:r w:rsidRPr="007E3B35">
        <w:rPr>
          <w:color w:val="000000" w:themeColor="text1"/>
          <w:sz w:val="24"/>
          <w:szCs w:val="24"/>
        </w:rPr>
        <w:t>, job holders deal autonomously with complex issues, analysing and forming judgements about not only their own technical or professional specialism, but also the attendant resource, finance, planning and similar issues that combine to challenge the job holder.</w:t>
      </w:r>
    </w:p>
    <w:p w14:paraId="064D136C" w14:textId="05481098" w:rsidR="007E3B35" w:rsidRPr="007E3B35" w:rsidRDefault="007E3B35" w:rsidP="007E3B35">
      <w:pPr>
        <w:jc w:val="both"/>
        <w:rPr>
          <w:b/>
          <w:bCs/>
          <w:color w:val="000000" w:themeColor="text1"/>
          <w:sz w:val="24"/>
          <w:szCs w:val="24"/>
        </w:rPr>
      </w:pPr>
      <w:r w:rsidRPr="007E3B35">
        <w:rPr>
          <w:b/>
          <w:bCs/>
          <w:color w:val="000000" w:themeColor="text1"/>
          <w:sz w:val="24"/>
          <w:szCs w:val="24"/>
        </w:rPr>
        <w:t xml:space="preserve">The knowledge and skills </w:t>
      </w:r>
      <w:proofErr w:type="gramStart"/>
      <w:r w:rsidRPr="007E3B35">
        <w:rPr>
          <w:b/>
          <w:bCs/>
          <w:color w:val="000000" w:themeColor="text1"/>
          <w:sz w:val="24"/>
          <w:szCs w:val="24"/>
        </w:rPr>
        <w:t>required</w:t>
      </w:r>
      <w:proofErr w:type="gramEnd"/>
    </w:p>
    <w:p w14:paraId="44A33DF4" w14:textId="3CCEDA4E" w:rsidR="007E3B35" w:rsidRPr="007E3B35" w:rsidRDefault="007E3B35" w:rsidP="007E3B35">
      <w:pPr>
        <w:jc w:val="both"/>
        <w:rPr>
          <w:color w:val="000000" w:themeColor="text1"/>
          <w:sz w:val="24"/>
          <w:szCs w:val="24"/>
        </w:rPr>
      </w:pPr>
      <w:r w:rsidRPr="007E3B35">
        <w:rPr>
          <w:color w:val="000000" w:themeColor="text1"/>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3CC08A55" w14:textId="5C879C83" w:rsidR="007E3B35" w:rsidRPr="007E3B35" w:rsidRDefault="007E3B35" w:rsidP="007E3B35">
      <w:pPr>
        <w:jc w:val="both"/>
        <w:rPr>
          <w:color w:val="000000" w:themeColor="text1"/>
          <w:sz w:val="24"/>
          <w:szCs w:val="24"/>
        </w:rPr>
      </w:pPr>
      <w:r w:rsidRPr="007E3B35">
        <w:rPr>
          <w:color w:val="000000" w:themeColor="text1"/>
          <w:sz w:val="24"/>
          <w:szCs w:val="24"/>
        </w:rPr>
        <w:t>Job holders will have been working within the specific field for a reasonable time, such that they have been exposed to many of the routine and more unexpected circumstances of their role.</w:t>
      </w:r>
    </w:p>
    <w:p w14:paraId="0BAA0058" w14:textId="7B899FC3" w:rsidR="007E3B35" w:rsidRPr="007E3B35" w:rsidRDefault="007E3B35" w:rsidP="007E3B35">
      <w:pPr>
        <w:jc w:val="both"/>
        <w:rPr>
          <w:color w:val="000000" w:themeColor="text1"/>
          <w:sz w:val="24"/>
          <w:szCs w:val="24"/>
        </w:rPr>
      </w:pPr>
      <w:r w:rsidRPr="007E3B35">
        <w:rPr>
          <w:color w:val="000000" w:themeColor="text1"/>
          <w:sz w:val="24"/>
          <w:szCs w:val="24"/>
        </w:rPr>
        <w:t xml:space="preserve">While </w:t>
      </w:r>
      <w:proofErr w:type="gramStart"/>
      <w:r w:rsidRPr="007E3B35">
        <w:rPr>
          <w:color w:val="000000" w:themeColor="text1"/>
          <w:sz w:val="24"/>
          <w:szCs w:val="24"/>
        </w:rPr>
        <w:t>the majority of</w:t>
      </w:r>
      <w:proofErr w:type="gramEnd"/>
      <w:r w:rsidRPr="007E3B35">
        <w:rPr>
          <w:color w:val="000000" w:themeColor="text1"/>
          <w:sz w:val="24"/>
          <w:szCs w:val="24"/>
        </w:rPr>
        <w:t xml:space="preserve"> roles will have demands for manual dexterity in relation to typing and similar functions, jobs will use a range of equipment requiring precision in their use and handling.</w:t>
      </w:r>
    </w:p>
    <w:p w14:paraId="7438CF06" w14:textId="13E71CAF" w:rsidR="007E3B35" w:rsidRPr="007E3B35" w:rsidRDefault="007E3B35" w:rsidP="007E3B35">
      <w:pPr>
        <w:jc w:val="both"/>
        <w:rPr>
          <w:b/>
          <w:bCs/>
          <w:color w:val="000000" w:themeColor="text1"/>
          <w:sz w:val="24"/>
          <w:szCs w:val="24"/>
        </w:rPr>
      </w:pPr>
      <w:r w:rsidRPr="007E3B35">
        <w:rPr>
          <w:b/>
          <w:bCs/>
          <w:color w:val="000000" w:themeColor="text1"/>
          <w:sz w:val="24"/>
          <w:szCs w:val="24"/>
        </w:rPr>
        <w:t>Thinking, planning and communication</w:t>
      </w:r>
    </w:p>
    <w:p w14:paraId="426B1BB4" w14:textId="77777777" w:rsidR="007E3B35" w:rsidRPr="007E3B35" w:rsidRDefault="007E3B35" w:rsidP="007E3B35">
      <w:pPr>
        <w:jc w:val="both"/>
        <w:rPr>
          <w:color w:val="000000" w:themeColor="text1"/>
          <w:sz w:val="24"/>
          <w:szCs w:val="24"/>
        </w:rPr>
      </w:pPr>
      <w:r w:rsidRPr="007E3B35">
        <w:rPr>
          <w:color w:val="000000" w:themeColor="text1"/>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212B26B" w14:textId="77777777" w:rsidR="007E3B35" w:rsidRPr="007E3B35" w:rsidRDefault="007E3B35" w:rsidP="007E3B35">
      <w:pPr>
        <w:jc w:val="both"/>
        <w:rPr>
          <w:color w:val="000000" w:themeColor="text1"/>
          <w:sz w:val="24"/>
          <w:szCs w:val="24"/>
        </w:rPr>
      </w:pPr>
    </w:p>
    <w:p w14:paraId="524D2A8D" w14:textId="2B386BBB" w:rsidR="007E3B35" w:rsidRPr="007E3B35" w:rsidRDefault="007E3B35" w:rsidP="007E3B35">
      <w:pPr>
        <w:jc w:val="both"/>
        <w:rPr>
          <w:color w:val="000000" w:themeColor="text1"/>
          <w:sz w:val="24"/>
          <w:szCs w:val="24"/>
        </w:rPr>
      </w:pPr>
      <w:r w:rsidRPr="007E3B35">
        <w:rPr>
          <w:color w:val="000000" w:themeColor="text1"/>
          <w:sz w:val="24"/>
          <w:szCs w:val="24"/>
        </w:rPr>
        <w:lastRenderedPageBreak/>
        <w:t>Job holders will have plenty of day-to-day issues to contend with, they will also need to plan some months ahead to achieve medium term objectives in such areas as project support or service development.</w:t>
      </w:r>
    </w:p>
    <w:p w14:paraId="6D21ED6A" w14:textId="39C6D4A2" w:rsidR="007E3B35" w:rsidRPr="007E3B35" w:rsidRDefault="007E3B35" w:rsidP="007E3B35">
      <w:pPr>
        <w:jc w:val="both"/>
        <w:rPr>
          <w:color w:val="000000" w:themeColor="text1"/>
          <w:sz w:val="24"/>
          <w:szCs w:val="24"/>
        </w:rPr>
      </w:pPr>
      <w:r w:rsidRPr="007E3B35">
        <w:rPr>
          <w:color w:val="000000" w:themeColor="text1"/>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4B475874" w14:textId="1B2B7D47" w:rsidR="007E3B35" w:rsidRPr="007E3B35" w:rsidRDefault="007E3B35" w:rsidP="007E3B35">
      <w:pPr>
        <w:jc w:val="both"/>
        <w:rPr>
          <w:b/>
          <w:bCs/>
          <w:color w:val="000000" w:themeColor="text1"/>
          <w:sz w:val="24"/>
          <w:szCs w:val="24"/>
        </w:rPr>
      </w:pPr>
      <w:r w:rsidRPr="007E3B35">
        <w:rPr>
          <w:b/>
          <w:bCs/>
          <w:color w:val="000000" w:themeColor="text1"/>
          <w:sz w:val="24"/>
          <w:szCs w:val="24"/>
        </w:rPr>
        <w:t xml:space="preserve">Decision making and </w:t>
      </w:r>
      <w:proofErr w:type="gramStart"/>
      <w:r w:rsidRPr="007E3B35">
        <w:rPr>
          <w:b/>
          <w:bCs/>
          <w:color w:val="000000" w:themeColor="text1"/>
          <w:sz w:val="24"/>
          <w:szCs w:val="24"/>
        </w:rPr>
        <w:t>innovation</w:t>
      </w:r>
      <w:proofErr w:type="gramEnd"/>
    </w:p>
    <w:p w14:paraId="5FA72478" w14:textId="38D9F545" w:rsidR="007E3B35" w:rsidRPr="007E3B35" w:rsidRDefault="007E3B35" w:rsidP="007E3B35">
      <w:pPr>
        <w:jc w:val="both"/>
        <w:rPr>
          <w:color w:val="000000" w:themeColor="text1"/>
          <w:sz w:val="24"/>
          <w:szCs w:val="24"/>
        </w:rPr>
      </w:pPr>
      <w:r w:rsidRPr="007E3B35">
        <w:rPr>
          <w:color w:val="000000" w:themeColor="text1"/>
          <w:sz w:val="24"/>
          <w:szCs w:val="24"/>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6578F097" w14:textId="456B1C82" w:rsidR="007E3B35" w:rsidRPr="007E3B35" w:rsidRDefault="007E3B35" w:rsidP="007E3B35">
      <w:pPr>
        <w:jc w:val="both"/>
        <w:rPr>
          <w:b/>
          <w:bCs/>
          <w:color w:val="000000" w:themeColor="text1"/>
          <w:sz w:val="24"/>
          <w:szCs w:val="24"/>
        </w:rPr>
      </w:pPr>
      <w:r w:rsidRPr="007E3B35">
        <w:rPr>
          <w:b/>
          <w:bCs/>
          <w:color w:val="000000" w:themeColor="text1"/>
          <w:sz w:val="24"/>
          <w:szCs w:val="24"/>
        </w:rPr>
        <w:t>Areas of responsibility</w:t>
      </w:r>
    </w:p>
    <w:p w14:paraId="4053DFF3" w14:textId="41455D99" w:rsidR="007E3B35" w:rsidRPr="007E3B35" w:rsidRDefault="007E3B35" w:rsidP="007E3B35">
      <w:pPr>
        <w:jc w:val="both"/>
        <w:rPr>
          <w:color w:val="000000" w:themeColor="text1"/>
          <w:sz w:val="24"/>
          <w:szCs w:val="24"/>
        </w:rPr>
      </w:pPr>
      <w:r w:rsidRPr="007E3B35">
        <w:rPr>
          <w:color w:val="000000" w:themeColor="text1"/>
          <w:sz w:val="24"/>
          <w:szCs w:val="24"/>
        </w:rPr>
        <w:t>With a diverse range of jobs being represented at this level, the precise blend of responsibilities for which the job holder is accountable will depend upon the service in which they operate.</w:t>
      </w:r>
    </w:p>
    <w:p w14:paraId="18A3718F" w14:textId="7F1D337E" w:rsidR="007E3B35" w:rsidRPr="007E3B35" w:rsidRDefault="007E3B35" w:rsidP="007E3B35">
      <w:pPr>
        <w:jc w:val="both"/>
        <w:rPr>
          <w:color w:val="000000" w:themeColor="text1"/>
          <w:sz w:val="24"/>
          <w:szCs w:val="24"/>
        </w:rPr>
      </w:pPr>
      <w:r w:rsidRPr="007E3B35">
        <w:rPr>
          <w:color w:val="000000" w:themeColor="text1"/>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5A99CCB7" w14:textId="61B4B322" w:rsidR="007E3B35" w:rsidRPr="007E3B35" w:rsidRDefault="007E3B35" w:rsidP="007E3B35">
      <w:pPr>
        <w:jc w:val="both"/>
        <w:rPr>
          <w:color w:val="000000" w:themeColor="text1"/>
          <w:sz w:val="24"/>
          <w:szCs w:val="24"/>
        </w:rPr>
      </w:pPr>
      <w:r w:rsidRPr="007E3B35">
        <w:rPr>
          <w:color w:val="000000" w:themeColor="text1"/>
          <w:sz w:val="24"/>
          <w:szCs w:val="24"/>
        </w:rPr>
        <w:t>Internal roles are likely to have this pattern reversed, with weightier responsibility for significant financial and non-financial assets, but less for the assessment of needs of individuals and groups.</w:t>
      </w:r>
    </w:p>
    <w:p w14:paraId="56DA65AF" w14:textId="175E24F2" w:rsidR="007E3B35" w:rsidRPr="007E3B35" w:rsidRDefault="007E3B35" w:rsidP="007E3B35">
      <w:pPr>
        <w:jc w:val="both"/>
        <w:rPr>
          <w:color w:val="000000" w:themeColor="text1"/>
          <w:sz w:val="24"/>
          <w:szCs w:val="24"/>
        </w:rPr>
      </w:pPr>
      <w:r w:rsidRPr="007E3B35">
        <w:rPr>
          <w:color w:val="000000" w:themeColor="text1"/>
          <w:sz w:val="24"/>
          <w:szCs w:val="24"/>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7E3B35">
        <w:rPr>
          <w:color w:val="000000" w:themeColor="text1"/>
          <w:sz w:val="24"/>
          <w:szCs w:val="24"/>
        </w:rPr>
        <w:t>volunteers</w:t>
      </w:r>
      <w:proofErr w:type="gramEnd"/>
      <w:r w:rsidRPr="007E3B35">
        <w:rPr>
          <w:color w:val="000000" w:themeColor="text1"/>
          <w:sz w:val="24"/>
          <w:szCs w:val="24"/>
        </w:rPr>
        <w:t xml:space="preserve"> or others.</w:t>
      </w:r>
    </w:p>
    <w:p w14:paraId="0D7E6FF1" w14:textId="35EA662F" w:rsidR="007E3B35" w:rsidRPr="007E3B35" w:rsidRDefault="007E3B35" w:rsidP="007E3B35">
      <w:pPr>
        <w:jc w:val="both"/>
        <w:rPr>
          <w:b/>
          <w:bCs/>
          <w:color w:val="000000" w:themeColor="text1"/>
          <w:sz w:val="24"/>
          <w:szCs w:val="24"/>
        </w:rPr>
      </w:pPr>
      <w:r w:rsidRPr="007E3B35">
        <w:rPr>
          <w:b/>
          <w:bCs/>
          <w:color w:val="000000" w:themeColor="text1"/>
          <w:sz w:val="24"/>
          <w:szCs w:val="24"/>
        </w:rPr>
        <w:t xml:space="preserve">Impacts and </w:t>
      </w:r>
      <w:proofErr w:type="gramStart"/>
      <w:r w:rsidRPr="007E3B35">
        <w:rPr>
          <w:b/>
          <w:bCs/>
          <w:color w:val="000000" w:themeColor="text1"/>
          <w:sz w:val="24"/>
          <w:szCs w:val="24"/>
        </w:rPr>
        <w:t>demands</w:t>
      </w:r>
      <w:proofErr w:type="gramEnd"/>
    </w:p>
    <w:p w14:paraId="7E861580" w14:textId="059C16B2" w:rsidR="007E3B35" w:rsidRPr="007E3B35" w:rsidRDefault="007E3B35" w:rsidP="007E3B35">
      <w:pPr>
        <w:jc w:val="both"/>
        <w:rPr>
          <w:color w:val="000000" w:themeColor="text1"/>
          <w:sz w:val="24"/>
          <w:szCs w:val="24"/>
        </w:rPr>
      </w:pPr>
      <w:r w:rsidRPr="007E3B35">
        <w:rPr>
          <w:color w:val="000000" w:themeColor="text1"/>
          <w:sz w:val="24"/>
          <w:szCs w:val="24"/>
        </w:rPr>
        <w:t>Tasks and duties will be generally carried out in a sedentary position but there will always be a requirement for standing and walking from time to time, and the occasional need to lift or carry items.</w:t>
      </w:r>
    </w:p>
    <w:p w14:paraId="3D42F4D4" w14:textId="4C0B5B6F" w:rsidR="007E3B35" w:rsidRPr="007E3B35" w:rsidRDefault="007E3B35" w:rsidP="007E3B35">
      <w:pPr>
        <w:jc w:val="both"/>
        <w:rPr>
          <w:color w:val="000000" w:themeColor="text1"/>
          <w:sz w:val="24"/>
          <w:szCs w:val="24"/>
        </w:rPr>
      </w:pPr>
      <w:r w:rsidRPr="007E3B35">
        <w:rPr>
          <w:color w:val="000000" w:themeColor="text1"/>
          <w:sz w:val="24"/>
          <w:szCs w:val="24"/>
        </w:rPr>
        <w:t xml:space="preserve">The problem solving and decision-making elements of these jobs mean that job holders require lengthy periods of enhanced mental attention to attend to duties, while also dealing with deadlines, </w:t>
      </w:r>
      <w:proofErr w:type="gramStart"/>
      <w:r w:rsidRPr="007E3B35">
        <w:rPr>
          <w:color w:val="000000" w:themeColor="text1"/>
          <w:sz w:val="24"/>
          <w:szCs w:val="24"/>
        </w:rPr>
        <w:t>interruptions</w:t>
      </w:r>
      <w:proofErr w:type="gramEnd"/>
      <w:r w:rsidRPr="007E3B35">
        <w:rPr>
          <w:color w:val="000000" w:themeColor="text1"/>
          <w:sz w:val="24"/>
          <w:szCs w:val="24"/>
        </w:rPr>
        <w:t xml:space="preserve"> and conflicting demands.</w:t>
      </w:r>
    </w:p>
    <w:p w14:paraId="2A50C27A" w14:textId="439D0F4C" w:rsidR="007E3B35" w:rsidRPr="007E3B35" w:rsidRDefault="007E3B35" w:rsidP="007E3B35">
      <w:pPr>
        <w:jc w:val="both"/>
        <w:rPr>
          <w:color w:val="000000" w:themeColor="text1"/>
          <w:sz w:val="24"/>
          <w:szCs w:val="24"/>
        </w:rPr>
      </w:pPr>
      <w:r w:rsidRPr="007E3B35">
        <w:rPr>
          <w:color w:val="000000" w:themeColor="text1"/>
          <w:sz w:val="24"/>
          <w:szCs w:val="24"/>
        </w:rPr>
        <w:t>Duties of jobs at this level will not require job holders to develop and maintain working relationships with people who, through their circumstances or behaviour, place particular emotional demands on the job holder.</w:t>
      </w:r>
    </w:p>
    <w:p w14:paraId="2AA3677B" w14:textId="45A08FE1" w:rsidR="007E3B35" w:rsidRPr="007E3B35" w:rsidRDefault="007E3B35" w:rsidP="007E3B35">
      <w:pPr>
        <w:jc w:val="both"/>
        <w:rPr>
          <w:color w:val="000000" w:themeColor="text1"/>
          <w:sz w:val="24"/>
          <w:szCs w:val="24"/>
        </w:rPr>
      </w:pPr>
      <w:r w:rsidRPr="007E3B35">
        <w:rPr>
          <w:color w:val="000000" w:themeColor="text1"/>
          <w:sz w:val="24"/>
          <w:szCs w:val="24"/>
        </w:rPr>
        <w:t xml:space="preserve">Job holders find themselves exposed to some disagreeable, </w:t>
      </w:r>
      <w:proofErr w:type="gramStart"/>
      <w:r w:rsidRPr="007E3B35">
        <w:rPr>
          <w:color w:val="000000" w:themeColor="text1"/>
          <w:sz w:val="24"/>
          <w:szCs w:val="24"/>
        </w:rPr>
        <w:t>unpleasant</w:t>
      </w:r>
      <w:proofErr w:type="gramEnd"/>
      <w:r w:rsidRPr="007E3B35">
        <w:rPr>
          <w:color w:val="000000" w:themeColor="text1"/>
          <w:sz w:val="24"/>
          <w:szCs w:val="24"/>
        </w:rPr>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262F4B25" w14:textId="59C5B638" w:rsidR="00F77A6D" w:rsidRPr="00F77A6D" w:rsidRDefault="007E3B35" w:rsidP="007E3B35">
      <w:pPr>
        <w:jc w:val="both"/>
        <w:rPr>
          <w:color w:val="000000" w:themeColor="text1"/>
          <w:sz w:val="24"/>
          <w:szCs w:val="24"/>
        </w:rPr>
      </w:pPr>
      <w:r w:rsidRPr="007E3B35">
        <w:rPr>
          <w:color w:val="000000" w:themeColor="text1"/>
          <w:sz w:val="24"/>
          <w:szCs w:val="24"/>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D3A5D"/>
    <w:multiLevelType w:val="hybridMultilevel"/>
    <w:tmpl w:val="6E6C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E77CA"/>
    <w:multiLevelType w:val="hybridMultilevel"/>
    <w:tmpl w:val="F260E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976287"/>
    <w:multiLevelType w:val="hybridMultilevel"/>
    <w:tmpl w:val="22FC6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A1742"/>
    <w:multiLevelType w:val="hybridMultilevel"/>
    <w:tmpl w:val="4C3AE6AC"/>
    <w:lvl w:ilvl="0" w:tplc="BA8E7BA6">
      <w:start w:val="1"/>
      <w:numFmt w:val="decimal"/>
      <w:lvlText w:val="%1."/>
      <w:lvlJc w:val="left"/>
      <w:pPr>
        <w:tabs>
          <w:tab w:val="num" w:pos="547"/>
        </w:tabs>
        <w:ind w:left="547" w:hanging="405"/>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A2C4601"/>
    <w:multiLevelType w:val="hybridMultilevel"/>
    <w:tmpl w:val="3BF0B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883D9B"/>
    <w:multiLevelType w:val="hybridMultilevel"/>
    <w:tmpl w:val="31A84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7D3A5C"/>
    <w:multiLevelType w:val="hybridMultilevel"/>
    <w:tmpl w:val="50A689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481DE6"/>
    <w:multiLevelType w:val="hybridMultilevel"/>
    <w:tmpl w:val="5C00E6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46426441">
    <w:abstractNumId w:val="2"/>
  </w:num>
  <w:num w:numId="2" w16cid:durableId="1456949225">
    <w:abstractNumId w:val="4"/>
  </w:num>
  <w:num w:numId="3" w16cid:durableId="718473527">
    <w:abstractNumId w:val="0"/>
  </w:num>
  <w:num w:numId="4" w16cid:durableId="1354526656">
    <w:abstractNumId w:val="1"/>
  </w:num>
  <w:num w:numId="5" w16cid:durableId="1162817951">
    <w:abstractNumId w:val="10"/>
  </w:num>
  <w:num w:numId="6" w16cid:durableId="2095204206">
    <w:abstractNumId w:val="7"/>
  </w:num>
  <w:num w:numId="7" w16cid:durableId="592514226">
    <w:abstractNumId w:val="5"/>
  </w:num>
  <w:num w:numId="8" w16cid:durableId="1896431800">
    <w:abstractNumId w:val="3"/>
  </w:num>
  <w:num w:numId="9" w16cid:durableId="1298561029">
    <w:abstractNumId w:val="9"/>
  </w:num>
  <w:num w:numId="10" w16cid:durableId="1345861154">
    <w:abstractNumId w:val="8"/>
  </w:num>
  <w:num w:numId="11" w16cid:durableId="897516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ocumentProtection w:edit="trackedChanges" w:enforcement="1" w:cryptProviderType="rsaAES" w:cryptAlgorithmClass="hash" w:cryptAlgorithmType="typeAny" w:cryptAlgorithmSid="14" w:cryptSpinCount="100000" w:hash="C1bjL06Xj82yjX5LEBwD8oJne8NpeXTTVFgAmexmHREfEWJMBE4ThgTlSLLHp+S1I6tGwxkyDHRQJkB463PPmQ==" w:salt="ubBikpVapqE55wHNCEFA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1B77"/>
    <w:rsid w:val="00026C2B"/>
    <w:rsid w:val="000373EB"/>
    <w:rsid w:val="000510D1"/>
    <w:rsid w:val="000676CF"/>
    <w:rsid w:val="00073A1D"/>
    <w:rsid w:val="00081BA4"/>
    <w:rsid w:val="00084756"/>
    <w:rsid w:val="000B5225"/>
    <w:rsid w:val="000B5AE6"/>
    <w:rsid w:val="000D5F54"/>
    <w:rsid w:val="000D77FE"/>
    <w:rsid w:val="000F04CA"/>
    <w:rsid w:val="000F4EB5"/>
    <w:rsid w:val="000F5843"/>
    <w:rsid w:val="0012076A"/>
    <w:rsid w:val="00146023"/>
    <w:rsid w:val="001870A7"/>
    <w:rsid w:val="001B4BCF"/>
    <w:rsid w:val="001C2894"/>
    <w:rsid w:val="001D236A"/>
    <w:rsid w:val="001D6EC1"/>
    <w:rsid w:val="001E7B14"/>
    <w:rsid w:val="001F3746"/>
    <w:rsid w:val="002160DB"/>
    <w:rsid w:val="00231E06"/>
    <w:rsid w:val="0023425C"/>
    <w:rsid w:val="00241FBE"/>
    <w:rsid w:val="002500E1"/>
    <w:rsid w:val="00251D49"/>
    <w:rsid w:val="00280C5D"/>
    <w:rsid w:val="00290056"/>
    <w:rsid w:val="002A0701"/>
    <w:rsid w:val="002B07C8"/>
    <w:rsid w:val="002C56F2"/>
    <w:rsid w:val="002E1D98"/>
    <w:rsid w:val="002E3005"/>
    <w:rsid w:val="002E4262"/>
    <w:rsid w:val="002F60C6"/>
    <w:rsid w:val="002F78FD"/>
    <w:rsid w:val="00334EAE"/>
    <w:rsid w:val="003533F6"/>
    <w:rsid w:val="00354E8F"/>
    <w:rsid w:val="003649CD"/>
    <w:rsid w:val="003734E7"/>
    <w:rsid w:val="00397283"/>
    <w:rsid w:val="003A569E"/>
    <w:rsid w:val="00415374"/>
    <w:rsid w:val="004274A1"/>
    <w:rsid w:val="004276E5"/>
    <w:rsid w:val="0044201E"/>
    <w:rsid w:val="00445C8D"/>
    <w:rsid w:val="00446BC3"/>
    <w:rsid w:val="00467EB5"/>
    <w:rsid w:val="00470075"/>
    <w:rsid w:val="00481B1C"/>
    <w:rsid w:val="004B2DA4"/>
    <w:rsid w:val="004B2E6C"/>
    <w:rsid w:val="004B3C69"/>
    <w:rsid w:val="00510ACA"/>
    <w:rsid w:val="005127DC"/>
    <w:rsid w:val="005212C7"/>
    <w:rsid w:val="00535A60"/>
    <w:rsid w:val="005B584C"/>
    <w:rsid w:val="005D6FFF"/>
    <w:rsid w:val="005E3F85"/>
    <w:rsid w:val="005F135C"/>
    <w:rsid w:val="005F5583"/>
    <w:rsid w:val="0061291A"/>
    <w:rsid w:val="006131A0"/>
    <w:rsid w:val="00616F6C"/>
    <w:rsid w:val="00663452"/>
    <w:rsid w:val="006703E8"/>
    <w:rsid w:val="00686BAB"/>
    <w:rsid w:val="0069159B"/>
    <w:rsid w:val="006A0A45"/>
    <w:rsid w:val="006D5B81"/>
    <w:rsid w:val="007179B9"/>
    <w:rsid w:val="00720F2B"/>
    <w:rsid w:val="0073142F"/>
    <w:rsid w:val="00731A8E"/>
    <w:rsid w:val="00737817"/>
    <w:rsid w:val="007818BB"/>
    <w:rsid w:val="00782E0A"/>
    <w:rsid w:val="00793D5F"/>
    <w:rsid w:val="007A56C7"/>
    <w:rsid w:val="007E1DAB"/>
    <w:rsid w:val="007E357D"/>
    <w:rsid w:val="007E3B35"/>
    <w:rsid w:val="00814406"/>
    <w:rsid w:val="00847888"/>
    <w:rsid w:val="0086108B"/>
    <w:rsid w:val="008811D5"/>
    <w:rsid w:val="008877DA"/>
    <w:rsid w:val="008A7484"/>
    <w:rsid w:val="008D1860"/>
    <w:rsid w:val="008F4799"/>
    <w:rsid w:val="00901409"/>
    <w:rsid w:val="00904EE2"/>
    <w:rsid w:val="009101B5"/>
    <w:rsid w:val="00924835"/>
    <w:rsid w:val="00997326"/>
    <w:rsid w:val="009B6029"/>
    <w:rsid w:val="009C58DB"/>
    <w:rsid w:val="009C6B9A"/>
    <w:rsid w:val="009E686F"/>
    <w:rsid w:val="00A04B01"/>
    <w:rsid w:val="00A13435"/>
    <w:rsid w:val="00A25E9D"/>
    <w:rsid w:val="00A31B39"/>
    <w:rsid w:val="00A45023"/>
    <w:rsid w:val="00A62900"/>
    <w:rsid w:val="00A94374"/>
    <w:rsid w:val="00A9453C"/>
    <w:rsid w:val="00AB0450"/>
    <w:rsid w:val="00AB0A09"/>
    <w:rsid w:val="00AB679C"/>
    <w:rsid w:val="00AD2933"/>
    <w:rsid w:val="00AF3129"/>
    <w:rsid w:val="00B03927"/>
    <w:rsid w:val="00B061E2"/>
    <w:rsid w:val="00B11234"/>
    <w:rsid w:val="00B20012"/>
    <w:rsid w:val="00B403C1"/>
    <w:rsid w:val="00B63F13"/>
    <w:rsid w:val="00B6741A"/>
    <w:rsid w:val="00B80BB2"/>
    <w:rsid w:val="00B8360E"/>
    <w:rsid w:val="00B87585"/>
    <w:rsid w:val="00B9167C"/>
    <w:rsid w:val="00B92BE2"/>
    <w:rsid w:val="00B9607C"/>
    <w:rsid w:val="00B97A74"/>
    <w:rsid w:val="00BA393C"/>
    <w:rsid w:val="00BA5BD4"/>
    <w:rsid w:val="00BD4800"/>
    <w:rsid w:val="00BE6B86"/>
    <w:rsid w:val="00C23807"/>
    <w:rsid w:val="00C34E0C"/>
    <w:rsid w:val="00C547E9"/>
    <w:rsid w:val="00C635C8"/>
    <w:rsid w:val="00C76B1E"/>
    <w:rsid w:val="00C85448"/>
    <w:rsid w:val="00C951AF"/>
    <w:rsid w:val="00CA1084"/>
    <w:rsid w:val="00CB4B19"/>
    <w:rsid w:val="00CE1100"/>
    <w:rsid w:val="00CE6A7D"/>
    <w:rsid w:val="00CE6A87"/>
    <w:rsid w:val="00D164B2"/>
    <w:rsid w:val="00D57A8B"/>
    <w:rsid w:val="00D72A65"/>
    <w:rsid w:val="00D73301"/>
    <w:rsid w:val="00D83B67"/>
    <w:rsid w:val="00D87633"/>
    <w:rsid w:val="00DC4A0A"/>
    <w:rsid w:val="00DC4A38"/>
    <w:rsid w:val="00DE0FF0"/>
    <w:rsid w:val="00DE7C0F"/>
    <w:rsid w:val="00DF4839"/>
    <w:rsid w:val="00DF7F38"/>
    <w:rsid w:val="00E02DB2"/>
    <w:rsid w:val="00E03590"/>
    <w:rsid w:val="00E133F8"/>
    <w:rsid w:val="00E17420"/>
    <w:rsid w:val="00E2449F"/>
    <w:rsid w:val="00E24D68"/>
    <w:rsid w:val="00E255FE"/>
    <w:rsid w:val="00EA3413"/>
    <w:rsid w:val="00EC3018"/>
    <w:rsid w:val="00ED0F99"/>
    <w:rsid w:val="00ED7865"/>
    <w:rsid w:val="00EE040A"/>
    <w:rsid w:val="00F20BE5"/>
    <w:rsid w:val="00F5493A"/>
    <w:rsid w:val="00F67DB6"/>
    <w:rsid w:val="00F73080"/>
    <w:rsid w:val="00F77A6D"/>
    <w:rsid w:val="00F95ABE"/>
    <w:rsid w:val="00FF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782E0A"/>
    <w:pPr>
      <w:spacing w:after="0" w:line="240" w:lineRule="auto"/>
    </w:pPr>
  </w:style>
  <w:style w:type="character" w:styleId="CommentReference">
    <w:name w:val="annotation reference"/>
    <w:basedOn w:val="DefaultParagraphFont"/>
    <w:uiPriority w:val="99"/>
    <w:semiHidden/>
    <w:unhideWhenUsed/>
    <w:rsid w:val="00737817"/>
    <w:rPr>
      <w:sz w:val="16"/>
      <w:szCs w:val="16"/>
    </w:rPr>
  </w:style>
  <w:style w:type="paragraph" w:styleId="CommentText">
    <w:name w:val="annotation text"/>
    <w:basedOn w:val="Normal"/>
    <w:link w:val="CommentTextChar"/>
    <w:uiPriority w:val="99"/>
    <w:unhideWhenUsed/>
    <w:rsid w:val="00737817"/>
    <w:pPr>
      <w:spacing w:line="240" w:lineRule="auto"/>
    </w:pPr>
    <w:rPr>
      <w:sz w:val="20"/>
      <w:szCs w:val="20"/>
    </w:rPr>
  </w:style>
  <w:style w:type="character" w:customStyle="1" w:styleId="CommentTextChar">
    <w:name w:val="Comment Text Char"/>
    <w:basedOn w:val="DefaultParagraphFont"/>
    <w:link w:val="CommentText"/>
    <w:uiPriority w:val="99"/>
    <w:rsid w:val="00737817"/>
    <w:rPr>
      <w:sz w:val="20"/>
      <w:szCs w:val="20"/>
    </w:rPr>
  </w:style>
  <w:style w:type="paragraph" w:styleId="CommentSubject">
    <w:name w:val="annotation subject"/>
    <w:basedOn w:val="CommentText"/>
    <w:next w:val="CommentText"/>
    <w:link w:val="CommentSubjectChar"/>
    <w:uiPriority w:val="99"/>
    <w:semiHidden/>
    <w:unhideWhenUsed/>
    <w:rsid w:val="00737817"/>
    <w:rPr>
      <w:b/>
      <w:bCs/>
    </w:rPr>
  </w:style>
  <w:style w:type="character" w:customStyle="1" w:styleId="CommentSubjectChar">
    <w:name w:val="Comment Subject Char"/>
    <w:basedOn w:val="CommentTextChar"/>
    <w:link w:val="CommentSubject"/>
    <w:uiPriority w:val="99"/>
    <w:semiHidden/>
    <w:rsid w:val="007378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9c721e5d521cbc47fc9ec7d8aac62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89873-7832-4D54-84D5-DABCF1F94703}">
  <ds:schemaRefs>
    <ds:schemaRef ds:uri="http://schemas.microsoft.com/sharepoint/v3/contenttype/forms"/>
  </ds:schemaRefs>
</ds:datastoreItem>
</file>

<file path=customXml/itemProps2.xml><?xml version="1.0" encoding="utf-8"?>
<ds:datastoreItem xmlns:ds="http://schemas.openxmlformats.org/officeDocument/2006/customXml" ds:itemID="{C3E6E13B-E6BD-45F3-8A4D-EED6E0B7EC08}">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89A13E-F426-4A49-BE3D-57E6AD00C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Nikki Barrett</cp:lastModifiedBy>
  <cp:revision>2</cp:revision>
  <dcterms:created xsi:type="dcterms:W3CDTF">2024-04-15T12:54:00Z</dcterms:created>
  <dcterms:modified xsi:type="dcterms:W3CDTF">2024-04-15T12:54:00Z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0x0101009CF7E7EB927C36479F99232143B25632</vt:lpwstr>
  </property>
  <property fmtid="{D5CDD505-2E9C-101B-9397-08002B2CF9AE}" pid="3" name="SharedWithUsers">
    <vt:lpwstr>70;#Nikki Barrett</vt:lpwstr>
  </property>
</Properties>
</file>