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40FCA1" w:rsidR="0017540B" w:rsidRPr="003C2084" w:rsidRDefault="00AB4D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891A47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A244D6"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4891A47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A245DD"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4891A47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4891A47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4891A47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9B51C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891A47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C1241B5" w:rsidR="004B27E7" w:rsidRPr="001F4958" w:rsidRDefault="000D3426" w:rsidP="4891A476">
            <w:pPr>
              <w:spacing w:after="0" w:line="240" w:lineRule="auto"/>
              <w:ind w:right="118"/>
              <w:contextualSpacing/>
              <w:rPr>
                <w:noProof/>
                <w:sz w:val="24"/>
                <w:szCs w:val="24"/>
              </w:rPr>
            </w:pPr>
            <w:r w:rsidRPr="4891A476">
              <w:rPr>
                <w:noProof/>
                <w:sz w:val="24"/>
                <w:szCs w:val="24"/>
              </w:rPr>
              <w:t xml:space="preserve">Y </w:t>
            </w:r>
            <w:r w:rsidR="008B6A35" w:rsidRPr="4891A476">
              <w:rPr>
                <w:noProof/>
                <w:sz w:val="24"/>
                <w:szCs w:val="24"/>
              </w:rPr>
              <w:t>–</w:t>
            </w:r>
            <w:r w:rsidRPr="4891A476">
              <w:rPr>
                <w:noProof/>
                <w:sz w:val="24"/>
                <w:szCs w:val="24"/>
              </w:rPr>
              <w:t xml:space="preserve"> </w:t>
            </w:r>
            <w:r w:rsidR="00850309" w:rsidRPr="4891A476">
              <w:rPr>
                <w:noProof/>
                <w:sz w:val="24"/>
                <w:szCs w:val="24"/>
              </w:rPr>
              <w:t xml:space="preserve">Enhanced plus barred list Child and </w:t>
            </w:r>
            <w:r w:rsidR="55B04A5E" w:rsidRPr="4891A476">
              <w:rPr>
                <w:noProof/>
                <w:sz w:val="24"/>
                <w:szCs w:val="24"/>
              </w:rPr>
              <w:t>A</w:t>
            </w:r>
            <w:r w:rsidR="00850309" w:rsidRPr="4891A476">
              <w:rPr>
                <w:noProof/>
                <w:sz w:val="24"/>
                <w:szCs w:val="24"/>
              </w:rPr>
              <w:t>dult</w:t>
            </w:r>
            <w:r w:rsidR="008E6347">
              <w:rPr>
                <w:noProof/>
                <w:sz w:val="24"/>
                <w:szCs w:val="24"/>
              </w:rPr>
              <w:t xml:space="preserve"> (depending on team)</w:t>
            </w:r>
          </w:p>
        </w:tc>
      </w:tr>
      <w:tr w:rsidR="00B86474" w:rsidRPr="001F4958" w14:paraId="32A5D7AC" w14:textId="77777777" w:rsidTr="4891A476">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963CA28" w:rsidR="00B86474" w:rsidRPr="001F4958" w:rsidRDefault="00A111AE" w:rsidP="004754B8">
            <w:pPr>
              <w:spacing w:after="0" w:line="240" w:lineRule="auto"/>
              <w:ind w:right="118"/>
              <w:contextualSpacing/>
              <w:rPr>
                <w:rFonts w:cstheme="minorHAnsi"/>
                <w:noProof/>
                <w:sz w:val="24"/>
                <w:szCs w:val="24"/>
              </w:rPr>
            </w:pPr>
            <w:r>
              <w:rPr>
                <w:rFonts w:cstheme="minorHAnsi"/>
                <w:noProof/>
                <w:sz w:val="24"/>
                <w:szCs w:val="24"/>
              </w:rPr>
              <w:t>December</w:t>
            </w:r>
            <w:r w:rsidR="00664EE2">
              <w:rPr>
                <w:rFonts w:cstheme="minorHAnsi"/>
                <w:noProof/>
                <w:sz w:val="24"/>
                <w:szCs w:val="24"/>
              </w:rPr>
              <w:t xml:space="preserve"> 2025</w:t>
            </w:r>
          </w:p>
        </w:tc>
      </w:tr>
      <w:tr w:rsidR="00844611" w:rsidRPr="001F4958" w14:paraId="0E487A16" w14:textId="77777777" w:rsidTr="4891A476">
        <w:tc>
          <w:tcPr>
            <w:tcW w:w="2263" w:type="dxa"/>
          </w:tcPr>
          <w:p w14:paraId="1CA070BD" w14:textId="77AB10E2"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1C2B96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13915">
              <w:rPr>
                <w:rFonts w:cstheme="minorHAnsi"/>
                <w:noProof/>
                <w:sz w:val="24"/>
                <w:szCs w:val="24"/>
              </w:rPr>
              <w:t>0098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E77C68">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014AFFB" w:rsidR="000D2837" w:rsidRDefault="00B63E13" w:rsidP="00C577BE">
            <w:pPr>
              <w:spacing w:after="0" w:line="240" w:lineRule="auto"/>
              <w:ind w:right="118"/>
              <w:rPr>
                <w:sz w:val="24"/>
                <w:szCs w:val="24"/>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6440C0">
              <w:rPr>
                <w:rFonts w:cstheme="minorHAnsi"/>
                <w:color w:val="000000" w:themeColor="text1"/>
              </w:rPr>
              <w:t>.</w:t>
            </w:r>
          </w:p>
        </w:tc>
      </w:tr>
      <w:tr w:rsidR="000D2837" w14:paraId="1175A00B" w14:textId="77777777" w:rsidTr="00E77C68">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DBD4D82" w:rsidR="000D2837" w:rsidRDefault="006440C0" w:rsidP="00C577BE">
            <w:pPr>
              <w:spacing w:after="0" w:line="240" w:lineRule="auto"/>
              <w:ind w:right="118"/>
              <w:rPr>
                <w:sz w:val="24"/>
                <w:szCs w:val="24"/>
              </w:rPr>
            </w:pPr>
            <w:r w:rsidRPr="00791C3E">
              <w:rPr>
                <w:rFonts w:cstheme="minorHAnsi"/>
                <w:color w:val="000000" w:themeColor="text1"/>
              </w:rPr>
              <w:t>To deliver effective social work assessment, care planning and interventions in the most demanding, sensitive and complex cases to improve the safety, development and wellbeing of children/young people involved</w:t>
            </w:r>
            <w:r w:rsidR="00664EE2">
              <w:rPr>
                <w:rFonts w:cstheme="minorHAnsi"/>
                <w:color w:val="000000" w:themeColor="text1"/>
              </w:rPr>
              <w:t xml:space="preserve"> liaising with other children’s social care teams as required.</w:t>
            </w:r>
          </w:p>
        </w:tc>
      </w:tr>
      <w:tr w:rsidR="000D2837" w14:paraId="52DB8D7D" w14:textId="77777777" w:rsidTr="00E77C68">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F89665B" w:rsidR="000D2837" w:rsidRDefault="00D87B6D" w:rsidP="00C577BE">
            <w:pPr>
              <w:spacing w:after="0" w:line="240" w:lineRule="auto"/>
              <w:ind w:right="118"/>
              <w:rPr>
                <w:sz w:val="24"/>
                <w:szCs w:val="24"/>
              </w:rPr>
            </w:pPr>
            <w:r w:rsidRPr="00791C3E">
              <w:rPr>
                <w:rFonts w:cstheme="minorHAnsi"/>
                <w:color w:val="000000" w:themeColor="text1"/>
              </w:rPr>
              <w:t>To supervise the case work of social workers, social work assistants, students and childcare professionals receive appropriate supervision and direction.</w:t>
            </w:r>
          </w:p>
        </w:tc>
      </w:tr>
      <w:tr w:rsidR="00A56520" w14:paraId="41071A23" w14:textId="77777777" w:rsidTr="00E77C68">
        <w:tc>
          <w:tcPr>
            <w:tcW w:w="578" w:type="dxa"/>
          </w:tcPr>
          <w:p w14:paraId="4BCFE63A" w14:textId="4DD18346" w:rsidR="00A56520" w:rsidRPr="000D2837" w:rsidRDefault="00A56520" w:rsidP="00A56520">
            <w:pPr>
              <w:spacing w:after="0" w:line="240" w:lineRule="auto"/>
              <w:ind w:right="118"/>
              <w:rPr>
                <w:b/>
                <w:bCs/>
                <w:sz w:val="24"/>
                <w:szCs w:val="24"/>
              </w:rPr>
            </w:pPr>
            <w:r w:rsidRPr="000D2837">
              <w:rPr>
                <w:b/>
                <w:bCs/>
                <w:sz w:val="24"/>
                <w:szCs w:val="24"/>
              </w:rPr>
              <w:t>4</w:t>
            </w:r>
          </w:p>
        </w:tc>
        <w:tc>
          <w:tcPr>
            <w:tcW w:w="9072" w:type="dxa"/>
          </w:tcPr>
          <w:p w14:paraId="01C0158B" w14:textId="5E5C5B66" w:rsidR="00A56520" w:rsidRDefault="00A56520" w:rsidP="00A56520">
            <w:pPr>
              <w:spacing w:after="0" w:line="240" w:lineRule="auto"/>
              <w:ind w:right="118"/>
              <w:rPr>
                <w:sz w:val="24"/>
                <w:szCs w:val="24"/>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A56520" w14:paraId="1AFB009D" w14:textId="77777777" w:rsidTr="00E77C68">
        <w:tc>
          <w:tcPr>
            <w:tcW w:w="578" w:type="dxa"/>
          </w:tcPr>
          <w:p w14:paraId="488283BD" w14:textId="79A6057E" w:rsidR="00A56520" w:rsidRPr="000D2837" w:rsidRDefault="00A56520" w:rsidP="00A56520">
            <w:pPr>
              <w:spacing w:after="0" w:line="240" w:lineRule="auto"/>
              <w:ind w:right="118"/>
              <w:rPr>
                <w:b/>
                <w:bCs/>
                <w:sz w:val="24"/>
                <w:szCs w:val="24"/>
              </w:rPr>
            </w:pPr>
            <w:r w:rsidRPr="000D2837">
              <w:rPr>
                <w:b/>
                <w:bCs/>
                <w:sz w:val="24"/>
                <w:szCs w:val="24"/>
              </w:rPr>
              <w:t>5</w:t>
            </w:r>
          </w:p>
        </w:tc>
        <w:tc>
          <w:tcPr>
            <w:tcW w:w="9072" w:type="dxa"/>
          </w:tcPr>
          <w:p w14:paraId="5204BE07" w14:textId="43BD82E8" w:rsidR="00A56520" w:rsidRDefault="00485843" w:rsidP="00A56520">
            <w:pPr>
              <w:spacing w:after="0" w:line="240" w:lineRule="auto"/>
              <w:ind w:right="118"/>
              <w:rPr>
                <w:sz w:val="24"/>
                <w:szCs w:val="24"/>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A56520" w14:paraId="4D030043" w14:textId="77777777" w:rsidTr="00E77C68">
        <w:tc>
          <w:tcPr>
            <w:tcW w:w="578" w:type="dxa"/>
          </w:tcPr>
          <w:p w14:paraId="2A535A5B" w14:textId="712DB6A5" w:rsidR="00A56520" w:rsidRPr="000D2837" w:rsidRDefault="00A56520" w:rsidP="00A56520">
            <w:pPr>
              <w:spacing w:after="0" w:line="240" w:lineRule="auto"/>
              <w:ind w:right="118"/>
              <w:rPr>
                <w:b/>
                <w:bCs/>
                <w:sz w:val="24"/>
                <w:szCs w:val="24"/>
              </w:rPr>
            </w:pPr>
            <w:r w:rsidRPr="000D2837">
              <w:rPr>
                <w:b/>
                <w:bCs/>
                <w:sz w:val="24"/>
                <w:szCs w:val="24"/>
              </w:rPr>
              <w:t>6</w:t>
            </w:r>
          </w:p>
        </w:tc>
        <w:tc>
          <w:tcPr>
            <w:tcW w:w="9072" w:type="dxa"/>
          </w:tcPr>
          <w:p w14:paraId="5ABE2E4C" w14:textId="691331F2" w:rsidR="00A56520" w:rsidRDefault="00A779D2" w:rsidP="00C67BBC">
            <w:pPr>
              <w:spacing w:after="0" w:line="240" w:lineRule="auto"/>
              <w:ind w:right="118"/>
              <w:rPr>
                <w:sz w:val="24"/>
                <w:szCs w:val="24"/>
              </w:rPr>
            </w:pPr>
            <w:r w:rsidRPr="00791C3E">
              <w:rPr>
                <w:rFonts w:cstheme="minorHAnsi"/>
                <w:color w:val="000000" w:themeColor="text1"/>
              </w:rPr>
              <w:t xml:space="preserve">To assist the team/ deputy team manager in building a strong and cohesive team and to </w:t>
            </w:r>
            <w:r w:rsidRPr="00791C3E">
              <w:rPr>
                <w:rFonts w:cstheme="minorHAnsi"/>
              </w:rPr>
              <w:t>be on call for emergencies within their team or other teams in the service.</w:t>
            </w:r>
          </w:p>
        </w:tc>
      </w:tr>
      <w:tr w:rsidR="00C67BBC" w14:paraId="22241C54" w14:textId="77777777" w:rsidTr="00E77C68">
        <w:tc>
          <w:tcPr>
            <w:tcW w:w="578" w:type="dxa"/>
          </w:tcPr>
          <w:p w14:paraId="154C6D0F" w14:textId="5E5F904A" w:rsidR="00C67BBC" w:rsidRPr="000D2837" w:rsidRDefault="00C67BBC" w:rsidP="00A56520">
            <w:pPr>
              <w:spacing w:after="0" w:line="240" w:lineRule="auto"/>
              <w:ind w:right="118"/>
              <w:rPr>
                <w:b/>
                <w:bCs/>
                <w:sz w:val="24"/>
                <w:szCs w:val="24"/>
              </w:rPr>
            </w:pPr>
            <w:r>
              <w:rPr>
                <w:b/>
                <w:bCs/>
                <w:sz w:val="24"/>
                <w:szCs w:val="24"/>
              </w:rPr>
              <w:t>7</w:t>
            </w:r>
          </w:p>
        </w:tc>
        <w:tc>
          <w:tcPr>
            <w:tcW w:w="9072" w:type="dxa"/>
          </w:tcPr>
          <w:p w14:paraId="30009A16" w14:textId="6CC961E9" w:rsidR="00C67BBC" w:rsidRPr="00791C3E" w:rsidRDefault="00EA246D" w:rsidP="00B3759C">
            <w:pPr>
              <w:spacing w:after="0" w:line="240" w:lineRule="auto"/>
              <w:ind w:right="118"/>
              <w:rPr>
                <w:rFonts w:cstheme="minorHAnsi"/>
                <w:color w:val="000000" w:themeColor="text1"/>
              </w:rPr>
            </w:pPr>
            <w:r w:rsidRPr="00791C3E">
              <w:rPr>
                <w:rFonts w:cstheme="minorHAnsi"/>
                <w:color w:val="000000" w:themeColor="text1"/>
              </w:rPr>
              <w:t xml:space="preserve">Participate in quality audit of the team’s and other teams’ work, where relevant. To ensure the team are updated on current practice, development guidance, legislation </w:t>
            </w:r>
            <w:r w:rsidRPr="00791C3E">
              <w:rPr>
                <w:rFonts w:cstheme="minorHAnsi"/>
              </w:rPr>
              <w:t>and research. To develop and writes policy and procedures for the team/ service as requested</w:t>
            </w:r>
            <w:r>
              <w:rPr>
                <w:rFonts w:cstheme="minorHAnsi"/>
              </w:rPr>
              <w:t>.</w:t>
            </w:r>
          </w:p>
        </w:tc>
      </w:tr>
      <w:tr w:rsidR="00C67BBC" w14:paraId="1FF9D74D" w14:textId="77777777" w:rsidTr="00E77C68">
        <w:tc>
          <w:tcPr>
            <w:tcW w:w="578" w:type="dxa"/>
          </w:tcPr>
          <w:p w14:paraId="05B2294C" w14:textId="132F558E" w:rsidR="00C67BBC" w:rsidRPr="000D2837" w:rsidRDefault="00C67BBC" w:rsidP="00A56520">
            <w:pPr>
              <w:spacing w:after="0" w:line="240" w:lineRule="auto"/>
              <w:ind w:right="118"/>
              <w:rPr>
                <w:b/>
                <w:bCs/>
                <w:sz w:val="24"/>
                <w:szCs w:val="24"/>
              </w:rPr>
            </w:pPr>
            <w:r>
              <w:rPr>
                <w:b/>
                <w:bCs/>
                <w:sz w:val="24"/>
                <w:szCs w:val="24"/>
              </w:rPr>
              <w:t>8</w:t>
            </w:r>
          </w:p>
        </w:tc>
        <w:tc>
          <w:tcPr>
            <w:tcW w:w="9072" w:type="dxa"/>
          </w:tcPr>
          <w:p w14:paraId="1EE706BA" w14:textId="34957255" w:rsidR="00C67BBC" w:rsidRPr="00791C3E" w:rsidRDefault="00F84E47" w:rsidP="00B3759C">
            <w:pPr>
              <w:spacing w:after="0" w:line="240" w:lineRule="auto"/>
              <w:ind w:right="118"/>
              <w:rPr>
                <w:rFonts w:cstheme="minorHAnsi"/>
                <w:color w:val="000000" w:themeColor="text1"/>
              </w:rPr>
            </w:pPr>
            <w:r w:rsidRPr="00791C3E">
              <w:rPr>
                <w:rFonts w:cstheme="minorHAnsi"/>
                <w:color w:val="000000" w:themeColor="text1"/>
              </w:rPr>
              <w:t>Assist in the allocation, prioritisation and planning of caseloads, in conjunction with Deputy/Team Managers across the service.</w:t>
            </w:r>
          </w:p>
        </w:tc>
      </w:tr>
      <w:tr w:rsidR="00C67BBC" w14:paraId="7B2B4DA5" w14:textId="77777777" w:rsidTr="00E77C68">
        <w:tc>
          <w:tcPr>
            <w:tcW w:w="578" w:type="dxa"/>
          </w:tcPr>
          <w:p w14:paraId="24E18279" w14:textId="19F1E6EE" w:rsidR="00C67BBC" w:rsidRPr="000D2837" w:rsidRDefault="00C67BBC" w:rsidP="00A56520">
            <w:pPr>
              <w:spacing w:after="0" w:line="240" w:lineRule="auto"/>
              <w:ind w:right="118"/>
              <w:rPr>
                <w:b/>
                <w:bCs/>
                <w:sz w:val="24"/>
                <w:szCs w:val="24"/>
              </w:rPr>
            </w:pPr>
            <w:r>
              <w:rPr>
                <w:b/>
                <w:bCs/>
                <w:sz w:val="24"/>
                <w:szCs w:val="24"/>
              </w:rPr>
              <w:t>9</w:t>
            </w:r>
          </w:p>
        </w:tc>
        <w:tc>
          <w:tcPr>
            <w:tcW w:w="9072" w:type="dxa"/>
          </w:tcPr>
          <w:p w14:paraId="7A571E1E" w14:textId="1AD44824" w:rsidR="00C67BBC" w:rsidRPr="00791C3E" w:rsidRDefault="00664EE2" w:rsidP="00B3759C">
            <w:pPr>
              <w:spacing w:after="0" w:line="240" w:lineRule="auto"/>
              <w:ind w:right="118"/>
              <w:rPr>
                <w:rFonts w:cstheme="minorHAnsi"/>
                <w:color w:val="000000" w:themeColor="text1"/>
              </w:rPr>
            </w:pPr>
            <w:r>
              <w:rPr>
                <w:rFonts w:cstheme="minorHAnsi"/>
                <w:color w:val="000000" w:themeColor="text1"/>
              </w:rPr>
              <w:t xml:space="preserve">If based within Family Help: </w:t>
            </w:r>
            <w:r w:rsidR="004109A9" w:rsidRPr="00791C3E">
              <w:rPr>
                <w:rFonts w:cstheme="minorHAnsi"/>
                <w:color w:val="000000" w:themeColor="text1"/>
              </w:rPr>
              <w:t xml:space="preserve">Responsibility for chairing </w:t>
            </w:r>
            <w:r w:rsidR="00541681" w:rsidRPr="00791C3E">
              <w:rPr>
                <w:rFonts w:cstheme="minorHAnsi"/>
                <w:color w:val="000000" w:themeColor="text1"/>
              </w:rPr>
              <w:t>professionals</w:t>
            </w:r>
            <w:r w:rsidR="00541681">
              <w:rPr>
                <w:rFonts w:cstheme="minorHAnsi"/>
                <w:color w:val="000000" w:themeColor="text1"/>
              </w:rPr>
              <w:t>’</w:t>
            </w:r>
            <w:r w:rsidR="00541681" w:rsidRPr="00791C3E">
              <w:rPr>
                <w:rFonts w:cstheme="minorHAnsi"/>
                <w:color w:val="000000" w:themeColor="text1"/>
              </w:rPr>
              <w:t xml:space="preserve"> meetings</w:t>
            </w:r>
            <w:r w:rsidR="004109A9" w:rsidRPr="00791C3E">
              <w:rPr>
                <w:rFonts w:cstheme="minorHAnsi"/>
                <w:color w:val="000000" w:themeColor="text1"/>
              </w:rPr>
              <w:t xml:space="preserve"> and acting on behalf of the Deputy/Team Manager as appropriate across the service.</w:t>
            </w:r>
          </w:p>
        </w:tc>
      </w:tr>
      <w:tr w:rsidR="00E77C68" w14:paraId="35AE7AFC" w14:textId="77777777" w:rsidTr="00E77C68">
        <w:tc>
          <w:tcPr>
            <w:tcW w:w="578" w:type="dxa"/>
          </w:tcPr>
          <w:p w14:paraId="7FCC5816" w14:textId="46D2CB4F" w:rsidR="00E77C68" w:rsidRPr="000D2837" w:rsidRDefault="00E77C68" w:rsidP="00E77C68">
            <w:pPr>
              <w:spacing w:after="0" w:line="240" w:lineRule="auto"/>
              <w:ind w:right="118"/>
              <w:rPr>
                <w:b/>
                <w:bCs/>
                <w:sz w:val="24"/>
                <w:szCs w:val="24"/>
              </w:rPr>
            </w:pPr>
            <w:r>
              <w:rPr>
                <w:b/>
                <w:bCs/>
                <w:sz w:val="24"/>
                <w:szCs w:val="24"/>
              </w:rPr>
              <w:t>10</w:t>
            </w:r>
          </w:p>
        </w:tc>
        <w:tc>
          <w:tcPr>
            <w:tcW w:w="9072" w:type="dxa"/>
          </w:tcPr>
          <w:p w14:paraId="5D5C36C8" w14:textId="6D51C18A" w:rsidR="00E77C68" w:rsidRPr="00791C3E" w:rsidRDefault="00E77C68" w:rsidP="00E77C68">
            <w:pPr>
              <w:tabs>
                <w:tab w:val="left" w:pos="2850"/>
              </w:tabs>
              <w:spacing w:after="0" w:line="240" w:lineRule="auto"/>
              <w:ind w:right="118"/>
              <w:rPr>
                <w:rFonts w:cstheme="minorHAnsi"/>
                <w:color w:val="000000" w:themeColor="text1"/>
              </w:rPr>
            </w:pPr>
            <w:r w:rsidRPr="00791C3E">
              <w:rPr>
                <w:rFonts w:cstheme="minorHAnsi"/>
                <w:color w:val="000000" w:themeColor="text1"/>
              </w:rPr>
              <w:t xml:space="preserve">Represent the Local Authority in some of the most complex public and private law proceedings which will involve oral evidence being given in Court, writing Court statements, care plans and complying with the directions as set out in Court Orders.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4A0A36" w14:paraId="7DF1D041" w14:textId="77777777" w:rsidTr="000068EE">
        <w:tc>
          <w:tcPr>
            <w:tcW w:w="578" w:type="dxa"/>
          </w:tcPr>
          <w:p w14:paraId="1383F5FB" w14:textId="77777777" w:rsidR="004A0A36" w:rsidRPr="000D2837" w:rsidRDefault="004A0A36" w:rsidP="004A0A36">
            <w:pPr>
              <w:spacing w:after="0" w:line="240" w:lineRule="auto"/>
              <w:ind w:right="118"/>
              <w:rPr>
                <w:b/>
                <w:bCs/>
                <w:sz w:val="24"/>
                <w:szCs w:val="24"/>
              </w:rPr>
            </w:pPr>
            <w:r w:rsidRPr="000D2837">
              <w:rPr>
                <w:b/>
                <w:bCs/>
                <w:sz w:val="24"/>
                <w:szCs w:val="24"/>
              </w:rPr>
              <w:t>1</w:t>
            </w:r>
          </w:p>
        </w:tc>
        <w:tc>
          <w:tcPr>
            <w:tcW w:w="8950" w:type="dxa"/>
          </w:tcPr>
          <w:p w14:paraId="53D233F8" w14:textId="0245802E" w:rsidR="004A0A36" w:rsidRDefault="004A0A36" w:rsidP="004A0A36">
            <w:pPr>
              <w:spacing w:after="0" w:line="240" w:lineRule="auto"/>
              <w:ind w:right="118"/>
              <w:rPr>
                <w:sz w:val="24"/>
                <w:szCs w:val="24"/>
              </w:rPr>
            </w:pPr>
            <w:r w:rsidRPr="00EE5C6E">
              <w:rPr>
                <w:rFonts w:cstheme="minorHAnsi"/>
                <w:color w:val="000000" w:themeColor="text1"/>
              </w:rPr>
              <w:t xml:space="preserve">Social work qualification (DipSW, CQSW, Degree in Social Work or equivalent) and registered as a Social Worker with Social Work England. </w:t>
            </w:r>
          </w:p>
        </w:tc>
      </w:tr>
      <w:tr w:rsidR="004A0A36" w14:paraId="30609FB5" w14:textId="77777777" w:rsidTr="000068EE">
        <w:tc>
          <w:tcPr>
            <w:tcW w:w="578" w:type="dxa"/>
          </w:tcPr>
          <w:p w14:paraId="40CF3A09" w14:textId="77777777" w:rsidR="004A0A36" w:rsidRPr="000D2837" w:rsidRDefault="004A0A36" w:rsidP="004A0A36">
            <w:pPr>
              <w:spacing w:after="0" w:line="240" w:lineRule="auto"/>
              <w:ind w:right="118"/>
              <w:rPr>
                <w:b/>
                <w:bCs/>
                <w:sz w:val="24"/>
                <w:szCs w:val="24"/>
              </w:rPr>
            </w:pPr>
            <w:r w:rsidRPr="000D2837">
              <w:rPr>
                <w:b/>
                <w:bCs/>
                <w:sz w:val="24"/>
                <w:szCs w:val="24"/>
              </w:rPr>
              <w:t>2</w:t>
            </w:r>
          </w:p>
        </w:tc>
        <w:tc>
          <w:tcPr>
            <w:tcW w:w="8950" w:type="dxa"/>
          </w:tcPr>
          <w:p w14:paraId="6DCC1493" w14:textId="4710B40D" w:rsidR="004A0A36" w:rsidRDefault="004A0A36" w:rsidP="004A0A36">
            <w:pPr>
              <w:spacing w:after="0" w:line="240" w:lineRule="auto"/>
              <w:ind w:right="118"/>
              <w:rPr>
                <w:sz w:val="24"/>
                <w:szCs w:val="24"/>
              </w:rPr>
            </w:pPr>
            <w:r w:rsidRPr="00EE5C6E">
              <w:rPr>
                <w:rFonts w:cstheme="minorHAnsi"/>
                <w:color w:val="000000" w:themeColor="text1"/>
              </w:rPr>
              <w:t>Specialist knowledge of childcare issues, legislation and policy and research</w:t>
            </w:r>
            <w:r>
              <w:rPr>
                <w:rFonts w:cstheme="minorHAnsi"/>
                <w:color w:val="000000" w:themeColor="text1"/>
              </w:rPr>
              <w:t>.</w:t>
            </w:r>
          </w:p>
        </w:tc>
      </w:tr>
      <w:tr w:rsidR="004A0A36" w14:paraId="22047EE8" w14:textId="77777777" w:rsidTr="000068EE">
        <w:tc>
          <w:tcPr>
            <w:tcW w:w="578" w:type="dxa"/>
          </w:tcPr>
          <w:p w14:paraId="43E08BC9" w14:textId="34648CC6" w:rsidR="004A0A36" w:rsidRPr="000D2837" w:rsidRDefault="000068EE" w:rsidP="004A0A36">
            <w:pPr>
              <w:spacing w:after="0" w:line="240" w:lineRule="auto"/>
              <w:ind w:right="118"/>
              <w:rPr>
                <w:b/>
                <w:bCs/>
                <w:sz w:val="24"/>
                <w:szCs w:val="24"/>
              </w:rPr>
            </w:pPr>
            <w:r>
              <w:rPr>
                <w:b/>
                <w:bCs/>
                <w:sz w:val="24"/>
                <w:szCs w:val="24"/>
              </w:rPr>
              <w:t>3</w:t>
            </w:r>
          </w:p>
        </w:tc>
        <w:tc>
          <w:tcPr>
            <w:tcW w:w="8950" w:type="dxa"/>
          </w:tcPr>
          <w:p w14:paraId="43C8E977" w14:textId="255E3AA4" w:rsidR="004A0A36" w:rsidRDefault="00664EE2" w:rsidP="004A0A36">
            <w:pPr>
              <w:spacing w:after="0" w:line="240" w:lineRule="auto"/>
              <w:ind w:right="118"/>
              <w:rPr>
                <w:sz w:val="24"/>
                <w:szCs w:val="24"/>
              </w:rPr>
            </w:pPr>
            <w:r>
              <w:rPr>
                <w:rFonts w:cstheme="minorHAnsi"/>
                <w:color w:val="000000" w:themeColor="text1"/>
              </w:rPr>
              <w:t>Excellent communication skills written and oral, with the a</w:t>
            </w:r>
            <w:r w:rsidR="004A0A36" w:rsidRPr="008B6289">
              <w:rPr>
                <w:rFonts w:cstheme="minorHAnsi"/>
                <w:color w:val="000000" w:themeColor="text1"/>
              </w:rPr>
              <w:t>bility to question, challenge, solve problems and complete tasks</w:t>
            </w:r>
            <w:r>
              <w:rPr>
                <w:rFonts w:cstheme="minorHAnsi"/>
                <w:color w:val="000000" w:themeColor="text1"/>
              </w:rPr>
              <w:t xml:space="preserve"> to deadlines</w:t>
            </w:r>
            <w:r w:rsidR="004A0A36">
              <w:rPr>
                <w:rFonts w:cstheme="minorHAnsi"/>
                <w:color w:val="000000" w:themeColor="text1"/>
              </w:rPr>
              <w:t>.</w:t>
            </w:r>
          </w:p>
        </w:tc>
      </w:tr>
      <w:tr w:rsidR="004A0A36" w14:paraId="60739F11" w14:textId="77777777" w:rsidTr="000068EE">
        <w:tc>
          <w:tcPr>
            <w:tcW w:w="578" w:type="dxa"/>
          </w:tcPr>
          <w:p w14:paraId="4EDEFB8F" w14:textId="18C8B559" w:rsidR="004A0A36" w:rsidRPr="000D2837" w:rsidRDefault="000068EE" w:rsidP="004A0A36">
            <w:pPr>
              <w:spacing w:after="0" w:line="240" w:lineRule="auto"/>
              <w:ind w:right="118"/>
              <w:rPr>
                <w:b/>
                <w:bCs/>
                <w:sz w:val="24"/>
                <w:szCs w:val="24"/>
              </w:rPr>
            </w:pPr>
            <w:r>
              <w:rPr>
                <w:b/>
                <w:bCs/>
                <w:sz w:val="24"/>
                <w:szCs w:val="24"/>
              </w:rPr>
              <w:t>4</w:t>
            </w:r>
          </w:p>
        </w:tc>
        <w:tc>
          <w:tcPr>
            <w:tcW w:w="8950" w:type="dxa"/>
          </w:tcPr>
          <w:p w14:paraId="1E4BA9FC" w14:textId="31DB6287" w:rsidR="004A0A36" w:rsidRDefault="004A0A36" w:rsidP="004A0A36">
            <w:pPr>
              <w:spacing w:after="0" w:line="240" w:lineRule="auto"/>
              <w:ind w:right="118"/>
              <w:rPr>
                <w:sz w:val="24"/>
                <w:szCs w:val="24"/>
              </w:rPr>
            </w:pPr>
            <w:r w:rsidRPr="00EE5C6E">
              <w:rPr>
                <w:rFonts w:cstheme="minorHAnsi"/>
                <w:color w:val="000000" w:themeColor="text1"/>
              </w:rPr>
              <w:t>Able to undertake assessments of the most complex situations and most difficult family dynamics</w:t>
            </w:r>
            <w:r w:rsidR="00664EE2">
              <w:rPr>
                <w:rFonts w:cstheme="minorHAnsi"/>
                <w:color w:val="000000" w:themeColor="text1"/>
              </w:rPr>
              <w:t xml:space="preserve"> and be able to </w:t>
            </w:r>
            <w:r w:rsidR="00664EE2" w:rsidRPr="00EE5C6E">
              <w:rPr>
                <w:rFonts w:cstheme="minorHAnsi"/>
                <w:color w:val="000000" w:themeColor="text1"/>
              </w:rPr>
              <w:t>develop, implement and monitor robust care plans</w:t>
            </w:r>
            <w:r w:rsidR="00664EE2">
              <w:rPr>
                <w:rFonts w:cstheme="minorHAnsi"/>
                <w:color w:val="000000" w:themeColor="text1"/>
              </w:rPr>
              <w:t xml:space="preserve">. </w:t>
            </w:r>
          </w:p>
        </w:tc>
      </w:tr>
      <w:tr w:rsidR="004A0A36" w14:paraId="19C448E1" w14:textId="77777777" w:rsidTr="000068EE">
        <w:tc>
          <w:tcPr>
            <w:tcW w:w="578" w:type="dxa"/>
          </w:tcPr>
          <w:p w14:paraId="50AD14A5" w14:textId="01FCD88B" w:rsidR="004A0A36" w:rsidRPr="000D2837" w:rsidRDefault="000068EE" w:rsidP="004A0A36">
            <w:pPr>
              <w:spacing w:after="0" w:line="240" w:lineRule="auto"/>
              <w:ind w:right="118"/>
              <w:rPr>
                <w:b/>
                <w:bCs/>
                <w:sz w:val="24"/>
                <w:szCs w:val="24"/>
              </w:rPr>
            </w:pPr>
            <w:r>
              <w:rPr>
                <w:b/>
                <w:bCs/>
                <w:sz w:val="24"/>
                <w:szCs w:val="24"/>
              </w:rPr>
              <w:t>5</w:t>
            </w:r>
          </w:p>
        </w:tc>
        <w:tc>
          <w:tcPr>
            <w:tcW w:w="8950" w:type="dxa"/>
          </w:tcPr>
          <w:p w14:paraId="37E5F3AA" w14:textId="5FFDCC53" w:rsidR="004A0A36" w:rsidRDefault="004A0A36" w:rsidP="004A0A36">
            <w:pPr>
              <w:spacing w:after="0" w:line="240" w:lineRule="auto"/>
              <w:ind w:right="118"/>
              <w:rPr>
                <w:sz w:val="24"/>
                <w:szCs w:val="24"/>
              </w:rPr>
            </w:pPr>
            <w:r w:rsidRPr="00EE5C6E">
              <w:rPr>
                <w:rFonts w:cstheme="minorHAnsi"/>
                <w:color w:val="000000" w:themeColor="text1"/>
              </w:rPr>
              <w:t>Demonstrable ability to take proactive action to resolve complex issues and problems in high-risk situations</w:t>
            </w:r>
            <w:r>
              <w:rPr>
                <w:rFonts w:cstheme="minorHAnsi"/>
                <w:color w:val="000000" w:themeColor="text1"/>
              </w:rPr>
              <w:t>.</w:t>
            </w:r>
          </w:p>
        </w:tc>
      </w:tr>
      <w:tr w:rsidR="004A0A36" w14:paraId="3DDCA2A2" w14:textId="77777777" w:rsidTr="000068EE">
        <w:tc>
          <w:tcPr>
            <w:tcW w:w="578" w:type="dxa"/>
          </w:tcPr>
          <w:p w14:paraId="0D0638ED" w14:textId="542B3C56" w:rsidR="004A0A36" w:rsidRPr="000D2837" w:rsidRDefault="000068EE" w:rsidP="004A0A36">
            <w:pPr>
              <w:spacing w:after="0" w:line="240" w:lineRule="auto"/>
              <w:ind w:right="118"/>
              <w:rPr>
                <w:b/>
                <w:bCs/>
                <w:sz w:val="24"/>
                <w:szCs w:val="24"/>
              </w:rPr>
            </w:pPr>
            <w:r>
              <w:rPr>
                <w:b/>
                <w:bCs/>
                <w:sz w:val="24"/>
                <w:szCs w:val="24"/>
              </w:rPr>
              <w:t>6</w:t>
            </w:r>
          </w:p>
        </w:tc>
        <w:tc>
          <w:tcPr>
            <w:tcW w:w="8950" w:type="dxa"/>
          </w:tcPr>
          <w:p w14:paraId="68C2916F" w14:textId="240CB2B0" w:rsidR="004A0A36" w:rsidRDefault="004A0A36" w:rsidP="004A0A36">
            <w:pPr>
              <w:spacing w:after="0" w:line="240" w:lineRule="auto"/>
              <w:ind w:right="118"/>
              <w:rPr>
                <w:sz w:val="24"/>
                <w:szCs w:val="24"/>
              </w:rPr>
            </w:pPr>
            <w:r w:rsidRPr="00EE5C6E">
              <w:rPr>
                <w:rFonts w:cstheme="minorHAnsi"/>
                <w:color w:val="000000" w:themeColor="text1"/>
              </w:rPr>
              <w:t>Able to supervise and support staff and evaluate their work practice</w:t>
            </w:r>
            <w:r w:rsidR="00664EE2">
              <w:rPr>
                <w:rFonts w:cstheme="minorHAnsi"/>
                <w:color w:val="000000" w:themeColor="text1"/>
              </w:rPr>
              <w:t>, sharing own expertise openly</w:t>
            </w:r>
            <w:r w:rsidR="000068EE">
              <w:rPr>
                <w:rFonts w:cstheme="minorHAnsi"/>
                <w:color w:val="000000" w:themeColor="text1"/>
              </w:rPr>
              <w:t>.</w:t>
            </w:r>
          </w:p>
        </w:tc>
      </w:tr>
      <w:tr w:rsidR="004A0A36" w14:paraId="3B4F297C" w14:textId="77777777" w:rsidTr="000068EE">
        <w:tc>
          <w:tcPr>
            <w:tcW w:w="578" w:type="dxa"/>
          </w:tcPr>
          <w:p w14:paraId="090044AE" w14:textId="0C56898D" w:rsidR="004A0A36" w:rsidRPr="000D2837" w:rsidRDefault="000068EE" w:rsidP="004A0A36">
            <w:pPr>
              <w:spacing w:after="0" w:line="240" w:lineRule="auto"/>
              <w:ind w:right="118"/>
              <w:rPr>
                <w:b/>
                <w:bCs/>
                <w:sz w:val="24"/>
                <w:szCs w:val="24"/>
              </w:rPr>
            </w:pPr>
            <w:r>
              <w:rPr>
                <w:b/>
                <w:bCs/>
                <w:sz w:val="24"/>
                <w:szCs w:val="24"/>
              </w:rPr>
              <w:t>7</w:t>
            </w:r>
          </w:p>
        </w:tc>
        <w:tc>
          <w:tcPr>
            <w:tcW w:w="8950" w:type="dxa"/>
          </w:tcPr>
          <w:p w14:paraId="1C5F57F3" w14:textId="287537CA" w:rsidR="004A0A36" w:rsidRDefault="004A0A36" w:rsidP="004A0A36">
            <w:pPr>
              <w:spacing w:after="0" w:line="240" w:lineRule="auto"/>
              <w:ind w:right="118"/>
              <w:rPr>
                <w:sz w:val="24"/>
                <w:szCs w:val="24"/>
              </w:rPr>
            </w:pPr>
            <w:r w:rsidRPr="00EE5C6E">
              <w:rPr>
                <w:rFonts w:cstheme="minorHAnsi"/>
                <w:color w:val="000000" w:themeColor="text1"/>
              </w:rPr>
              <w:t>Evidence of ability to assist in the development of new policies and procedures to ensure best practice</w:t>
            </w:r>
            <w:r>
              <w:rPr>
                <w:rFonts w:cstheme="minorHAnsi"/>
                <w:color w:val="000000" w:themeColor="text1"/>
              </w:rPr>
              <w:t>.</w:t>
            </w:r>
          </w:p>
        </w:tc>
      </w:tr>
      <w:tr w:rsidR="004A0A36" w14:paraId="4089E91F" w14:textId="77777777" w:rsidTr="000068EE">
        <w:tc>
          <w:tcPr>
            <w:tcW w:w="578" w:type="dxa"/>
          </w:tcPr>
          <w:p w14:paraId="4861330C" w14:textId="485EBE69" w:rsidR="004A0A36" w:rsidRPr="000D2837" w:rsidRDefault="000068EE" w:rsidP="004A0A36">
            <w:pPr>
              <w:spacing w:after="0" w:line="240" w:lineRule="auto"/>
              <w:ind w:right="118"/>
              <w:rPr>
                <w:b/>
                <w:bCs/>
                <w:sz w:val="24"/>
                <w:szCs w:val="24"/>
              </w:rPr>
            </w:pPr>
            <w:r>
              <w:rPr>
                <w:b/>
                <w:bCs/>
                <w:sz w:val="24"/>
                <w:szCs w:val="24"/>
              </w:rPr>
              <w:t>8</w:t>
            </w:r>
          </w:p>
        </w:tc>
        <w:tc>
          <w:tcPr>
            <w:tcW w:w="8950" w:type="dxa"/>
          </w:tcPr>
          <w:p w14:paraId="46DE6789" w14:textId="33EA0458" w:rsidR="004A0A36" w:rsidRDefault="004A0A36" w:rsidP="004A0A36">
            <w:pPr>
              <w:spacing w:after="0" w:line="240" w:lineRule="auto"/>
              <w:ind w:right="118"/>
              <w:rPr>
                <w:sz w:val="24"/>
                <w:szCs w:val="24"/>
              </w:rPr>
            </w:pPr>
            <w:r w:rsidRPr="00EE5C6E">
              <w:rPr>
                <w:rFonts w:cstheme="minorHAnsi"/>
                <w:color w:val="000000" w:themeColor="text1"/>
              </w:rPr>
              <w:t>Able to work flexibly and be on call for emergencies within their team or other teams in the service.</w:t>
            </w:r>
          </w:p>
        </w:tc>
      </w:tr>
      <w:tr w:rsidR="00664EE2" w14:paraId="5AA0C422" w14:textId="77777777" w:rsidTr="000068EE">
        <w:tc>
          <w:tcPr>
            <w:tcW w:w="578" w:type="dxa"/>
          </w:tcPr>
          <w:p w14:paraId="35F1CCB0" w14:textId="3B390EC0" w:rsidR="00664EE2" w:rsidRDefault="000068EE" w:rsidP="004A0A36">
            <w:pPr>
              <w:spacing w:after="0" w:line="240" w:lineRule="auto"/>
              <w:ind w:right="118"/>
              <w:rPr>
                <w:b/>
                <w:bCs/>
                <w:sz w:val="24"/>
                <w:szCs w:val="24"/>
              </w:rPr>
            </w:pPr>
            <w:r>
              <w:rPr>
                <w:b/>
                <w:bCs/>
                <w:sz w:val="24"/>
                <w:szCs w:val="24"/>
              </w:rPr>
              <w:t>9</w:t>
            </w:r>
          </w:p>
        </w:tc>
        <w:tc>
          <w:tcPr>
            <w:tcW w:w="8950" w:type="dxa"/>
          </w:tcPr>
          <w:p w14:paraId="184643B9" w14:textId="2DB7D177" w:rsidR="00664EE2" w:rsidRPr="00EE5C6E" w:rsidRDefault="00664EE2" w:rsidP="004A0A36">
            <w:pPr>
              <w:spacing w:after="0" w:line="240" w:lineRule="auto"/>
              <w:ind w:right="118"/>
              <w:rPr>
                <w:rFonts w:cstheme="minorHAnsi"/>
                <w:color w:val="000000" w:themeColor="text1"/>
              </w:rPr>
            </w:pPr>
            <w:r>
              <w:rPr>
                <w:rFonts w:cstheme="minorHAnsi"/>
                <w:color w:val="000000" w:themeColor="text1"/>
              </w:rPr>
              <w:t>Some roles will be community based and will require travel within Milton Keynes and surrounding areas as required. Access to own car, UK driving licence and business insurance will be required.</w:t>
            </w:r>
          </w:p>
        </w:tc>
      </w:tr>
      <w:tr w:rsidR="00C63DD2" w14:paraId="419097BB" w14:textId="77777777" w:rsidTr="000068EE">
        <w:tc>
          <w:tcPr>
            <w:tcW w:w="578" w:type="dxa"/>
          </w:tcPr>
          <w:p w14:paraId="783A8B89" w14:textId="38E4292F" w:rsidR="00C63DD2" w:rsidRDefault="008E6CA4" w:rsidP="004A0A36">
            <w:pPr>
              <w:spacing w:after="0" w:line="240" w:lineRule="auto"/>
              <w:ind w:right="118"/>
              <w:rPr>
                <w:b/>
                <w:bCs/>
                <w:sz w:val="24"/>
                <w:szCs w:val="24"/>
              </w:rPr>
            </w:pPr>
            <w:r>
              <w:rPr>
                <w:b/>
                <w:bCs/>
                <w:sz w:val="24"/>
                <w:szCs w:val="24"/>
              </w:rPr>
              <w:t>1</w:t>
            </w:r>
            <w:r w:rsidR="000068EE">
              <w:rPr>
                <w:b/>
                <w:bCs/>
                <w:sz w:val="24"/>
                <w:szCs w:val="24"/>
              </w:rPr>
              <w:t>0</w:t>
            </w:r>
          </w:p>
        </w:tc>
        <w:tc>
          <w:tcPr>
            <w:tcW w:w="8950" w:type="dxa"/>
          </w:tcPr>
          <w:p w14:paraId="7907F6B6" w14:textId="2BA94A71" w:rsidR="00C63DD2" w:rsidRDefault="00850309" w:rsidP="004A0A36">
            <w:pPr>
              <w:spacing w:after="0" w:line="240" w:lineRule="auto"/>
              <w:ind w:right="118"/>
              <w:rPr>
                <w:rFonts w:cstheme="minorHAnsi"/>
                <w:color w:val="000000" w:themeColor="text1"/>
              </w:rPr>
            </w:pPr>
            <w:r w:rsidRPr="00850309">
              <w:rPr>
                <w:rFonts w:cstheme="minorHAnsi"/>
                <w:color w:val="000000" w:themeColor="text1"/>
              </w:rPr>
              <w:t>Enhanced</w:t>
            </w:r>
            <w:r w:rsidR="005C18CC">
              <w:rPr>
                <w:rFonts w:cstheme="minorHAnsi"/>
                <w:color w:val="000000" w:themeColor="text1"/>
              </w:rPr>
              <w:t xml:space="preserve"> DBS</w:t>
            </w:r>
            <w:r w:rsidRPr="00850309">
              <w:rPr>
                <w:rFonts w:cstheme="minorHAnsi"/>
                <w:color w:val="000000" w:themeColor="text1"/>
              </w:rPr>
              <w:t xml:space="preserve"> plus barred list Child and adult</w:t>
            </w:r>
            <w:r w:rsidR="005C18CC">
              <w:rPr>
                <w:rFonts w:cstheme="minorHAnsi"/>
                <w:color w:val="000000" w:themeColor="text1"/>
              </w:rPr>
              <w:t xml:space="preserve"> is required for this role</w:t>
            </w:r>
            <w:r w:rsidR="008E6347">
              <w:rPr>
                <w:rFonts w:cstheme="minorHAnsi"/>
                <w:color w:val="000000" w:themeColor="text1"/>
              </w:rPr>
              <w:t>, depending on team role sits in.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6CB6" w14:textId="77777777" w:rsidR="00024F68" w:rsidRDefault="00024F68" w:rsidP="00F45CF3">
      <w:pPr>
        <w:spacing w:after="0" w:line="240" w:lineRule="auto"/>
      </w:pPr>
      <w:r>
        <w:separator/>
      </w:r>
    </w:p>
  </w:endnote>
  <w:endnote w:type="continuationSeparator" w:id="0">
    <w:p w14:paraId="135AF8FD" w14:textId="77777777" w:rsidR="00024F68" w:rsidRDefault="00024F6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7DF3" w14:textId="77777777" w:rsidR="00024F68" w:rsidRDefault="00024F68" w:rsidP="00F45CF3">
      <w:pPr>
        <w:spacing w:after="0" w:line="240" w:lineRule="auto"/>
      </w:pPr>
      <w:r>
        <w:separator/>
      </w:r>
    </w:p>
  </w:footnote>
  <w:footnote w:type="continuationSeparator" w:id="0">
    <w:p w14:paraId="7673BB8F" w14:textId="77777777" w:rsidR="00024F68" w:rsidRDefault="00024F6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549F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8EE"/>
    <w:rsid w:val="00024F68"/>
    <w:rsid w:val="000438CD"/>
    <w:rsid w:val="000558FB"/>
    <w:rsid w:val="00062281"/>
    <w:rsid w:val="00063B1E"/>
    <w:rsid w:val="00074D41"/>
    <w:rsid w:val="00081DF7"/>
    <w:rsid w:val="000A7B69"/>
    <w:rsid w:val="000C4F7F"/>
    <w:rsid w:val="000D2837"/>
    <w:rsid w:val="000D3426"/>
    <w:rsid w:val="001149A0"/>
    <w:rsid w:val="00114BBB"/>
    <w:rsid w:val="0016309D"/>
    <w:rsid w:val="00163709"/>
    <w:rsid w:val="0017540B"/>
    <w:rsid w:val="00177442"/>
    <w:rsid w:val="001B6B8F"/>
    <w:rsid w:val="001C3D92"/>
    <w:rsid w:val="001C40EB"/>
    <w:rsid w:val="001C79E6"/>
    <w:rsid w:val="001F4958"/>
    <w:rsid w:val="001F5934"/>
    <w:rsid w:val="00214A0D"/>
    <w:rsid w:val="00220D56"/>
    <w:rsid w:val="002216F3"/>
    <w:rsid w:val="002248CB"/>
    <w:rsid w:val="00284DB2"/>
    <w:rsid w:val="00295940"/>
    <w:rsid w:val="002E776F"/>
    <w:rsid w:val="00303BE8"/>
    <w:rsid w:val="00347175"/>
    <w:rsid w:val="0034722D"/>
    <w:rsid w:val="0037254F"/>
    <w:rsid w:val="00385034"/>
    <w:rsid w:val="00391248"/>
    <w:rsid w:val="003C2084"/>
    <w:rsid w:val="003D4F55"/>
    <w:rsid w:val="004109A9"/>
    <w:rsid w:val="004545CB"/>
    <w:rsid w:val="00485843"/>
    <w:rsid w:val="004A0A36"/>
    <w:rsid w:val="004B27E7"/>
    <w:rsid w:val="004B30AF"/>
    <w:rsid w:val="004E0326"/>
    <w:rsid w:val="00511E1C"/>
    <w:rsid w:val="00516200"/>
    <w:rsid w:val="00525EB5"/>
    <w:rsid w:val="005349F8"/>
    <w:rsid w:val="00541681"/>
    <w:rsid w:val="005614A5"/>
    <w:rsid w:val="005907E5"/>
    <w:rsid w:val="005B773E"/>
    <w:rsid w:val="005C18CC"/>
    <w:rsid w:val="005D75C4"/>
    <w:rsid w:val="005F2CFE"/>
    <w:rsid w:val="00623D69"/>
    <w:rsid w:val="00637D75"/>
    <w:rsid w:val="00643E56"/>
    <w:rsid w:val="006440C0"/>
    <w:rsid w:val="00644957"/>
    <w:rsid w:val="00664EE2"/>
    <w:rsid w:val="006C3E21"/>
    <w:rsid w:val="006D7CC1"/>
    <w:rsid w:val="00706A7E"/>
    <w:rsid w:val="00736173"/>
    <w:rsid w:val="0076639E"/>
    <w:rsid w:val="00787181"/>
    <w:rsid w:val="007A59C9"/>
    <w:rsid w:val="007B1B1B"/>
    <w:rsid w:val="007B2BFE"/>
    <w:rsid w:val="007B7D30"/>
    <w:rsid w:val="007E2FF1"/>
    <w:rsid w:val="007E4EA3"/>
    <w:rsid w:val="0080317F"/>
    <w:rsid w:val="008042DF"/>
    <w:rsid w:val="008416E5"/>
    <w:rsid w:val="00844611"/>
    <w:rsid w:val="00850309"/>
    <w:rsid w:val="00851843"/>
    <w:rsid w:val="008708B5"/>
    <w:rsid w:val="00882F7E"/>
    <w:rsid w:val="008A3763"/>
    <w:rsid w:val="008B4CF5"/>
    <w:rsid w:val="008B6A35"/>
    <w:rsid w:val="008E461A"/>
    <w:rsid w:val="008E6347"/>
    <w:rsid w:val="008E6CA4"/>
    <w:rsid w:val="009330EB"/>
    <w:rsid w:val="0094093A"/>
    <w:rsid w:val="009657AB"/>
    <w:rsid w:val="009A58DA"/>
    <w:rsid w:val="00A111AE"/>
    <w:rsid w:val="00A5170B"/>
    <w:rsid w:val="00A56520"/>
    <w:rsid w:val="00A779D2"/>
    <w:rsid w:val="00A93AC9"/>
    <w:rsid w:val="00AB021E"/>
    <w:rsid w:val="00AB4D4F"/>
    <w:rsid w:val="00AF1785"/>
    <w:rsid w:val="00B01282"/>
    <w:rsid w:val="00B03B56"/>
    <w:rsid w:val="00B13915"/>
    <w:rsid w:val="00B350BA"/>
    <w:rsid w:val="00B3759C"/>
    <w:rsid w:val="00B63E13"/>
    <w:rsid w:val="00B70491"/>
    <w:rsid w:val="00B73D5B"/>
    <w:rsid w:val="00B8508A"/>
    <w:rsid w:val="00B86474"/>
    <w:rsid w:val="00BB14C0"/>
    <w:rsid w:val="00BE04DC"/>
    <w:rsid w:val="00BE5651"/>
    <w:rsid w:val="00BE750A"/>
    <w:rsid w:val="00C12D0C"/>
    <w:rsid w:val="00C20C2F"/>
    <w:rsid w:val="00C20E4D"/>
    <w:rsid w:val="00C3116F"/>
    <w:rsid w:val="00C42EE5"/>
    <w:rsid w:val="00C432C6"/>
    <w:rsid w:val="00C577BE"/>
    <w:rsid w:val="00C63DD2"/>
    <w:rsid w:val="00C64B5A"/>
    <w:rsid w:val="00C67BBC"/>
    <w:rsid w:val="00C8756F"/>
    <w:rsid w:val="00C878AD"/>
    <w:rsid w:val="00C94B65"/>
    <w:rsid w:val="00CB2D31"/>
    <w:rsid w:val="00CD5B21"/>
    <w:rsid w:val="00CD6C03"/>
    <w:rsid w:val="00D12B22"/>
    <w:rsid w:val="00D24BC4"/>
    <w:rsid w:val="00D45C4B"/>
    <w:rsid w:val="00D56377"/>
    <w:rsid w:val="00D63F16"/>
    <w:rsid w:val="00D80B0A"/>
    <w:rsid w:val="00D87B6D"/>
    <w:rsid w:val="00D9351C"/>
    <w:rsid w:val="00DF6965"/>
    <w:rsid w:val="00E12DD9"/>
    <w:rsid w:val="00E227ED"/>
    <w:rsid w:val="00E40EE0"/>
    <w:rsid w:val="00E44FEA"/>
    <w:rsid w:val="00E77C68"/>
    <w:rsid w:val="00EA246D"/>
    <w:rsid w:val="00EA7E50"/>
    <w:rsid w:val="00EB476A"/>
    <w:rsid w:val="00EB5244"/>
    <w:rsid w:val="00EB7955"/>
    <w:rsid w:val="00EE770C"/>
    <w:rsid w:val="00EF1368"/>
    <w:rsid w:val="00EF496D"/>
    <w:rsid w:val="00F378AB"/>
    <w:rsid w:val="00F451E4"/>
    <w:rsid w:val="00F45CF3"/>
    <w:rsid w:val="00F57823"/>
    <w:rsid w:val="00F6045D"/>
    <w:rsid w:val="00F70F28"/>
    <w:rsid w:val="00F84E47"/>
    <w:rsid w:val="00F97010"/>
    <w:rsid w:val="00FC5C8E"/>
    <w:rsid w:val="00FD0BD7"/>
    <w:rsid w:val="00FF1430"/>
    <w:rsid w:val="4891A476"/>
    <w:rsid w:val="55B0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B6B8F"/>
    <w:rPr>
      <w:kern w:val="0"/>
      <w:sz w:val="22"/>
      <w:szCs w:val="22"/>
      <w14:ligatures w14:val="none"/>
    </w:rPr>
  </w:style>
  <w:style w:type="character" w:styleId="CommentReference">
    <w:name w:val="annotation reference"/>
    <w:basedOn w:val="DefaultParagraphFont"/>
    <w:uiPriority w:val="99"/>
    <w:semiHidden/>
    <w:unhideWhenUsed/>
    <w:rsid w:val="0034722D"/>
    <w:rPr>
      <w:sz w:val="16"/>
      <w:szCs w:val="16"/>
    </w:rPr>
  </w:style>
  <w:style w:type="paragraph" w:styleId="CommentText">
    <w:name w:val="annotation text"/>
    <w:basedOn w:val="Normal"/>
    <w:link w:val="CommentTextChar"/>
    <w:uiPriority w:val="99"/>
    <w:unhideWhenUsed/>
    <w:rsid w:val="0034722D"/>
    <w:pPr>
      <w:spacing w:line="240" w:lineRule="auto"/>
    </w:pPr>
    <w:rPr>
      <w:sz w:val="20"/>
      <w:szCs w:val="20"/>
    </w:rPr>
  </w:style>
  <w:style w:type="character" w:customStyle="1" w:styleId="CommentTextChar">
    <w:name w:val="Comment Text Char"/>
    <w:basedOn w:val="DefaultParagraphFont"/>
    <w:link w:val="CommentText"/>
    <w:uiPriority w:val="99"/>
    <w:rsid w:val="003472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22D"/>
    <w:rPr>
      <w:b/>
      <w:bCs/>
    </w:rPr>
  </w:style>
  <w:style w:type="character" w:customStyle="1" w:styleId="CommentSubjectChar">
    <w:name w:val="Comment Subject Char"/>
    <w:basedOn w:val="CommentTextChar"/>
    <w:link w:val="CommentSubject"/>
    <w:uiPriority w:val="99"/>
    <w:semiHidden/>
    <w:rsid w:val="0034722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A52325F9-CA0C-446A-A14C-18C777F8BAF4}"/>
</file>

<file path=customXml/itemProps3.xml><?xml version="1.0" encoding="utf-8"?>
<ds:datastoreItem xmlns:ds="http://schemas.openxmlformats.org/officeDocument/2006/customXml" ds:itemID="{6D8F3431-C51B-4B0E-B643-64701D647023}">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8109</Characters>
  <Application>Microsoft Office Word</Application>
  <DocSecurity>0</DocSecurity>
  <Lines>213</Lines>
  <Paragraphs>119</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4</cp:revision>
  <cp:lastPrinted>2024-04-12T17:00:00Z</cp:lastPrinted>
  <dcterms:created xsi:type="dcterms:W3CDTF">2025-12-18T08:37:00Z</dcterms:created>
  <dcterms:modified xsi:type="dcterms:W3CDTF">2025-12-23T11:48:00Z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9" name="docLang">
    <vt:lpwstr>en</vt:lpwstr>
  </property>
</Properties>
</file>