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AE56D11" w14:textId="4B1E881D" w:rsidR="00D72A65" w:rsidRDefault="00D72A65">
      <w:pPr>
        <w:rPr>
          <w:rFonts w:cstheme="minorHAnsi"/>
          <w:b/>
          <w:bCs/>
          <w:color w:val="000000" w:themeColor="text1"/>
        </w:rPr>
      </w:pPr>
      <w:r w:rsidRPr="00F77A6D">
        <w:rPr>
          <w:noProof/>
          <w:color w:val="000000" w:themeColor="text1"/>
          <w:lang w:eastAsia="en-GB"/>
        </w:rPr>
        <mc:AlternateContent>
          <mc:Choice Requires="wpg">
            <w:drawing>
              <wp:anchor distT="0" distB="0" distL="114300" distR="114300" simplePos="0" relativeHeight="251661312" behindDoc="0" locked="0" layoutInCell="1" allowOverlap="1" wp14:anchorId="08DF5337" wp14:editId="1274CB34">
                <wp:simplePos x="0" y="0"/>
                <wp:positionH relativeFrom="margin">
                  <wp:posOffset>-259690</wp:posOffset>
                </wp:positionH>
                <wp:positionV relativeFrom="paragraph">
                  <wp:posOffset>-362102</wp:posOffset>
                </wp:positionV>
                <wp:extent cx="7181850" cy="1471930"/>
                <wp:effectExtent l="0" t="0" r="0" b="0"/>
                <wp:wrapNone/>
                <wp:docPr id="1" name="Group 7"/>
                <wp:cNvGraphicFramePr/>
                <a:graphic xmlns:a="http://schemas.openxmlformats.org/drawingml/2006/main">
                  <a:graphicData uri="http://schemas.microsoft.com/office/word/2010/wordprocessingGroup">
                    <wpg:wgp>
                      <wpg:cNvGrpSpPr/>
                      <wpg:grpSpPr>
                        <a:xfrm>
                          <a:off x="0" y="0"/>
                          <a:ext cx="7181850" cy="1471930"/>
                          <a:chOff x="0" y="0"/>
                          <a:chExt cx="7181850" cy="1471930"/>
                        </a:xfrm>
                      </wpg:grpSpPr>
                      <pic:pic xmlns:pic="http://schemas.openxmlformats.org/drawingml/2006/picture">
                        <pic:nvPicPr>
                          <pic:cNvPr id="6" name="Picture 6"/>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81850" cy="1471930"/>
                          </a:xfrm>
                          <a:prstGeom prst="rect">
                            <a:avLst/>
                          </a:prstGeom>
                          <a:noFill/>
                          <a:ln>
                            <a:noFill/>
                          </a:ln>
                        </pic:spPr>
                      </pic:pic>
                      <pic:pic xmlns:pic="http://schemas.openxmlformats.org/drawingml/2006/picture">
                        <pic:nvPicPr>
                          <pic:cNvPr id="7" name="Picture 7"/>
                          <pic:cNvPicPr>
                            <a:picLocks noChangeAspect="1"/>
                          </pic:cNvPicPr>
                        </pic:nvPicPr>
                        <pic:blipFill>
                          <a:blip r:embed="rId9" cstate="screen">
                            <a:extLst>
                              <a:ext uri="{28A0092B-C50C-407E-A947-70E740481C1C}">
                                <a14:useLocalDpi xmlns:a14="http://schemas.microsoft.com/office/drawing/2010/main"/>
                              </a:ext>
                            </a:extLst>
                          </a:blip>
                          <a:stretch>
                            <a:fillRect/>
                          </a:stretch>
                        </pic:blipFill>
                        <pic:spPr>
                          <a:xfrm>
                            <a:off x="5255468" y="340560"/>
                            <a:ext cx="1108058" cy="752709"/>
                          </a:xfrm>
                          <a:prstGeom prst="rect">
                            <a:avLst/>
                          </a:prstGeom>
                          <a:noFill/>
                          <a:ln>
                            <a:noFill/>
                          </a:ln>
                        </pic:spPr>
                      </pic:pic>
                      <wps:wsp>
                        <wps:cNvPr id="9" name="TextBox 6"/>
                        <wps:cNvSpPr txBox="1"/>
                        <wps:spPr>
                          <a:xfrm>
                            <a:off x="631241" y="387886"/>
                            <a:ext cx="3810000" cy="664845"/>
                          </a:xfrm>
                          <a:prstGeom prst="rect">
                            <a:avLst/>
                          </a:prstGeom>
                          <a:noFill/>
                        </wps:spPr>
                        <wps:txbx>
                          <w:txbxContent>
                            <w:p w14:paraId="2B03979A" w14:textId="77777777" w:rsidR="0076228C" w:rsidRPr="00515841" w:rsidRDefault="00C43A88" w:rsidP="00D72A65">
                              <w:pPr>
                                <w:spacing w:after="0" w:line="240" w:lineRule="auto"/>
                                <w:contextualSpacing/>
                                <w:rPr>
                                  <w:rFonts w:hAnsi="Calibri"/>
                                  <w:color w:val="FFFFFF" w:themeColor="background1"/>
                                  <w:kern w:val="24"/>
                                  <w:sz w:val="40"/>
                                  <w:szCs w:val="40"/>
                                </w:rPr>
                              </w:pPr>
                              <w:bookmarkStart w:id="0" w:name="_Hlk45903779"/>
                              <w:r w:rsidRPr="00515841">
                                <w:rPr>
                                  <w:rFonts w:hAnsi="Calibri"/>
                                  <w:color w:val="FFFFFF" w:themeColor="background1"/>
                                  <w:kern w:val="24"/>
                                  <w:sz w:val="40"/>
                                  <w:szCs w:val="40"/>
                                </w:rPr>
                                <w:t xml:space="preserve">Recruitment Fostering Officer </w:t>
                              </w:r>
                            </w:p>
                            <w:p w14:paraId="64661BA3" w14:textId="15CB0B12" w:rsidR="00251D49" w:rsidRPr="00251D49" w:rsidRDefault="00251D49" w:rsidP="00D72A65">
                              <w:pPr>
                                <w:spacing w:after="0" w:line="240" w:lineRule="auto"/>
                                <w:contextualSpacing/>
                                <w:rPr>
                                  <w:rFonts w:hAnsi="Calibri"/>
                                  <w:color w:val="FFFFFF" w:themeColor="background1"/>
                                  <w:kern w:val="24"/>
                                  <w:sz w:val="28"/>
                                  <w:szCs w:val="28"/>
                                </w:rPr>
                              </w:pPr>
                              <w:r w:rsidRPr="00251D49">
                                <w:rPr>
                                  <w:rFonts w:hAnsi="Calibri"/>
                                  <w:color w:val="FFFFFF" w:themeColor="background1"/>
                                  <w:kern w:val="24"/>
                                  <w:sz w:val="28"/>
                                  <w:szCs w:val="28"/>
                                </w:rPr>
                                <w:t>JE Code:</w:t>
                              </w:r>
                              <w:r w:rsidR="00515841">
                                <w:rPr>
                                  <w:rFonts w:hAnsi="Calibri"/>
                                  <w:color w:val="FFFFFF" w:themeColor="background1"/>
                                  <w:kern w:val="24"/>
                                  <w:sz w:val="28"/>
                                  <w:szCs w:val="28"/>
                                </w:rPr>
                                <w:t xml:space="preserve"> JE2335</w:t>
                              </w:r>
                            </w:p>
                            <w:bookmarkEnd w:id="0"/>
                            <w:p w14:paraId="5A6BB0A6" w14:textId="29B07FB2" w:rsidR="00D72A65" w:rsidRPr="00EC3018" w:rsidRDefault="00D72A65" w:rsidP="00D72A65">
                              <w:pPr>
                                <w:spacing w:after="0" w:line="240" w:lineRule="auto"/>
                                <w:contextualSpacing/>
                                <w:rPr>
                                  <w:sz w:val="6"/>
                                  <w:szCs w:val="6"/>
                                </w:rPr>
                              </w:pPr>
                            </w:p>
                          </w:txbxContent>
                        </wps:txbx>
                        <wps:bodyPr wrap="square" rtlCol="0">
                          <a:spAutoFit/>
                        </wps:bodyPr>
                      </wps:wsp>
                    </wpg:wgp>
                  </a:graphicData>
                </a:graphic>
              </wp:anchor>
            </w:drawing>
          </mc:Choice>
          <mc:Fallback>
            <w:pict>
              <v:group w14:anchorId="08DF5337" id="Group 7" o:spid="_x0000_s1026" style="position:absolute;margin-left:-20.45pt;margin-top:-28.5pt;width:565.5pt;height:115.9pt;z-index:251661312;mso-position-horizontal-relative:margin" coordsize="71818,14719" o:gfxdata="UEsDBBQABgAIAAAAIQD9yzhMFQEAAEcCAAATAAAAW0NvbnRlbnRfVHlwZXNdLnhtbJSSQU7DMBBF&#10;90jcwfIWJQ5dIISadEHKEhAqB7CcSWIRjy2PCentsdNWgipFYumZeX/+t73eTGZgI3jSFkt+mxec&#10;ASrbaOxK/r57yu45oyCxkYNFKPkeiG+q66v1bu+AWKSRSt6H4B6EINWDkZRbBxg7rfVGhnj0nXBS&#10;fcgOxKoo7oSyGABDFpIGr9Y1tPJzCGw7xfLBCZiWs8fDXFpVcm0SP2WpIxYZh90ik+rLhIeBzh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style="position:absolute;width:71818;height:147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">
                  <v:imagedata r:id="rId10" o:title=""/>
                </v:shape>
                <v:shape id="Picture 7" o:spid="_x0000_s1028" type="#_x0000_t75" style="position:absolute;left:52554;top:3405;width:11081;height:75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">
                  <v:imagedata r:id="rId11" o:title=""/>
                </v:shape>
                <v:shapetype id="_x0000_t202" coordsize="21600,21600" o:spt="202" path="m,l,21600r21600,l21600,xe">
                  <v:stroke joinstyle="miter"/>
                  <v:path gradientshapeok="t" o:connecttype="rect"/>
                </v:shapetype>
                <v:shape id="TextBox 6" o:spid="_x0000_s1029" type="#_x0000_t202" style="position:absolute;left:6312;top:3878;width:38100;height:66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" filled="f" stroked="f">
                  <v:textbox style="mso-fit-shape-to-text:t">
                    <w:txbxContent>
                      <w:p w14:paraId="2B03979A" w14:textId="77777777" w:rsidR="0076228C" w:rsidRPr="00515841" w:rsidRDefault="00C43A88" w:rsidP="00D72A65">
                        <w:pPr>
                          <w:spacing w:after="0" w:line="240" w:lineRule="auto"/>
                          <w:contextualSpacing/>
                          <w:rPr>
                            <w:rFonts w:hAnsi="Calibri"/>
                            <w:color w:val="FFFFFF" w:themeColor="background1"/>
                            <w:kern w:val="24"/>
                            <w:sz w:val="40"/>
                            <w:szCs w:val="40"/>
                          </w:rPr>
                        </w:pPr>
                        <w:bookmarkStart w:id="1" w:name="_Hlk45903779"/>
                        <w:r w:rsidRPr="00515841">
                          <w:rPr>
                            <w:rFonts w:hAnsi="Calibri"/>
                            <w:color w:val="FFFFFF" w:themeColor="background1"/>
                            <w:kern w:val="24"/>
                            <w:sz w:val="40"/>
                            <w:szCs w:val="40"/>
                          </w:rPr>
                          <w:t xml:space="preserve">Recruitment Fostering Officer </w:t>
                        </w:r>
                      </w:p>
                      <w:p w14:paraId="64661BA3" w14:textId="15CB0B12" w:rsidR="00251D49" w:rsidRPr="00251D49" w:rsidRDefault="00251D49" w:rsidP="00D72A65">
                        <w:pPr>
                          <w:spacing w:after="0" w:line="240" w:lineRule="auto"/>
                          <w:contextualSpacing/>
                          <w:rPr>
                            <w:rFonts w:hAnsi="Calibri"/>
                            <w:color w:val="FFFFFF" w:themeColor="background1"/>
                            <w:kern w:val="24"/>
                            <w:sz w:val="28"/>
                            <w:szCs w:val="28"/>
                          </w:rPr>
                        </w:pPr>
                        <w:r w:rsidRPr="00251D49">
                          <w:rPr>
                            <w:rFonts w:hAnsi="Calibri"/>
                            <w:color w:val="FFFFFF" w:themeColor="background1"/>
                            <w:kern w:val="24"/>
                            <w:sz w:val="28"/>
                            <w:szCs w:val="28"/>
                          </w:rPr>
                          <w:t>JE Code:</w:t>
                        </w:r>
                        <w:r w:rsidR="00515841">
                          <w:rPr>
                            <w:rFonts w:hAnsi="Calibri"/>
                            <w:color w:val="FFFFFF" w:themeColor="background1"/>
                            <w:kern w:val="24"/>
                            <w:sz w:val="28"/>
                            <w:szCs w:val="28"/>
                          </w:rPr>
                          <w:t xml:space="preserve"> JE2335</w:t>
                        </w:r>
                      </w:p>
                      <w:bookmarkEnd w:id="1"/>
                      <w:p w14:paraId="5A6BB0A6" w14:textId="29B07FB2" w:rsidR="00D72A65" w:rsidRPr="00EC3018" w:rsidRDefault="00D72A65" w:rsidP="00D72A65">
                        <w:pPr>
                          <w:spacing w:after="0" w:line="240" w:lineRule="auto"/>
                          <w:contextualSpacing/>
                          <w:rPr>
                            <w:sz w:val="6"/>
                            <w:szCs w:val="6"/>
                          </w:rPr>
                        </w:pPr>
                      </w:p>
                    </w:txbxContent>
                  </v:textbox>
                </v:shape>
                <w10:wrap anchorx="margin"/>
              </v:group>
            </w:pict>
          </mc:Fallback>
        </mc:AlternateContent>
      </w:r>
    </w:p>
    <w:p w14:paraId="08B04D4C" w14:textId="549AA0FA" w:rsidR="00D72A65" w:rsidRDefault="00D72A65">
      <w:pPr>
        <w:rPr>
          <w:rFonts w:cstheme="minorHAnsi"/>
          <w:b/>
          <w:bCs/>
          <w:color w:val="000000" w:themeColor="text1"/>
        </w:rPr>
      </w:pPr>
    </w:p>
    <w:p w14:paraId="73CDB5AE" w14:textId="56AADC5E" w:rsidR="00D72A65" w:rsidRDefault="00D72A65">
      <w:pPr>
        <w:rPr>
          <w:rFonts w:cstheme="minorHAnsi"/>
          <w:b/>
          <w:bCs/>
          <w:color w:val="000000" w:themeColor="text1"/>
        </w:rPr>
      </w:pPr>
    </w:p>
    <w:p w14:paraId="68B73F58" w14:textId="77777777" w:rsidR="00D72A65" w:rsidRDefault="00D72A65">
      <w:pPr>
        <w:rPr>
          <w:rFonts w:cstheme="minorHAnsi"/>
          <w:b/>
          <w:bCs/>
          <w:color w:val="000000" w:themeColor="text1"/>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93"/>
        <w:gridCol w:w="8363"/>
      </w:tblGrid>
      <w:tr w:rsidR="006D5B81" w14:paraId="10B38146" w14:textId="77777777" w:rsidTr="006D5B81">
        <w:tc>
          <w:tcPr>
            <w:tcW w:w="10456" w:type="dxa"/>
            <w:gridSpan w:val="2"/>
          </w:tcPr>
          <w:p w14:paraId="2FCBAEAF" w14:textId="77777777" w:rsidR="006D5B81" w:rsidRPr="006D5B81" w:rsidRDefault="006D5B81" w:rsidP="006D5B81">
            <w:pPr>
              <w:jc w:val="center"/>
              <w:rPr>
                <w:rFonts w:cstheme="minorHAnsi"/>
                <w:b/>
                <w:bCs/>
                <w:color w:val="000000" w:themeColor="text1"/>
                <w:sz w:val="28"/>
                <w:szCs w:val="28"/>
              </w:rPr>
            </w:pPr>
          </w:p>
          <w:p w14:paraId="793DEA52" w14:textId="2FD28DF4" w:rsidR="006D5B81" w:rsidRPr="006D5B81" w:rsidRDefault="006D5B81" w:rsidP="006D5B81">
            <w:pPr>
              <w:jc w:val="center"/>
              <w:rPr>
                <w:rFonts w:cstheme="minorHAnsi"/>
                <w:b/>
                <w:bCs/>
                <w:color w:val="000000" w:themeColor="text1"/>
                <w:sz w:val="28"/>
                <w:szCs w:val="28"/>
              </w:rPr>
            </w:pPr>
            <w:r w:rsidRPr="006D5B81">
              <w:rPr>
                <w:rFonts w:cstheme="minorHAnsi"/>
                <w:b/>
                <w:bCs/>
                <w:color w:val="000000" w:themeColor="text1"/>
                <w:sz w:val="28"/>
                <w:szCs w:val="28"/>
              </w:rPr>
              <w:t>Values – We are dedicated, respectful, collaborative, we are Milton Keynes Council</w:t>
            </w:r>
          </w:p>
          <w:p w14:paraId="575344A6" w14:textId="77777777" w:rsidR="006D5B81" w:rsidRDefault="006D5B81" w:rsidP="006D5B81">
            <w:pPr>
              <w:jc w:val="center"/>
              <w:rPr>
                <w:rFonts w:cstheme="minorHAnsi"/>
                <w:b/>
                <w:bCs/>
                <w:color w:val="000000" w:themeColor="text1"/>
                <w:sz w:val="24"/>
                <w:szCs w:val="24"/>
              </w:rPr>
            </w:pPr>
          </w:p>
          <w:p w14:paraId="05184FA1" w14:textId="33F92CF1" w:rsidR="006D5B81" w:rsidRPr="001C2894" w:rsidRDefault="006D5B81" w:rsidP="006D5B81">
            <w:pPr>
              <w:rPr>
                <w:rFonts w:cstheme="minorHAnsi"/>
                <w:color w:val="000000" w:themeColor="text1"/>
              </w:rPr>
            </w:pPr>
          </w:p>
        </w:tc>
      </w:tr>
      <w:tr w:rsidR="00D72A65" w14:paraId="260A4DED" w14:textId="77777777" w:rsidTr="006D5B81">
        <w:tc>
          <w:tcPr>
            <w:tcW w:w="2093" w:type="dxa"/>
          </w:tcPr>
          <w:p w14:paraId="72A48CD8" w14:textId="228C6E1D" w:rsidR="00D72A65" w:rsidRDefault="000F04CA">
            <w:pPr>
              <w:rPr>
                <w:rFonts w:cstheme="minorHAnsi"/>
                <w:b/>
                <w:bCs/>
                <w:color w:val="000000" w:themeColor="text1"/>
              </w:rPr>
            </w:pPr>
            <w:r>
              <w:rPr>
                <w:rFonts w:cstheme="minorHAnsi"/>
                <w:b/>
                <w:bCs/>
                <w:color w:val="000000" w:themeColor="text1"/>
              </w:rPr>
              <w:t>Service</w:t>
            </w:r>
          </w:p>
        </w:tc>
        <w:tc>
          <w:tcPr>
            <w:tcW w:w="8363" w:type="dxa"/>
          </w:tcPr>
          <w:p w14:paraId="2DBC25FE" w14:textId="6F916FF2" w:rsidR="00D72A65" w:rsidRPr="001C2894" w:rsidRDefault="0076228C">
            <w:pPr>
              <w:rPr>
                <w:rFonts w:cstheme="minorHAnsi"/>
                <w:color w:val="000000" w:themeColor="text1"/>
              </w:rPr>
            </w:pPr>
            <w:r>
              <w:rPr>
                <w:rFonts w:cstheme="minorHAnsi"/>
                <w:color w:val="000000" w:themeColor="text1"/>
              </w:rPr>
              <w:t>Children’s</w:t>
            </w:r>
            <w:r w:rsidR="00D95DC5">
              <w:rPr>
                <w:rFonts w:cstheme="minorHAnsi"/>
                <w:color w:val="000000" w:themeColor="text1"/>
              </w:rPr>
              <w:t xml:space="preserve"> Social Care</w:t>
            </w:r>
          </w:p>
        </w:tc>
      </w:tr>
      <w:tr w:rsidR="00D72A65" w14:paraId="5BFF878E" w14:textId="77777777" w:rsidTr="006D5B81">
        <w:tc>
          <w:tcPr>
            <w:tcW w:w="2093" w:type="dxa"/>
          </w:tcPr>
          <w:p w14:paraId="745C4FF7" w14:textId="0E5626B6" w:rsidR="00D72A65" w:rsidRDefault="001C2894">
            <w:pPr>
              <w:rPr>
                <w:rFonts w:cstheme="minorHAnsi"/>
                <w:b/>
                <w:bCs/>
                <w:color w:val="000000" w:themeColor="text1"/>
              </w:rPr>
            </w:pPr>
            <w:r>
              <w:rPr>
                <w:rFonts w:cstheme="minorHAnsi"/>
                <w:b/>
                <w:bCs/>
                <w:color w:val="000000" w:themeColor="text1"/>
              </w:rPr>
              <w:t>Reports to:</w:t>
            </w:r>
          </w:p>
        </w:tc>
        <w:tc>
          <w:tcPr>
            <w:tcW w:w="8363" w:type="dxa"/>
          </w:tcPr>
          <w:p w14:paraId="1474B2E4" w14:textId="7A9AEBF3" w:rsidR="00D72A65" w:rsidRPr="001C2894" w:rsidRDefault="00D95DC5">
            <w:pPr>
              <w:rPr>
                <w:rFonts w:cstheme="minorHAnsi"/>
                <w:color w:val="000000" w:themeColor="text1"/>
              </w:rPr>
            </w:pPr>
            <w:r>
              <w:rPr>
                <w:rFonts w:cstheme="minorHAnsi"/>
                <w:color w:val="000000" w:themeColor="text1"/>
              </w:rPr>
              <w:t xml:space="preserve">Fostering Operations Manager </w:t>
            </w:r>
          </w:p>
        </w:tc>
      </w:tr>
      <w:tr w:rsidR="000F04CA" w14:paraId="73898685" w14:textId="77777777" w:rsidTr="006D5B81">
        <w:tc>
          <w:tcPr>
            <w:tcW w:w="2093" w:type="dxa"/>
          </w:tcPr>
          <w:p w14:paraId="4A446E8F" w14:textId="0C1C270D" w:rsidR="000F04CA" w:rsidRDefault="000F04CA" w:rsidP="000F04CA">
            <w:pPr>
              <w:rPr>
                <w:rFonts w:cstheme="minorHAnsi"/>
                <w:b/>
                <w:bCs/>
                <w:color w:val="000000" w:themeColor="text1"/>
              </w:rPr>
            </w:pPr>
            <w:r>
              <w:rPr>
                <w:rFonts w:cstheme="minorHAnsi"/>
                <w:b/>
                <w:bCs/>
                <w:color w:val="000000" w:themeColor="text1"/>
              </w:rPr>
              <w:t>Job Family</w:t>
            </w:r>
          </w:p>
        </w:tc>
        <w:tc>
          <w:tcPr>
            <w:tcW w:w="8363" w:type="dxa"/>
          </w:tcPr>
          <w:p w14:paraId="3E523A0B" w14:textId="27C55C12" w:rsidR="000F04CA" w:rsidRPr="001C2894" w:rsidRDefault="00A57CFF" w:rsidP="000F04CA">
            <w:pPr>
              <w:rPr>
                <w:rFonts w:cstheme="minorHAnsi"/>
                <w:color w:val="000000" w:themeColor="text1"/>
              </w:rPr>
            </w:pPr>
            <w:r>
              <w:rPr>
                <w:rFonts w:cstheme="minorHAnsi"/>
                <w:color w:val="000000" w:themeColor="text1"/>
              </w:rPr>
              <w:t>Professional and Technical</w:t>
            </w:r>
          </w:p>
        </w:tc>
      </w:tr>
      <w:tr w:rsidR="000F04CA" w14:paraId="5B2DD61B" w14:textId="77777777" w:rsidTr="006D5B81">
        <w:tc>
          <w:tcPr>
            <w:tcW w:w="2093" w:type="dxa"/>
          </w:tcPr>
          <w:p w14:paraId="7DFA83F0" w14:textId="2A785BE9" w:rsidR="000F04CA" w:rsidRDefault="001C2894" w:rsidP="000F04CA">
            <w:pPr>
              <w:rPr>
                <w:rFonts w:cstheme="minorHAnsi"/>
                <w:b/>
                <w:bCs/>
                <w:color w:val="000000" w:themeColor="text1"/>
              </w:rPr>
            </w:pPr>
            <w:r>
              <w:rPr>
                <w:rFonts w:cstheme="minorHAnsi"/>
                <w:b/>
                <w:bCs/>
                <w:color w:val="000000" w:themeColor="text1"/>
              </w:rPr>
              <w:t>Grade:</w:t>
            </w:r>
          </w:p>
        </w:tc>
        <w:tc>
          <w:tcPr>
            <w:tcW w:w="8363" w:type="dxa"/>
          </w:tcPr>
          <w:p w14:paraId="0EA4967C" w14:textId="405E1CE9" w:rsidR="00E2449F" w:rsidRPr="001C2894" w:rsidRDefault="00DD616B" w:rsidP="000F04CA">
            <w:pPr>
              <w:rPr>
                <w:rFonts w:cstheme="minorHAnsi"/>
                <w:color w:val="000000" w:themeColor="text1"/>
              </w:rPr>
            </w:pPr>
            <w:r>
              <w:rPr>
                <w:rFonts w:cstheme="minorHAnsi"/>
                <w:color w:val="000000" w:themeColor="text1"/>
              </w:rPr>
              <w:t>F</w:t>
            </w:r>
          </w:p>
        </w:tc>
      </w:tr>
      <w:tr w:rsidR="00E2449F" w14:paraId="2F0A8251" w14:textId="77777777" w:rsidTr="006D5B81">
        <w:tc>
          <w:tcPr>
            <w:tcW w:w="2093" w:type="dxa"/>
          </w:tcPr>
          <w:p w14:paraId="7CF923E6" w14:textId="39F8D92F" w:rsidR="00E2449F" w:rsidRDefault="00E2449F" w:rsidP="000F04CA">
            <w:pPr>
              <w:rPr>
                <w:rFonts w:cstheme="minorHAnsi"/>
                <w:b/>
                <w:bCs/>
                <w:color w:val="000000" w:themeColor="text1"/>
              </w:rPr>
            </w:pPr>
            <w:r>
              <w:rPr>
                <w:rFonts w:cstheme="minorHAnsi"/>
                <w:b/>
                <w:bCs/>
                <w:color w:val="000000" w:themeColor="text1"/>
              </w:rPr>
              <w:t>Political restricted</w:t>
            </w:r>
          </w:p>
        </w:tc>
        <w:tc>
          <w:tcPr>
            <w:tcW w:w="8363" w:type="dxa"/>
          </w:tcPr>
          <w:p w14:paraId="7CE31787" w14:textId="70BD2543" w:rsidR="00E2449F" w:rsidRPr="001C2894" w:rsidRDefault="00E2449F" w:rsidP="000F04CA">
            <w:pPr>
              <w:rPr>
                <w:rFonts w:cstheme="minorHAnsi"/>
                <w:color w:val="000000" w:themeColor="text1"/>
              </w:rPr>
            </w:pPr>
            <w:r>
              <w:rPr>
                <w:rFonts w:cstheme="minorHAnsi"/>
                <w:color w:val="000000" w:themeColor="text1"/>
              </w:rPr>
              <w:t>N</w:t>
            </w:r>
          </w:p>
        </w:tc>
      </w:tr>
      <w:tr w:rsidR="00251D49" w14:paraId="5EB31D5F" w14:textId="77777777" w:rsidTr="006D5B81">
        <w:tc>
          <w:tcPr>
            <w:tcW w:w="2093" w:type="dxa"/>
          </w:tcPr>
          <w:p w14:paraId="167C3BC0" w14:textId="77777777" w:rsidR="00251D49" w:rsidRDefault="00251D49" w:rsidP="000F04CA">
            <w:pPr>
              <w:rPr>
                <w:rFonts w:cstheme="minorHAnsi"/>
                <w:b/>
                <w:bCs/>
                <w:color w:val="000000" w:themeColor="text1"/>
              </w:rPr>
            </w:pPr>
            <w:r>
              <w:rPr>
                <w:rFonts w:cstheme="minorHAnsi"/>
                <w:b/>
                <w:bCs/>
                <w:color w:val="000000" w:themeColor="text1"/>
              </w:rPr>
              <w:t>Date:</w:t>
            </w:r>
          </w:p>
          <w:p w14:paraId="02309488" w14:textId="0BB8CD17" w:rsidR="00515841" w:rsidRDefault="00515841" w:rsidP="000F04CA">
            <w:pPr>
              <w:rPr>
                <w:rFonts w:cstheme="minorHAnsi"/>
                <w:b/>
                <w:bCs/>
                <w:color w:val="000000" w:themeColor="text1"/>
              </w:rPr>
            </w:pPr>
            <w:r>
              <w:rPr>
                <w:rFonts w:cstheme="minorHAnsi"/>
                <w:b/>
                <w:bCs/>
                <w:color w:val="000000" w:themeColor="text1"/>
              </w:rPr>
              <w:t>JE Code:</w:t>
            </w:r>
          </w:p>
        </w:tc>
        <w:tc>
          <w:tcPr>
            <w:tcW w:w="8363" w:type="dxa"/>
          </w:tcPr>
          <w:p w14:paraId="4E09B278" w14:textId="77777777" w:rsidR="00251D49" w:rsidRDefault="00515841" w:rsidP="000F04CA">
            <w:pPr>
              <w:rPr>
                <w:rFonts w:cstheme="minorHAnsi"/>
                <w:color w:val="000000" w:themeColor="text1"/>
              </w:rPr>
            </w:pPr>
            <w:r>
              <w:rPr>
                <w:rFonts w:cstheme="minorHAnsi"/>
                <w:color w:val="000000" w:themeColor="text1"/>
              </w:rPr>
              <w:t>December</w:t>
            </w:r>
            <w:r w:rsidR="00AE6EB4">
              <w:rPr>
                <w:rFonts w:cstheme="minorHAnsi"/>
                <w:color w:val="000000" w:themeColor="text1"/>
              </w:rPr>
              <w:t xml:space="preserve"> 2021</w:t>
            </w:r>
          </w:p>
          <w:p w14:paraId="1CBECC5F" w14:textId="1CC76F74" w:rsidR="00515841" w:rsidRDefault="00515841" w:rsidP="000F04CA">
            <w:pPr>
              <w:rPr>
                <w:rFonts w:cstheme="minorHAnsi"/>
                <w:color w:val="000000" w:themeColor="text1"/>
              </w:rPr>
            </w:pPr>
            <w:r>
              <w:rPr>
                <w:rFonts w:cstheme="minorHAnsi"/>
                <w:color w:val="000000" w:themeColor="text1"/>
              </w:rPr>
              <w:t>JE2335</w:t>
            </w:r>
          </w:p>
        </w:tc>
      </w:tr>
    </w:tbl>
    <w:p w14:paraId="29846912" w14:textId="77777777" w:rsidR="00D72A65" w:rsidRDefault="00D72A65">
      <w:pPr>
        <w:rPr>
          <w:rFonts w:cstheme="minorHAnsi"/>
          <w:b/>
          <w:bCs/>
          <w:color w:val="000000" w:themeColor="text1"/>
        </w:rPr>
      </w:pPr>
    </w:p>
    <w:p w14:paraId="7D554A88" w14:textId="77777777" w:rsidR="00D72A65" w:rsidRPr="001C2894" w:rsidRDefault="00D72A65" w:rsidP="00D72A65">
      <w:pPr>
        <w:rPr>
          <w:rFonts w:cstheme="minorHAnsi"/>
          <w:b/>
          <w:bCs/>
          <w:color w:val="000000" w:themeColor="text1"/>
          <w:sz w:val="28"/>
          <w:szCs w:val="28"/>
        </w:rPr>
      </w:pPr>
      <w:r w:rsidRPr="001C2894">
        <w:rPr>
          <w:rFonts w:cstheme="minorHAnsi"/>
          <w:b/>
          <w:bCs/>
          <w:color w:val="000000" w:themeColor="text1"/>
          <w:sz w:val="28"/>
          <w:szCs w:val="28"/>
        </w:rPr>
        <w:t>Key Deliverables</w:t>
      </w:r>
    </w:p>
    <w:tbl>
      <w:tblPr>
        <w:tblStyle w:val="TableGrid"/>
        <w:tblW w:w="0" w:type="auto"/>
        <w:tblLook w:val="04A0" w:firstRow="1" w:lastRow="0" w:firstColumn="1" w:lastColumn="0" w:noHBand="0" w:noVBand="1"/>
      </w:tblPr>
      <w:tblGrid>
        <w:gridCol w:w="562"/>
        <w:gridCol w:w="9894"/>
      </w:tblGrid>
      <w:tr w:rsidR="001C2894" w14:paraId="3FF8FAA1" w14:textId="77777777" w:rsidTr="001C2894">
        <w:tc>
          <w:tcPr>
            <w:tcW w:w="562" w:type="dxa"/>
          </w:tcPr>
          <w:p w14:paraId="6970A004" w14:textId="1F49E059" w:rsidR="001C2894" w:rsidRDefault="001C2894" w:rsidP="00542C86">
            <w:pPr>
              <w:rPr>
                <w:rFonts w:cstheme="minorHAnsi"/>
                <w:b/>
                <w:bCs/>
                <w:color w:val="000000" w:themeColor="text1"/>
              </w:rPr>
            </w:pPr>
            <w:r>
              <w:rPr>
                <w:rFonts w:cstheme="minorHAnsi"/>
                <w:b/>
                <w:bCs/>
                <w:color w:val="000000" w:themeColor="text1"/>
              </w:rPr>
              <w:t>1.</w:t>
            </w:r>
          </w:p>
        </w:tc>
        <w:tc>
          <w:tcPr>
            <w:tcW w:w="9894" w:type="dxa"/>
          </w:tcPr>
          <w:p w14:paraId="20B7A31B" w14:textId="1CC4809C" w:rsidR="001C2894" w:rsidRDefault="002742A4" w:rsidP="00542C86">
            <w:pPr>
              <w:contextualSpacing/>
              <w:textAlignment w:val="baseline"/>
              <w:rPr>
                <w:rFonts w:cstheme="minorHAnsi"/>
                <w:b/>
                <w:bCs/>
                <w:color w:val="000000" w:themeColor="text1"/>
              </w:rPr>
            </w:pPr>
            <w:r w:rsidRPr="002742A4">
              <w:rPr>
                <w:rFonts w:ascii="Calibri" w:eastAsia="Times New Roman" w:hAnsi="Calibri" w:cs="Calibri"/>
                <w:lang w:eastAsia="en-GB"/>
              </w:rPr>
              <w:t>To lead and support the Team with recruitment of high-quality Foster Carers </w:t>
            </w:r>
            <w:r w:rsidR="00542C86">
              <w:rPr>
                <w:rFonts w:ascii="Calibri" w:eastAsia="Times New Roman" w:hAnsi="Calibri" w:cs="Calibri"/>
                <w:lang w:eastAsia="en-GB"/>
              </w:rPr>
              <w:br/>
            </w:r>
          </w:p>
        </w:tc>
      </w:tr>
      <w:tr w:rsidR="001C2894" w14:paraId="3FE83EC9" w14:textId="77777777" w:rsidTr="001C2894">
        <w:tc>
          <w:tcPr>
            <w:tcW w:w="562" w:type="dxa"/>
          </w:tcPr>
          <w:p w14:paraId="4DB3D8B1" w14:textId="0C243E34" w:rsidR="001C2894" w:rsidRDefault="001C2894" w:rsidP="00D72A65">
            <w:pPr>
              <w:rPr>
                <w:rFonts w:cstheme="minorHAnsi"/>
                <w:b/>
                <w:bCs/>
                <w:color w:val="000000" w:themeColor="text1"/>
              </w:rPr>
            </w:pPr>
            <w:r>
              <w:rPr>
                <w:rFonts w:cstheme="minorHAnsi"/>
                <w:b/>
                <w:bCs/>
                <w:color w:val="000000" w:themeColor="text1"/>
              </w:rPr>
              <w:t>2.</w:t>
            </w:r>
          </w:p>
        </w:tc>
        <w:tc>
          <w:tcPr>
            <w:tcW w:w="9894" w:type="dxa"/>
          </w:tcPr>
          <w:p w14:paraId="078CCEDA" w14:textId="3986A9A7" w:rsidR="001C2894" w:rsidRDefault="00CE5F0E" w:rsidP="00AE0E65">
            <w:pPr>
              <w:contextualSpacing/>
              <w:jc w:val="both"/>
              <w:textAlignment w:val="baseline"/>
              <w:rPr>
                <w:rFonts w:cstheme="minorHAnsi"/>
                <w:b/>
                <w:bCs/>
                <w:color w:val="000000" w:themeColor="text1"/>
              </w:rPr>
            </w:pPr>
            <w:r w:rsidRPr="00CE5F0E">
              <w:rPr>
                <w:rFonts w:ascii="Calibri" w:eastAsia="Times New Roman" w:hAnsi="Calibri" w:cs="Calibri"/>
                <w:lang w:eastAsia="en-GB"/>
              </w:rPr>
              <w:t xml:space="preserve">To manage and review the Marketing and Recruitment Strategy with </w:t>
            </w:r>
            <w:r w:rsidR="00165794">
              <w:rPr>
                <w:rFonts w:ascii="Calibri" w:eastAsia="Times New Roman" w:hAnsi="Calibri" w:cs="Calibri"/>
                <w:lang w:eastAsia="en-GB"/>
              </w:rPr>
              <w:t xml:space="preserve">the </w:t>
            </w:r>
            <w:r w:rsidRPr="00CE5F0E">
              <w:rPr>
                <w:rFonts w:ascii="Calibri" w:eastAsia="Times New Roman" w:hAnsi="Calibri" w:cs="Calibri"/>
                <w:lang w:eastAsia="en-GB"/>
              </w:rPr>
              <w:t>Management Team  </w:t>
            </w:r>
            <w:r w:rsidR="00542C86">
              <w:rPr>
                <w:rFonts w:ascii="Calibri" w:eastAsia="Times New Roman" w:hAnsi="Calibri" w:cs="Calibri"/>
                <w:lang w:eastAsia="en-GB"/>
              </w:rPr>
              <w:br/>
            </w:r>
          </w:p>
        </w:tc>
      </w:tr>
      <w:tr w:rsidR="001C2894" w14:paraId="35DEEE55" w14:textId="77777777" w:rsidTr="001C2894">
        <w:tc>
          <w:tcPr>
            <w:tcW w:w="562" w:type="dxa"/>
          </w:tcPr>
          <w:p w14:paraId="4BBD8AB2" w14:textId="080860FF" w:rsidR="001C2894" w:rsidRDefault="001C2894" w:rsidP="00D72A65">
            <w:pPr>
              <w:rPr>
                <w:rFonts w:cstheme="minorHAnsi"/>
                <w:b/>
                <w:bCs/>
                <w:color w:val="000000" w:themeColor="text1"/>
              </w:rPr>
            </w:pPr>
            <w:r>
              <w:rPr>
                <w:rFonts w:cstheme="minorHAnsi"/>
                <w:b/>
                <w:bCs/>
                <w:color w:val="000000" w:themeColor="text1"/>
              </w:rPr>
              <w:t>3.</w:t>
            </w:r>
          </w:p>
        </w:tc>
        <w:tc>
          <w:tcPr>
            <w:tcW w:w="9894" w:type="dxa"/>
          </w:tcPr>
          <w:p w14:paraId="417EBB29" w14:textId="23A107C8" w:rsidR="001C2894" w:rsidRDefault="00C61A88" w:rsidP="00AE0E65">
            <w:pPr>
              <w:contextualSpacing/>
              <w:jc w:val="both"/>
              <w:textAlignment w:val="baseline"/>
              <w:rPr>
                <w:rFonts w:cstheme="minorHAnsi"/>
                <w:b/>
                <w:bCs/>
                <w:color w:val="000000" w:themeColor="text1"/>
              </w:rPr>
            </w:pPr>
            <w:r w:rsidRPr="00C61A88">
              <w:rPr>
                <w:rFonts w:ascii="Calibri" w:eastAsia="Times New Roman" w:hAnsi="Calibri" w:cs="Calibri"/>
                <w:lang w:eastAsia="en-GB"/>
              </w:rPr>
              <w:t xml:space="preserve">To manage the recruitment enquiry line, respond to all initial enquiries in a timely manner and ensure all carers are sent </w:t>
            </w:r>
            <w:r w:rsidR="00165794">
              <w:rPr>
                <w:rFonts w:ascii="Calibri" w:eastAsia="Times New Roman" w:hAnsi="Calibri" w:cs="Calibri"/>
                <w:lang w:eastAsia="en-GB"/>
              </w:rPr>
              <w:t xml:space="preserve">an </w:t>
            </w:r>
            <w:r w:rsidRPr="00C61A88">
              <w:rPr>
                <w:rFonts w:ascii="Calibri" w:eastAsia="Times New Roman" w:hAnsi="Calibri" w:cs="Calibri"/>
                <w:lang w:eastAsia="en-GB"/>
              </w:rPr>
              <w:t>information pack </w:t>
            </w:r>
          </w:p>
        </w:tc>
      </w:tr>
      <w:tr w:rsidR="001C2894" w14:paraId="699941E4" w14:textId="77777777" w:rsidTr="001C2894">
        <w:tc>
          <w:tcPr>
            <w:tcW w:w="562" w:type="dxa"/>
          </w:tcPr>
          <w:p w14:paraId="446A15EF" w14:textId="2A633954" w:rsidR="001C2894" w:rsidRDefault="001C2894" w:rsidP="00D72A65">
            <w:pPr>
              <w:rPr>
                <w:rFonts w:cstheme="minorHAnsi"/>
                <w:b/>
                <w:bCs/>
                <w:color w:val="000000" w:themeColor="text1"/>
              </w:rPr>
            </w:pPr>
            <w:r>
              <w:rPr>
                <w:rFonts w:cstheme="minorHAnsi"/>
                <w:b/>
                <w:bCs/>
                <w:color w:val="000000" w:themeColor="text1"/>
              </w:rPr>
              <w:t>4.</w:t>
            </w:r>
          </w:p>
        </w:tc>
        <w:tc>
          <w:tcPr>
            <w:tcW w:w="9894" w:type="dxa"/>
          </w:tcPr>
          <w:p w14:paraId="34D8509C" w14:textId="0F106CBE" w:rsidR="001C2894" w:rsidRDefault="007B4AEE" w:rsidP="00AE0E65">
            <w:pPr>
              <w:contextualSpacing/>
              <w:jc w:val="both"/>
              <w:textAlignment w:val="baseline"/>
              <w:rPr>
                <w:rFonts w:cstheme="minorHAnsi"/>
                <w:b/>
                <w:bCs/>
                <w:color w:val="000000" w:themeColor="text1"/>
              </w:rPr>
            </w:pPr>
            <w:r w:rsidRPr="007B4AEE">
              <w:rPr>
                <w:rFonts w:ascii="Calibri" w:eastAsia="Times New Roman" w:hAnsi="Calibri" w:cs="Calibri"/>
                <w:lang w:eastAsia="en-GB"/>
              </w:rPr>
              <w:t>To undertake initial home visits to prospective foster carers are carried in accordance to Fostering Regulations 2011</w:t>
            </w:r>
          </w:p>
        </w:tc>
      </w:tr>
      <w:tr w:rsidR="001C2894" w14:paraId="3B1300D7" w14:textId="77777777" w:rsidTr="001C2894">
        <w:tc>
          <w:tcPr>
            <w:tcW w:w="562" w:type="dxa"/>
          </w:tcPr>
          <w:p w14:paraId="3781C423" w14:textId="45F593C5" w:rsidR="001C2894" w:rsidRDefault="001C2894" w:rsidP="00D72A65">
            <w:pPr>
              <w:rPr>
                <w:rFonts w:cstheme="minorHAnsi"/>
                <w:b/>
                <w:bCs/>
                <w:color w:val="000000" w:themeColor="text1"/>
              </w:rPr>
            </w:pPr>
            <w:r>
              <w:rPr>
                <w:rFonts w:cstheme="minorHAnsi"/>
                <w:b/>
                <w:bCs/>
                <w:color w:val="000000" w:themeColor="text1"/>
              </w:rPr>
              <w:t>5.</w:t>
            </w:r>
          </w:p>
        </w:tc>
        <w:tc>
          <w:tcPr>
            <w:tcW w:w="9894" w:type="dxa"/>
          </w:tcPr>
          <w:p w14:paraId="084E334F" w14:textId="29CC5274" w:rsidR="001C2894" w:rsidRDefault="00BE1995" w:rsidP="00560557">
            <w:pPr>
              <w:contextualSpacing/>
              <w:jc w:val="both"/>
              <w:textAlignment w:val="baseline"/>
              <w:rPr>
                <w:rFonts w:cstheme="minorHAnsi"/>
                <w:b/>
                <w:bCs/>
                <w:color w:val="000000" w:themeColor="text1"/>
              </w:rPr>
            </w:pPr>
            <w:r w:rsidRPr="0076228C">
              <w:rPr>
                <w:rFonts w:eastAsia="Times New Roman"/>
                <w:lang w:eastAsia="en-GB"/>
              </w:rPr>
              <w:t>To research and develop marketing strategies that ensure ongoing recruitment of foster carers that meet the needs of the service</w:t>
            </w:r>
            <w:r w:rsidR="00BE5478" w:rsidRPr="0076228C">
              <w:rPr>
                <w:rFonts w:eastAsia="Times New Roman"/>
                <w:lang w:eastAsia="en-GB"/>
              </w:rPr>
              <w:t>. Support the delivery of recruitment events and campaigns </w:t>
            </w:r>
          </w:p>
        </w:tc>
      </w:tr>
      <w:tr w:rsidR="001C2894" w14:paraId="58126D46" w14:textId="77777777" w:rsidTr="001C2894">
        <w:tc>
          <w:tcPr>
            <w:tcW w:w="562" w:type="dxa"/>
          </w:tcPr>
          <w:p w14:paraId="63141936" w14:textId="2D458632" w:rsidR="001C2894" w:rsidRDefault="001C2894" w:rsidP="00D72A65">
            <w:pPr>
              <w:rPr>
                <w:rFonts w:cstheme="minorHAnsi"/>
                <w:b/>
                <w:bCs/>
                <w:color w:val="000000" w:themeColor="text1"/>
              </w:rPr>
            </w:pPr>
            <w:r>
              <w:rPr>
                <w:rFonts w:cstheme="minorHAnsi"/>
                <w:b/>
                <w:bCs/>
                <w:color w:val="000000" w:themeColor="text1"/>
              </w:rPr>
              <w:t>6.</w:t>
            </w:r>
          </w:p>
        </w:tc>
        <w:tc>
          <w:tcPr>
            <w:tcW w:w="9894" w:type="dxa"/>
          </w:tcPr>
          <w:p w14:paraId="1518160B" w14:textId="5BF5557A" w:rsidR="001C2894" w:rsidRDefault="007366BA" w:rsidP="00AE0E65">
            <w:pPr>
              <w:contextualSpacing/>
              <w:jc w:val="both"/>
              <w:textAlignment w:val="baseline"/>
              <w:rPr>
                <w:rFonts w:cstheme="minorHAnsi"/>
                <w:b/>
                <w:bCs/>
                <w:color w:val="000000" w:themeColor="text1"/>
              </w:rPr>
            </w:pPr>
            <w:r w:rsidRPr="007366BA">
              <w:rPr>
                <w:rFonts w:ascii="Calibri" w:eastAsia="Times New Roman" w:hAnsi="Calibri" w:cs="Calibri"/>
                <w:lang w:eastAsia="en-GB"/>
              </w:rPr>
              <w:t>Keep reports</w:t>
            </w:r>
            <w:r w:rsidR="00613D88">
              <w:rPr>
                <w:rFonts w:ascii="Calibri" w:eastAsia="Times New Roman" w:hAnsi="Calibri" w:cs="Calibri"/>
                <w:lang w:eastAsia="en-GB"/>
              </w:rPr>
              <w:t xml:space="preserve">, </w:t>
            </w:r>
            <w:r w:rsidR="004D1762">
              <w:rPr>
                <w:rFonts w:ascii="Calibri" w:eastAsia="Times New Roman" w:hAnsi="Calibri" w:cs="Calibri"/>
                <w:lang w:eastAsia="en-GB"/>
              </w:rPr>
              <w:t>data,</w:t>
            </w:r>
            <w:r w:rsidR="00613D88">
              <w:rPr>
                <w:rFonts w:ascii="Calibri" w:eastAsia="Times New Roman" w:hAnsi="Calibri" w:cs="Calibri"/>
                <w:lang w:eastAsia="en-GB"/>
              </w:rPr>
              <w:t xml:space="preserve"> and information </w:t>
            </w:r>
            <w:r w:rsidRPr="007366BA">
              <w:rPr>
                <w:rFonts w:ascii="Calibri" w:eastAsia="Times New Roman" w:hAnsi="Calibri" w:cs="Calibri"/>
                <w:lang w:eastAsia="en-GB"/>
              </w:rPr>
              <w:t>on</w:t>
            </w:r>
            <w:r w:rsidR="00613D88">
              <w:rPr>
                <w:rFonts w:ascii="Calibri" w:eastAsia="Times New Roman" w:hAnsi="Calibri" w:cs="Calibri"/>
                <w:lang w:eastAsia="en-GB"/>
              </w:rPr>
              <w:t xml:space="preserve"> the</w:t>
            </w:r>
            <w:r w:rsidRPr="007366BA">
              <w:rPr>
                <w:rFonts w:ascii="Calibri" w:eastAsia="Times New Roman" w:hAnsi="Calibri" w:cs="Calibri"/>
                <w:lang w:eastAsia="en-GB"/>
              </w:rPr>
              <w:t xml:space="preserve"> recruitment of carers and ensure this meets the future needs of service </w:t>
            </w:r>
          </w:p>
        </w:tc>
      </w:tr>
    </w:tbl>
    <w:p w14:paraId="267FC760" w14:textId="77777777" w:rsidR="00AE0E65" w:rsidRDefault="00AE0E65" w:rsidP="001B4BCF">
      <w:pPr>
        <w:jc w:val="center"/>
        <w:rPr>
          <w:rFonts w:cstheme="minorHAnsi"/>
          <w:i/>
          <w:iCs/>
          <w:color w:val="000000" w:themeColor="text1"/>
        </w:rPr>
      </w:pPr>
    </w:p>
    <w:p w14:paraId="6A19CE67" w14:textId="62565ECD" w:rsidR="001C2894" w:rsidRDefault="001B4BCF" w:rsidP="001B4BCF">
      <w:pPr>
        <w:jc w:val="center"/>
        <w:rPr>
          <w:rFonts w:cstheme="minorHAnsi"/>
          <w:b/>
          <w:bCs/>
          <w:color w:val="000000" w:themeColor="text1"/>
        </w:rPr>
      </w:pPr>
      <w:r>
        <w:rPr>
          <w:rFonts w:cstheme="minorHAnsi"/>
          <w:i/>
          <w:iCs/>
          <w:color w:val="000000" w:themeColor="text1"/>
        </w:rPr>
        <w:t>Within reason these key deliverables may evolve to meet service need and it is expected that you will be flexible and adaptable in your delivery to meet both service and council wide needs</w:t>
      </w:r>
    </w:p>
    <w:p w14:paraId="4BF5B916" w14:textId="74C3F019" w:rsidR="001C2894" w:rsidRPr="001C2894" w:rsidRDefault="00D72A65" w:rsidP="00D72A65">
      <w:pPr>
        <w:rPr>
          <w:rFonts w:cstheme="minorHAnsi"/>
          <w:b/>
          <w:bCs/>
          <w:color w:val="000000" w:themeColor="text1"/>
          <w:sz w:val="28"/>
          <w:szCs w:val="28"/>
        </w:rPr>
      </w:pPr>
      <w:r w:rsidRPr="001C2894">
        <w:rPr>
          <w:rFonts w:cstheme="minorHAnsi"/>
          <w:b/>
          <w:bCs/>
          <w:color w:val="000000" w:themeColor="text1"/>
          <w:sz w:val="28"/>
          <w:szCs w:val="28"/>
        </w:rPr>
        <w:t>Essential Requirements</w:t>
      </w:r>
      <w:r w:rsidR="00A62900">
        <w:rPr>
          <w:rFonts w:cstheme="minorHAnsi"/>
          <w:b/>
          <w:bCs/>
          <w:color w:val="000000" w:themeColor="text1"/>
          <w:sz w:val="28"/>
          <w:szCs w:val="28"/>
        </w:rPr>
        <w:t xml:space="preserve"> (</w:t>
      </w:r>
      <w:r w:rsidR="00E2449F">
        <w:rPr>
          <w:rFonts w:cstheme="minorHAnsi"/>
          <w:b/>
          <w:bCs/>
          <w:color w:val="000000" w:themeColor="text1"/>
          <w:sz w:val="28"/>
          <w:szCs w:val="28"/>
        </w:rPr>
        <w:t>key skills &amp; q</w:t>
      </w:r>
      <w:r w:rsidR="00A62900">
        <w:rPr>
          <w:rFonts w:cstheme="minorHAnsi"/>
          <w:b/>
          <w:bCs/>
          <w:color w:val="000000" w:themeColor="text1"/>
          <w:sz w:val="28"/>
          <w:szCs w:val="28"/>
        </w:rPr>
        <w:t>ualifications)</w:t>
      </w:r>
    </w:p>
    <w:tbl>
      <w:tblPr>
        <w:tblStyle w:val="TableGrid"/>
        <w:tblW w:w="0" w:type="auto"/>
        <w:tblLook w:val="04A0" w:firstRow="1" w:lastRow="0" w:firstColumn="1" w:lastColumn="0" w:noHBand="0" w:noVBand="1"/>
      </w:tblPr>
      <w:tblGrid>
        <w:gridCol w:w="562"/>
        <w:gridCol w:w="9894"/>
      </w:tblGrid>
      <w:tr w:rsidR="0007637D" w14:paraId="623C3106" w14:textId="77777777" w:rsidTr="00B35229">
        <w:trPr>
          <w:trHeight w:val="320"/>
        </w:trPr>
        <w:tc>
          <w:tcPr>
            <w:tcW w:w="562" w:type="dxa"/>
          </w:tcPr>
          <w:p w14:paraId="200043A7" w14:textId="1AD640A9" w:rsidR="0007637D" w:rsidRDefault="0007637D" w:rsidP="00892352">
            <w:pPr>
              <w:rPr>
                <w:rFonts w:cstheme="minorHAnsi"/>
                <w:b/>
                <w:bCs/>
                <w:color w:val="000000" w:themeColor="text1"/>
              </w:rPr>
            </w:pPr>
            <w:r>
              <w:rPr>
                <w:rFonts w:cstheme="minorHAnsi"/>
                <w:b/>
                <w:bCs/>
                <w:color w:val="000000" w:themeColor="text1"/>
              </w:rPr>
              <w:t>1.</w:t>
            </w:r>
          </w:p>
        </w:tc>
        <w:tc>
          <w:tcPr>
            <w:tcW w:w="9894" w:type="dxa"/>
          </w:tcPr>
          <w:p w14:paraId="45301FAE" w14:textId="230086EB" w:rsidR="0007637D" w:rsidRPr="00B35229" w:rsidRDefault="0007637D" w:rsidP="00892352">
            <w:pPr>
              <w:rPr>
                <w:rFonts w:cstheme="minorHAnsi"/>
                <w:color w:val="000000" w:themeColor="text1"/>
              </w:rPr>
            </w:pPr>
            <w:r>
              <w:rPr>
                <w:rFonts w:cstheme="minorHAnsi"/>
                <w:color w:val="000000" w:themeColor="text1"/>
              </w:rPr>
              <w:t xml:space="preserve">Qualified to A level standard </w:t>
            </w:r>
          </w:p>
        </w:tc>
      </w:tr>
      <w:tr w:rsidR="001C2894" w14:paraId="4121B0CF" w14:textId="77777777" w:rsidTr="00B35229">
        <w:trPr>
          <w:trHeight w:val="320"/>
        </w:trPr>
        <w:tc>
          <w:tcPr>
            <w:tcW w:w="562" w:type="dxa"/>
          </w:tcPr>
          <w:p w14:paraId="08782BF4" w14:textId="5E35E854" w:rsidR="001C2894" w:rsidRDefault="0007637D" w:rsidP="00892352">
            <w:pPr>
              <w:rPr>
                <w:rFonts w:cstheme="minorHAnsi"/>
                <w:b/>
                <w:bCs/>
                <w:color w:val="000000" w:themeColor="text1"/>
              </w:rPr>
            </w:pPr>
            <w:r>
              <w:rPr>
                <w:rFonts w:cstheme="minorHAnsi"/>
                <w:b/>
                <w:bCs/>
                <w:color w:val="000000" w:themeColor="text1"/>
              </w:rPr>
              <w:t>2</w:t>
            </w:r>
          </w:p>
        </w:tc>
        <w:tc>
          <w:tcPr>
            <w:tcW w:w="9894" w:type="dxa"/>
          </w:tcPr>
          <w:p w14:paraId="053AF04F" w14:textId="70A1E9CB" w:rsidR="001C2894" w:rsidRPr="00B35229" w:rsidRDefault="00F659D6" w:rsidP="00892352">
            <w:pPr>
              <w:rPr>
                <w:rFonts w:cstheme="minorHAnsi"/>
                <w:color w:val="000000" w:themeColor="text1"/>
              </w:rPr>
            </w:pPr>
            <w:r w:rsidRPr="00B35229">
              <w:rPr>
                <w:rFonts w:cstheme="minorHAnsi"/>
                <w:color w:val="000000" w:themeColor="text1"/>
              </w:rPr>
              <w:t xml:space="preserve">Knowledge and experience of Marketing Strategies </w:t>
            </w:r>
            <w:r w:rsidR="0007637D">
              <w:rPr>
                <w:rFonts w:cstheme="minorHAnsi"/>
                <w:color w:val="000000" w:themeColor="text1"/>
              </w:rPr>
              <w:t>and Fostering Services</w:t>
            </w:r>
          </w:p>
        </w:tc>
      </w:tr>
      <w:tr w:rsidR="001C2894" w14:paraId="6BA1F355" w14:textId="77777777" w:rsidTr="00892352">
        <w:tc>
          <w:tcPr>
            <w:tcW w:w="562" w:type="dxa"/>
          </w:tcPr>
          <w:p w14:paraId="365C3F50" w14:textId="77777777" w:rsidR="001C2894" w:rsidRDefault="001C2894" w:rsidP="00892352">
            <w:pPr>
              <w:rPr>
                <w:rFonts w:cstheme="minorHAnsi"/>
                <w:b/>
                <w:bCs/>
                <w:color w:val="000000" w:themeColor="text1"/>
              </w:rPr>
            </w:pPr>
            <w:r>
              <w:rPr>
                <w:rFonts w:cstheme="minorHAnsi"/>
                <w:b/>
                <w:bCs/>
                <w:color w:val="000000" w:themeColor="text1"/>
              </w:rPr>
              <w:t>3.</w:t>
            </w:r>
          </w:p>
        </w:tc>
        <w:tc>
          <w:tcPr>
            <w:tcW w:w="9894" w:type="dxa"/>
          </w:tcPr>
          <w:p w14:paraId="0BF5B15D" w14:textId="76F5B73A" w:rsidR="001C2894" w:rsidRPr="00B35229" w:rsidRDefault="00AA40E2" w:rsidP="00892352">
            <w:pPr>
              <w:rPr>
                <w:rFonts w:cstheme="minorHAnsi"/>
                <w:color w:val="000000" w:themeColor="text1"/>
              </w:rPr>
            </w:pPr>
            <w:r w:rsidRPr="00B35229">
              <w:rPr>
                <w:rFonts w:cstheme="minorHAnsi"/>
                <w:color w:val="000000" w:themeColor="text1"/>
              </w:rPr>
              <w:t xml:space="preserve">Ability to </w:t>
            </w:r>
            <w:r w:rsidR="00C54E12" w:rsidRPr="00B35229">
              <w:rPr>
                <w:rFonts w:cstheme="minorHAnsi"/>
                <w:color w:val="000000" w:themeColor="text1"/>
              </w:rPr>
              <w:t>work under own</w:t>
            </w:r>
            <w:r w:rsidRPr="00B35229">
              <w:rPr>
                <w:rFonts w:cstheme="minorHAnsi"/>
                <w:color w:val="000000" w:themeColor="text1"/>
              </w:rPr>
              <w:t xml:space="preserve"> initiative, organised and excellent interpersonal skills </w:t>
            </w:r>
          </w:p>
        </w:tc>
      </w:tr>
      <w:tr w:rsidR="001C2894" w14:paraId="267FFD18" w14:textId="77777777" w:rsidTr="00892352">
        <w:tc>
          <w:tcPr>
            <w:tcW w:w="562" w:type="dxa"/>
          </w:tcPr>
          <w:p w14:paraId="3F00E6B6" w14:textId="77777777" w:rsidR="001C2894" w:rsidRDefault="001C2894" w:rsidP="00892352">
            <w:pPr>
              <w:rPr>
                <w:rFonts w:cstheme="minorHAnsi"/>
                <w:b/>
                <w:bCs/>
                <w:color w:val="000000" w:themeColor="text1"/>
              </w:rPr>
            </w:pPr>
            <w:r>
              <w:rPr>
                <w:rFonts w:cstheme="minorHAnsi"/>
                <w:b/>
                <w:bCs/>
                <w:color w:val="000000" w:themeColor="text1"/>
              </w:rPr>
              <w:t>4.</w:t>
            </w:r>
          </w:p>
        </w:tc>
        <w:tc>
          <w:tcPr>
            <w:tcW w:w="9894" w:type="dxa"/>
          </w:tcPr>
          <w:p w14:paraId="209F9E13" w14:textId="4F7B9163" w:rsidR="001C2894" w:rsidRPr="00B35229" w:rsidRDefault="000E4FFD" w:rsidP="00892352">
            <w:pPr>
              <w:rPr>
                <w:rFonts w:cstheme="minorHAnsi"/>
                <w:color w:val="000000" w:themeColor="text1"/>
              </w:rPr>
            </w:pPr>
            <w:r w:rsidRPr="00B35229">
              <w:rPr>
                <w:rFonts w:cstheme="minorHAnsi"/>
                <w:color w:val="000000" w:themeColor="text1"/>
              </w:rPr>
              <w:t xml:space="preserve">Ensure following Fostering Standards and Regulations and other legislation in relation to Fostering Recruitment </w:t>
            </w:r>
          </w:p>
        </w:tc>
      </w:tr>
      <w:tr w:rsidR="001C2894" w14:paraId="359C8C7E" w14:textId="77777777" w:rsidTr="00892352">
        <w:tc>
          <w:tcPr>
            <w:tcW w:w="562" w:type="dxa"/>
          </w:tcPr>
          <w:p w14:paraId="171D526B" w14:textId="77777777" w:rsidR="001C2894" w:rsidRDefault="001C2894" w:rsidP="00892352">
            <w:pPr>
              <w:rPr>
                <w:rFonts w:cstheme="minorHAnsi"/>
                <w:b/>
                <w:bCs/>
                <w:color w:val="000000" w:themeColor="text1"/>
              </w:rPr>
            </w:pPr>
            <w:r>
              <w:rPr>
                <w:rFonts w:cstheme="minorHAnsi"/>
                <w:b/>
                <w:bCs/>
                <w:color w:val="000000" w:themeColor="text1"/>
              </w:rPr>
              <w:t>5.</w:t>
            </w:r>
          </w:p>
        </w:tc>
        <w:tc>
          <w:tcPr>
            <w:tcW w:w="9894" w:type="dxa"/>
          </w:tcPr>
          <w:p w14:paraId="5AEF9E66" w14:textId="511FE11D" w:rsidR="001C2894" w:rsidRPr="00B35229" w:rsidRDefault="009C337D" w:rsidP="00892352">
            <w:pPr>
              <w:rPr>
                <w:rFonts w:cstheme="minorHAnsi"/>
                <w:color w:val="000000" w:themeColor="text1"/>
              </w:rPr>
            </w:pPr>
            <w:r w:rsidRPr="00B35229">
              <w:rPr>
                <w:rFonts w:cstheme="minorHAnsi"/>
                <w:color w:val="000000" w:themeColor="text1"/>
              </w:rPr>
              <w:t xml:space="preserve">To demonstrate a commitment to </w:t>
            </w:r>
            <w:r w:rsidR="00C22478" w:rsidRPr="00B35229">
              <w:rPr>
                <w:rFonts w:cstheme="minorHAnsi"/>
                <w:color w:val="000000" w:themeColor="text1"/>
              </w:rPr>
              <w:t xml:space="preserve">equalities and diversity. </w:t>
            </w:r>
          </w:p>
        </w:tc>
      </w:tr>
    </w:tbl>
    <w:p w14:paraId="5F99B46B" w14:textId="23A354B7" w:rsidR="00D72A65" w:rsidRDefault="00D72A65" w:rsidP="00D72A65">
      <w:pPr>
        <w:rPr>
          <w:rFonts w:eastAsiaTheme="minorEastAsia" w:cstheme="minorHAnsi"/>
          <w:b/>
          <w:bCs/>
          <w:color w:val="000000" w:themeColor="text1"/>
          <w:sz w:val="24"/>
          <w:szCs w:val="24"/>
          <w:lang w:eastAsia="en-GB"/>
        </w:rPr>
      </w:pPr>
      <w:r>
        <w:rPr>
          <w:rFonts w:cstheme="minorHAnsi"/>
          <w:b/>
          <w:bCs/>
          <w:color w:val="000000" w:themeColor="text1"/>
        </w:rPr>
        <w:br w:type="page"/>
      </w:r>
    </w:p>
    <w:p w14:paraId="6DFAE713" w14:textId="297DF12A" w:rsidR="00F77A6D" w:rsidRPr="00F77A6D" w:rsidRDefault="00F77A6D" w:rsidP="00F77A6D">
      <w:pPr>
        <w:pStyle w:val="NormalWeb"/>
        <w:spacing w:before="0" w:beforeAutospacing="0" w:after="0" w:afterAutospacing="0"/>
        <w:contextualSpacing/>
        <w:rPr>
          <w:rFonts w:asciiTheme="minorHAnsi" w:hAnsiTheme="minorHAnsi" w:cstheme="minorHAnsi"/>
          <w:b/>
          <w:bCs/>
          <w:color w:val="000000" w:themeColor="text1"/>
        </w:rPr>
      </w:pPr>
      <w:r w:rsidRPr="00F77A6D">
        <w:rPr>
          <w:noProof/>
          <w:color w:val="000000" w:themeColor="text1"/>
        </w:rPr>
        <w:lastRenderedPageBreak/>
        <mc:AlternateContent>
          <mc:Choice Requires="wpg">
            <w:drawing>
              <wp:anchor distT="0" distB="0" distL="114300" distR="114300" simplePos="0" relativeHeight="251659264" behindDoc="0" locked="0" layoutInCell="1" allowOverlap="1" wp14:anchorId="10AAB477" wp14:editId="50575685">
                <wp:simplePos x="0" y="0"/>
                <wp:positionH relativeFrom="margin">
                  <wp:posOffset>-422694</wp:posOffset>
                </wp:positionH>
                <wp:positionV relativeFrom="paragraph">
                  <wp:posOffset>-284672</wp:posOffset>
                </wp:positionV>
                <wp:extent cx="7181850" cy="1471930"/>
                <wp:effectExtent l="0" t="0" r="0" b="0"/>
                <wp:wrapNone/>
                <wp:docPr id="8" name="Group 7">
                  <a:extLst xmlns:a="http://schemas.openxmlformats.org/drawingml/2006/main">
                    <a:ext uri="{FF2B5EF4-FFF2-40B4-BE49-F238E27FC236}">
                      <a16:creationId xmlns:a16="http://schemas.microsoft.com/office/drawing/2014/main" id="{BF0D1630-FC6D-4378-A2E3-899411A76C1C}"/>
                    </a:ext>
                  </a:extLst>
                </wp:docPr>
                <wp:cNvGraphicFramePr/>
                <a:graphic xmlns:a="http://schemas.openxmlformats.org/drawingml/2006/main">
                  <a:graphicData uri="http://schemas.microsoft.com/office/word/2010/wordprocessingGroup">
                    <wpg:wgp>
                      <wpg:cNvGrpSpPr/>
                      <wpg:grpSpPr>
                        <a:xfrm>
                          <a:off x="0" y="0"/>
                          <a:ext cx="7181850" cy="1471930"/>
                          <a:chOff x="-155276" y="-11353"/>
                          <a:chExt cx="7181850" cy="1471930"/>
                        </a:xfrm>
                      </wpg:grpSpPr>
                      <pic:pic xmlns:pic="http://schemas.openxmlformats.org/drawingml/2006/picture">
                        <pic:nvPicPr>
                          <pic:cNvPr id="2" name="Picture 2">
                            <a:extLst>
                              <a:ext uri="{FF2B5EF4-FFF2-40B4-BE49-F238E27FC236}">
                                <a16:creationId xmlns:a16="http://schemas.microsoft.com/office/drawing/2014/main" id="{AD398778-D1BF-4173-8128-D3BEA8CC9546}"/>
                              </a:ext>
                            </a:extLst>
                          </pic:cNvPr>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155276" y="-11353"/>
                            <a:ext cx="7181850" cy="1471930"/>
                          </a:xfrm>
                          <a:prstGeom prst="rect">
                            <a:avLst/>
                          </a:prstGeom>
                          <a:noFill/>
                          <a:ln>
                            <a:noFill/>
                          </a:ln>
                        </pic:spPr>
                      </pic:pic>
                      <pic:pic xmlns:pic="http://schemas.openxmlformats.org/drawingml/2006/picture">
                        <pic:nvPicPr>
                          <pic:cNvPr id="3" name="Picture 3">
                            <a:extLst>
                              <a:ext uri="{FF2B5EF4-FFF2-40B4-BE49-F238E27FC236}">
                                <a16:creationId xmlns:a16="http://schemas.microsoft.com/office/drawing/2014/main" id="{2E5BCBCF-A67B-46D9-8BBF-663FF51DD656}"/>
                              </a:ext>
                            </a:extLst>
                          </pic:cNvPr>
                          <pic:cNvPicPr>
                            <a:picLocks noChangeAspect="1"/>
                          </pic:cNvPicPr>
                        </pic:nvPicPr>
                        <pic:blipFill>
                          <a:blip r:embed="rId9" cstate="screen">
                            <a:extLst>
                              <a:ext uri="{28A0092B-C50C-407E-A947-70E740481C1C}">
                                <a14:useLocalDpi xmlns:a14="http://schemas.microsoft.com/office/drawing/2010/main"/>
                              </a:ext>
                            </a:extLst>
                          </a:blip>
                          <a:stretch>
                            <a:fillRect/>
                          </a:stretch>
                        </pic:blipFill>
                        <pic:spPr>
                          <a:xfrm>
                            <a:off x="5255468" y="340560"/>
                            <a:ext cx="1108058" cy="752709"/>
                          </a:xfrm>
                          <a:prstGeom prst="rect">
                            <a:avLst/>
                          </a:prstGeom>
                          <a:noFill/>
                          <a:ln>
                            <a:noFill/>
                          </a:ln>
                        </pic:spPr>
                      </pic:pic>
                      <wps:wsp>
                        <wps:cNvPr id="4" name="TextBox 6">
                          <a:extLst>
                            <a:ext uri="{FF2B5EF4-FFF2-40B4-BE49-F238E27FC236}">
                              <a16:creationId xmlns:a16="http://schemas.microsoft.com/office/drawing/2014/main" id="{9EA92D57-2C38-481A-A8FF-142587E8036B}"/>
                            </a:ext>
                          </a:extLst>
                        </wps:cNvPr>
                        <wps:cNvSpPr txBox="1"/>
                        <wps:spPr>
                          <a:xfrm>
                            <a:off x="419100" y="205948"/>
                            <a:ext cx="3810000" cy="1021715"/>
                          </a:xfrm>
                          <a:prstGeom prst="rect">
                            <a:avLst/>
                          </a:prstGeom>
                          <a:noFill/>
                        </wps:spPr>
                        <wps:txbx>
                          <w:txbxContent>
                            <w:p w14:paraId="735DD52C" w14:textId="1FF6EA0D" w:rsidR="00F77A6D" w:rsidRDefault="006D5B81" w:rsidP="00EC3018">
                              <w:pPr>
                                <w:spacing w:after="0" w:line="240" w:lineRule="auto"/>
                                <w:contextualSpacing/>
                                <w:rPr>
                                  <w:rFonts w:hAnsi="Calibri"/>
                                  <w:color w:val="FFFFFF" w:themeColor="background1"/>
                                  <w:kern w:val="24"/>
                                  <w:sz w:val="72"/>
                                  <w:szCs w:val="72"/>
                                </w:rPr>
                              </w:pPr>
                              <w:r>
                                <w:rPr>
                                  <w:rFonts w:hAnsi="Calibri"/>
                                  <w:color w:val="FFFFFF" w:themeColor="background1"/>
                                  <w:kern w:val="24"/>
                                  <w:sz w:val="72"/>
                                  <w:szCs w:val="72"/>
                                </w:rPr>
                                <w:t>Job Family</w:t>
                              </w:r>
                            </w:p>
                            <w:p w14:paraId="5BF95E71" w14:textId="14592643" w:rsidR="00EC3018" w:rsidRDefault="00A57CFF" w:rsidP="00EC3018">
                              <w:pPr>
                                <w:spacing w:after="0" w:line="240" w:lineRule="auto"/>
                                <w:contextualSpacing/>
                                <w:rPr>
                                  <w:rFonts w:hAnsi="Calibri"/>
                                  <w:color w:val="FFFFFF" w:themeColor="background1"/>
                                  <w:kern w:val="24"/>
                                  <w:sz w:val="24"/>
                                  <w:szCs w:val="24"/>
                                </w:rPr>
                              </w:pPr>
                              <w:r>
                                <w:rPr>
                                  <w:rFonts w:hAnsi="Calibri"/>
                                  <w:color w:val="FFFFFF" w:themeColor="background1"/>
                                  <w:kern w:val="24"/>
                                  <w:sz w:val="24"/>
                                  <w:szCs w:val="24"/>
                                </w:rPr>
                                <w:t>Professional and Technical</w:t>
                              </w:r>
                            </w:p>
                            <w:p w14:paraId="268DA212" w14:textId="78BA7264" w:rsidR="006D5B81" w:rsidRPr="00EC3018" w:rsidRDefault="006D5B81" w:rsidP="00EC3018">
                              <w:pPr>
                                <w:spacing w:after="0" w:line="240" w:lineRule="auto"/>
                                <w:contextualSpacing/>
                                <w:rPr>
                                  <w:sz w:val="6"/>
                                  <w:szCs w:val="6"/>
                                </w:rPr>
                              </w:pPr>
                              <w:r>
                                <w:rPr>
                                  <w:rFonts w:hAnsi="Calibri"/>
                                  <w:color w:val="FFFFFF" w:themeColor="background1"/>
                                  <w:kern w:val="24"/>
                                  <w:sz w:val="24"/>
                                  <w:szCs w:val="24"/>
                                </w:rPr>
                                <w:t xml:space="preserve">Grade </w:t>
                              </w:r>
                              <w:r w:rsidR="00DD616B">
                                <w:rPr>
                                  <w:rFonts w:hAnsi="Calibri"/>
                                  <w:color w:val="FFFFFF" w:themeColor="background1"/>
                                  <w:kern w:val="24"/>
                                  <w:sz w:val="24"/>
                                  <w:szCs w:val="24"/>
                                </w:rPr>
                                <w:t>F</w:t>
                              </w:r>
                            </w:p>
                          </w:txbxContent>
                        </wps:txbx>
                        <wps:bodyPr wrap="square" rtlCol="0">
                          <a:spAutoFit/>
                        </wps:bodyPr>
                      </wps:wsp>
                    </wpg:wgp>
                  </a:graphicData>
                </a:graphic>
              </wp:anchor>
            </w:drawing>
          </mc:Choice>
          <mc:Fallback>
            <w:pict>
              <v:group w14:anchorId="10AAB477" id="_x0000_s1030" style="position:absolute;margin-left:-33.3pt;margin-top:-22.4pt;width:565.5pt;height:115.9pt;z-index:251659264;mso-position-horizontal-relative:margin" coordorigin="-1552,-113" coordsize="71818,14719" o:gfxdata="UEsDBBQABgAIAAAAIQD9yzhMFQEAAEcCAAATAAAAW0NvbnRlbnRfVHlwZXNdLnhtbJSSQU7DMBBF&#10;90jcwfIWJQ5dIISadEHKEhAqB7CcSWIRjy2PCentsdNWgipFYumZeX/+t73eTGZgI3jSFkt+mxec&#10;ASrbaOxK/r57yu45oyCxkYNFKPkeiG+q66v1bu+AWKSRSt6H4B6EINWDkZRbBxg7rfVGhnj0nXBS&#10;fcgOxKoo7oSyGABDFpIGr9Y1tPJzCGw7xfLBCZiWs8fDXFpVcm0SP2WpIxYZh90ik+rLhIeBzh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">
                <v:shape id="Picture 2" o:spid="_x0000_s1031" type="#_x0000_t75" style="position:absolute;left:-1552;top:-113;width:71817;height:147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">
                  <v:imagedata r:id="rId10" o:title=""/>
                </v:shape>
                <v:shape id="Picture 3" o:spid="_x0000_s1032" type="#_x0000_t75" style="position:absolute;left:52554;top:3405;width:11081;height:75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">
                  <v:imagedata r:id="rId11" o:title=""/>
                </v:shape>
                <v:shape id="TextBox 6" o:spid="_x0000_s1033" type="#_x0000_t202" style="position:absolute;left:4191;top:2059;width:38100;height:102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" filled="f" stroked="f">
                  <v:textbox style="mso-fit-shape-to-text:t">
                    <w:txbxContent>
                      <w:p w14:paraId="735DD52C" w14:textId="1FF6EA0D" w:rsidR="00F77A6D" w:rsidRDefault="006D5B81" w:rsidP="00EC3018">
                        <w:pPr>
                          <w:spacing w:after="0" w:line="240" w:lineRule="auto"/>
                          <w:contextualSpacing/>
                          <w:rPr>
                            <w:rFonts w:hAnsi="Calibri"/>
                            <w:color w:val="FFFFFF" w:themeColor="background1"/>
                            <w:kern w:val="24"/>
                            <w:sz w:val="72"/>
                            <w:szCs w:val="72"/>
                          </w:rPr>
                        </w:pPr>
                        <w:r>
                          <w:rPr>
                            <w:rFonts w:hAnsi="Calibri"/>
                            <w:color w:val="FFFFFF" w:themeColor="background1"/>
                            <w:kern w:val="24"/>
                            <w:sz w:val="72"/>
                            <w:szCs w:val="72"/>
                          </w:rPr>
                          <w:t>Job Family</w:t>
                        </w:r>
                      </w:p>
                      <w:p w14:paraId="5BF95E71" w14:textId="14592643" w:rsidR="00EC3018" w:rsidRDefault="00A57CFF" w:rsidP="00EC3018">
                        <w:pPr>
                          <w:spacing w:after="0" w:line="240" w:lineRule="auto"/>
                          <w:contextualSpacing/>
                          <w:rPr>
                            <w:rFonts w:hAnsi="Calibri"/>
                            <w:color w:val="FFFFFF" w:themeColor="background1"/>
                            <w:kern w:val="24"/>
                            <w:sz w:val="24"/>
                            <w:szCs w:val="24"/>
                          </w:rPr>
                        </w:pPr>
                        <w:r>
                          <w:rPr>
                            <w:rFonts w:hAnsi="Calibri"/>
                            <w:color w:val="FFFFFF" w:themeColor="background1"/>
                            <w:kern w:val="24"/>
                            <w:sz w:val="24"/>
                            <w:szCs w:val="24"/>
                          </w:rPr>
                          <w:t>Professional and Technical</w:t>
                        </w:r>
                      </w:p>
                      <w:p w14:paraId="268DA212" w14:textId="78BA7264" w:rsidR="006D5B81" w:rsidRPr="00EC3018" w:rsidRDefault="006D5B81" w:rsidP="00EC3018">
                        <w:pPr>
                          <w:spacing w:after="0" w:line="240" w:lineRule="auto"/>
                          <w:contextualSpacing/>
                          <w:rPr>
                            <w:sz w:val="6"/>
                            <w:szCs w:val="6"/>
                          </w:rPr>
                        </w:pPr>
                        <w:r>
                          <w:rPr>
                            <w:rFonts w:hAnsi="Calibri"/>
                            <w:color w:val="FFFFFF" w:themeColor="background1"/>
                            <w:kern w:val="24"/>
                            <w:sz w:val="24"/>
                            <w:szCs w:val="24"/>
                          </w:rPr>
                          <w:t xml:space="preserve">Grade </w:t>
                        </w:r>
                        <w:r w:rsidR="00DD616B">
                          <w:rPr>
                            <w:rFonts w:hAnsi="Calibri"/>
                            <w:color w:val="FFFFFF" w:themeColor="background1"/>
                            <w:kern w:val="24"/>
                            <w:sz w:val="24"/>
                            <w:szCs w:val="24"/>
                          </w:rPr>
                          <w:t>F</w:t>
                        </w:r>
                      </w:p>
                    </w:txbxContent>
                  </v:textbox>
                </v:shape>
                <w10:wrap anchorx="margin"/>
              </v:group>
            </w:pict>
          </mc:Fallback>
        </mc:AlternateContent>
      </w:r>
    </w:p>
    <w:p w14:paraId="37262D7E" w14:textId="0865CCBD" w:rsidR="00F77A6D" w:rsidRPr="00F77A6D" w:rsidRDefault="00F77A6D" w:rsidP="00F77A6D">
      <w:pPr>
        <w:pStyle w:val="NormalWeb"/>
        <w:spacing w:before="0" w:beforeAutospacing="0" w:after="0" w:afterAutospacing="0"/>
        <w:contextualSpacing/>
        <w:rPr>
          <w:rFonts w:asciiTheme="minorHAnsi" w:hAnsiTheme="minorHAnsi" w:cstheme="minorHAnsi"/>
          <w:b/>
          <w:bCs/>
          <w:color w:val="000000" w:themeColor="text1"/>
        </w:rPr>
      </w:pPr>
    </w:p>
    <w:p w14:paraId="3704E639" w14:textId="62CDA0C1" w:rsidR="00F77A6D" w:rsidRPr="00F77A6D" w:rsidRDefault="00F77A6D" w:rsidP="00F77A6D">
      <w:pPr>
        <w:pStyle w:val="NormalWeb"/>
        <w:spacing w:before="0" w:beforeAutospacing="0" w:after="0" w:afterAutospacing="0"/>
        <w:contextualSpacing/>
        <w:rPr>
          <w:rFonts w:asciiTheme="minorHAnsi" w:hAnsiTheme="minorHAnsi" w:cstheme="minorHAnsi"/>
          <w:b/>
          <w:bCs/>
          <w:color w:val="000000" w:themeColor="text1"/>
        </w:rPr>
      </w:pPr>
    </w:p>
    <w:p w14:paraId="065AB995" w14:textId="77777777" w:rsidR="00F77A6D" w:rsidRPr="00F77A6D" w:rsidRDefault="00F77A6D" w:rsidP="00F77A6D">
      <w:pPr>
        <w:pStyle w:val="NormalWeb"/>
        <w:spacing w:before="0" w:beforeAutospacing="0" w:after="0" w:afterAutospacing="0"/>
        <w:contextualSpacing/>
        <w:rPr>
          <w:rFonts w:asciiTheme="minorHAnsi" w:hAnsiTheme="minorHAnsi" w:cstheme="minorHAnsi"/>
          <w:b/>
          <w:bCs/>
          <w:color w:val="000000" w:themeColor="text1"/>
        </w:rPr>
      </w:pPr>
    </w:p>
    <w:p w14:paraId="5008AA64" w14:textId="77777777" w:rsidR="00F77A6D" w:rsidRPr="00F77A6D" w:rsidRDefault="00F77A6D" w:rsidP="00F77A6D">
      <w:pPr>
        <w:pStyle w:val="NormalWeb"/>
        <w:spacing w:before="0" w:beforeAutospacing="0" w:after="0" w:afterAutospacing="0"/>
        <w:contextualSpacing/>
        <w:rPr>
          <w:rFonts w:asciiTheme="minorHAnsi" w:hAnsiTheme="minorHAnsi" w:cstheme="minorHAnsi"/>
          <w:b/>
          <w:bCs/>
          <w:color w:val="000000" w:themeColor="text1"/>
        </w:rPr>
      </w:pPr>
    </w:p>
    <w:p w14:paraId="16109A84" w14:textId="160465B7" w:rsidR="00467EB5" w:rsidRDefault="00467EB5" w:rsidP="00F77A6D">
      <w:pPr>
        <w:pStyle w:val="NormalWeb"/>
        <w:spacing w:before="0" w:beforeAutospacing="0" w:after="0" w:afterAutospacing="0"/>
        <w:contextualSpacing/>
        <w:rPr>
          <w:rFonts w:asciiTheme="minorHAnsi" w:hAnsiTheme="minorHAnsi" w:cstheme="minorHAnsi"/>
          <w:b/>
          <w:bCs/>
          <w:color w:val="000000" w:themeColor="text1"/>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8"/>
        <w:gridCol w:w="5218"/>
      </w:tblGrid>
      <w:tr w:rsidR="00535A60" w14:paraId="749B9EB0" w14:textId="77777777" w:rsidTr="00535A60">
        <w:trPr>
          <w:trHeight w:val="3518"/>
        </w:trPr>
        <w:tc>
          <w:tcPr>
            <w:tcW w:w="5218" w:type="dxa"/>
          </w:tcPr>
          <w:p w14:paraId="6C1E7BBE" w14:textId="03C8ABBB" w:rsidR="00535A60" w:rsidRPr="001870A7" w:rsidRDefault="00535A60" w:rsidP="00467EB5">
            <w:pPr>
              <w:pStyle w:val="NormalWeb"/>
              <w:spacing w:after="0"/>
              <w:contextualSpacing/>
              <w:rPr>
                <w:rFonts w:asciiTheme="minorHAnsi" w:hAnsiTheme="minorHAnsi" w:cstheme="minorHAnsi"/>
                <w:b/>
                <w:bCs/>
                <w:color w:val="000000" w:themeColor="text1"/>
              </w:rPr>
            </w:pPr>
            <w:r>
              <w:rPr>
                <w:rFonts w:asciiTheme="minorHAnsi" w:hAnsiTheme="minorHAnsi" w:cstheme="minorHAnsi"/>
                <w:b/>
                <w:bCs/>
                <w:color w:val="000000" w:themeColor="text1"/>
              </w:rPr>
              <w:t xml:space="preserve">Colleagues </w:t>
            </w:r>
            <w:r w:rsidRPr="001870A7">
              <w:rPr>
                <w:rFonts w:asciiTheme="minorHAnsi" w:hAnsiTheme="minorHAnsi" w:cstheme="minorHAnsi"/>
                <w:b/>
                <w:bCs/>
                <w:color w:val="000000" w:themeColor="text1"/>
              </w:rPr>
              <w:t>Expectations</w:t>
            </w:r>
          </w:p>
          <w:p w14:paraId="0F091CBD" w14:textId="77777777" w:rsidR="00535A60" w:rsidRDefault="00535A60" w:rsidP="00535A60">
            <w:pPr>
              <w:pStyle w:val="NormalWeb"/>
              <w:spacing w:after="0"/>
              <w:contextualSpacing/>
              <w:rPr>
                <w:rFonts w:asciiTheme="minorHAnsi" w:hAnsiTheme="minorHAnsi" w:cstheme="minorHAnsi"/>
                <w:color w:val="000000" w:themeColor="text1"/>
              </w:rPr>
            </w:pPr>
          </w:p>
          <w:p w14:paraId="6BA047F0" w14:textId="77777777" w:rsidR="00535A60" w:rsidRPr="00467EB5" w:rsidRDefault="00535A60" w:rsidP="00467EB5">
            <w:pPr>
              <w:pStyle w:val="NormalWeb"/>
              <w:numPr>
                <w:ilvl w:val="0"/>
                <w:numId w:val="3"/>
              </w:numPr>
              <w:spacing w:before="0" w:beforeAutospacing="0" w:after="0" w:afterAutospacing="0"/>
              <w:contextualSpacing/>
              <w:rPr>
                <w:rFonts w:asciiTheme="minorHAnsi" w:hAnsiTheme="minorHAnsi" w:cstheme="minorHAnsi"/>
                <w:color w:val="000000" w:themeColor="text1"/>
              </w:rPr>
            </w:pPr>
            <w:proofErr w:type="gramStart"/>
            <w:r w:rsidRPr="00467EB5">
              <w:rPr>
                <w:rFonts w:asciiTheme="minorHAnsi" w:hAnsiTheme="minorHAnsi" w:cstheme="minorHAnsi"/>
                <w:color w:val="000000" w:themeColor="text1"/>
              </w:rPr>
              <w:t>Be professional at all times</w:t>
            </w:r>
            <w:proofErr w:type="gramEnd"/>
          </w:p>
          <w:p w14:paraId="7EF4B4C0" w14:textId="77777777" w:rsidR="00535A60" w:rsidRPr="00467EB5" w:rsidRDefault="00535A60" w:rsidP="00467EB5">
            <w:pPr>
              <w:pStyle w:val="NormalWeb"/>
              <w:numPr>
                <w:ilvl w:val="0"/>
                <w:numId w:val="3"/>
              </w:numPr>
              <w:spacing w:before="0" w:beforeAutospacing="0" w:after="0" w:afterAutospacing="0"/>
              <w:contextualSpacing/>
              <w:rPr>
                <w:rFonts w:asciiTheme="minorHAnsi" w:hAnsiTheme="minorHAnsi" w:cstheme="minorHAnsi"/>
                <w:color w:val="000000" w:themeColor="text1"/>
              </w:rPr>
            </w:pPr>
            <w:r w:rsidRPr="00467EB5">
              <w:rPr>
                <w:rFonts w:asciiTheme="minorHAnsi" w:hAnsiTheme="minorHAnsi" w:cstheme="minorHAnsi"/>
                <w:color w:val="000000" w:themeColor="text1"/>
              </w:rPr>
              <w:t xml:space="preserve">Work together for the good of the team, </w:t>
            </w:r>
            <w:proofErr w:type="gramStart"/>
            <w:r w:rsidRPr="00467EB5">
              <w:rPr>
                <w:rFonts w:asciiTheme="minorHAnsi" w:hAnsiTheme="minorHAnsi" w:cstheme="minorHAnsi"/>
                <w:color w:val="000000" w:themeColor="text1"/>
              </w:rPr>
              <w:t>council</w:t>
            </w:r>
            <w:proofErr w:type="gramEnd"/>
            <w:r w:rsidRPr="00467EB5">
              <w:rPr>
                <w:rFonts w:asciiTheme="minorHAnsi" w:hAnsiTheme="minorHAnsi" w:cstheme="minorHAnsi"/>
                <w:color w:val="000000" w:themeColor="text1"/>
              </w:rPr>
              <w:t xml:space="preserve"> and local people</w:t>
            </w:r>
          </w:p>
          <w:p w14:paraId="0CC71F9E" w14:textId="77777777" w:rsidR="00535A60" w:rsidRPr="00467EB5" w:rsidRDefault="00535A60" w:rsidP="00467EB5">
            <w:pPr>
              <w:pStyle w:val="NormalWeb"/>
              <w:numPr>
                <w:ilvl w:val="0"/>
                <w:numId w:val="3"/>
              </w:numPr>
              <w:spacing w:before="0" w:beforeAutospacing="0" w:after="0" w:afterAutospacing="0"/>
              <w:contextualSpacing/>
              <w:rPr>
                <w:rFonts w:asciiTheme="minorHAnsi" w:hAnsiTheme="minorHAnsi" w:cstheme="minorHAnsi"/>
                <w:color w:val="000000" w:themeColor="text1"/>
              </w:rPr>
            </w:pPr>
            <w:r w:rsidRPr="00467EB5">
              <w:rPr>
                <w:rFonts w:asciiTheme="minorHAnsi" w:hAnsiTheme="minorHAnsi" w:cstheme="minorHAnsi"/>
                <w:color w:val="000000" w:themeColor="text1"/>
              </w:rPr>
              <w:t>Promote a supportive culture</w:t>
            </w:r>
          </w:p>
          <w:p w14:paraId="4E14993C" w14:textId="77777777" w:rsidR="00535A60" w:rsidRPr="00467EB5" w:rsidRDefault="00535A60" w:rsidP="00467EB5">
            <w:pPr>
              <w:pStyle w:val="NormalWeb"/>
              <w:numPr>
                <w:ilvl w:val="0"/>
                <w:numId w:val="3"/>
              </w:numPr>
              <w:spacing w:before="0" w:beforeAutospacing="0" w:after="0" w:afterAutospacing="0"/>
              <w:contextualSpacing/>
              <w:rPr>
                <w:rFonts w:asciiTheme="minorHAnsi" w:hAnsiTheme="minorHAnsi" w:cstheme="minorHAnsi"/>
                <w:color w:val="000000" w:themeColor="text1"/>
              </w:rPr>
            </w:pPr>
            <w:r w:rsidRPr="00467EB5">
              <w:rPr>
                <w:rFonts w:asciiTheme="minorHAnsi" w:hAnsiTheme="minorHAnsi" w:cstheme="minorHAnsi"/>
                <w:color w:val="000000" w:themeColor="text1"/>
              </w:rPr>
              <w:t>Challenge assumptions</w:t>
            </w:r>
          </w:p>
          <w:p w14:paraId="07476C6A" w14:textId="77777777" w:rsidR="00535A60" w:rsidRPr="00467EB5" w:rsidRDefault="00535A60" w:rsidP="00467EB5">
            <w:pPr>
              <w:pStyle w:val="NormalWeb"/>
              <w:numPr>
                <w:ilvl w:val="0"/>
                <w:numId w:val="3"/>
              </w:numPr>
              <w:spacing w:before="0" w:beforeAutospacing="0" w:after="0" w:afterAutospacing="0"/>
              <w:contextualSpacing/>
              <w:rPr>
                <w:rFonts w:asciiTheme="minorHAnsi" w:hAnsiTheme="minorHAnsi" w:cstheme="minorHAnsi"/>
                <w:color w:val="000000" w:themeColor="text1"/>
              </w:rPr>
            </w:pPr>
            <w:r w:rsidRPr="00467EB5">
              <w:rPr>
                <w:rFonts w:asciiTheme="minorHAnsi" w:hAnsiTheme="minorHAnsi" w:cstheme="minorHAnsi"/>
                <w:color w:val="000000" w:themeColor="text1"/>
              </w:rPr>
              <w:t>Take ownership</w:t>
            </w:r>
          </w:p>
          <w:p w14:paraId="5A16DB46" w14:textId="77777777" w:rsidR="00535A60" w:rsidRPr="00467EB5" w:rsidRDefault="00535A60" w:rsidP="00467EB5">
            <w:pPr>
              <w:pStyle w:val="NormalWeb"/>
              <w:numPr>
                <w:ilvl w:val="0"/>
                <w:numId w:val="3"/>
              </w:numPr>
              <w:spacing w:before="0" w:beforeAutospacing="0" w:after="0" w:afterAutospacing="0"/>
              <w:contextualSpacing/>
              <w:rPr>
                <w:rFonts w:asciiTheme="minorHAnsi" w:hAnsiTheme="minorHAnsi" w:cstheme="minorHAnsi"/>
                <w:color w:val="000000" w:themeColor="text1"/>
              </w:rPr>
            </w:pPr>
            <w:r w:rsidRPr="00467EB5">
              <w:rPr>
                <w:rFonts w:asciiTheme="minorHAnsi" w:hAnsiTheme="minorHAnsi" w:cstheme="minorHAnsi"/>
                <w:color w:val="000000" w:themeColor="text1"/>
              </w:rPr>
              <w:t>Be willing to change and do things differently</w:t>
            </w:r>
          </w:p>
          <w:p w14:paraId="014C5B53" w14:textId="39E6F22F" w:rsidR="00535A60" w:rsidRDefault="00535A60" w:rsidP="00467EB5">
            <w:pPr>
              <w:pStyle w:val="NormalWeb"/>
              <w:numPr>
                <w:ilvl w:val="0"/>
                <w:numId w:val="3"/>
              </w:numPr>
              <w:spacing w:before="0" w:after="0"/>
              <w:contextualSpacing/>
              <w:rPr>
                <w:rFonts w:asciiTheme="minorHAnsi" w:hAnsiTheme="minorHAnsi" w:cstheme="minorHAnsi"/>
                <w:b/>
                <w:bCs/>
                <w:color w:val="000000" w:themeColor="text1"/>
              </w:rPr>
            </w:pPr>
            <w:r w:rsidRPr="00467EB5">
              <w:rPr>
                <w:rFonts w:asciiTheme="minorHAnsi" w:hAnsiTheme="minorHAnsi" w:cstheme="minorHAnsi"/>
                <w:color w:val="000000" w:themeColor="text1"/>
              </w:rPr>
              <w:t>Always work in a safe manner</w:t>
            </w:r>
          </w:p>
        </w:tc>
        <w:tc>
          <w:tcPr>
            <w:tcW w:w="5218" w:type="dxa"/>
          </w:tcPr>
          <w:p w14:paraId="317C38F7" w14:textId="117219DE" w:rsidR="00535A60" w:rsidRDefault="00535A60" w:rsidP="00535A60">
            <w:pPr>
              <w:pStyle w:val="NormalWeb"/>
              <w:spacing w:before="0" w:beforeAutospacing="0" w:after="0" w:afterAutospacing="0"/>
              <w:contextualSpacing/>
              <w:rPr>
                <w:rFonts w:asciiTheme="minorHAnsi" w:hAnsiTheme="minorHAnsi" w:cstheme="minorHAnsi"/>
                <w:b/>
                <w:bCs/>
                <w:color w:val="000000" w:themeColor="text1"/>
              </w:rPr>
            </w:pPr>
            <w:proofErr w:type="gramStart"/>
            <w:r>
              <w:rPr>
                <w:rFonts w:asciiTheme="minorHAnsi" w:hAnsiTheme="minorHAnsi" w:cstheme="minorHAnsi"/>
                <w:b/>
                <w:bCs/>
                <w:color w:val="000000" w:themeColor="text1"/>
              </w:rPr>
              <w:t>Managers</w:t>
            </w:r>
            <w:proofErr w:type="gramEnd"/>
            <w:r>
              <w:rPr>
                <w:rFonts w:asciiTheme="minorHAnsi" w:hAnsiTheme="minorHAnsi" w:cstheme="minorHAnsi"/>
                <w:b/>
                <w:bCs/>
                <w:color w:val="000000" w:themeColor="text1"/>
              </w:rPr>
              <w:t xml:space="preserve"> expectations</w:t>
            </w:r>
          </w:p>
          <w:p w14:paraId="750C4136" w14:textId="77777777" w:rsidR="00535A60" w:rsidRPr="00535A60" w:rsidRDefault="00535A60" w:rsidP="00535A60">
            <w:pPr>
              <w:pStyle w:val="NormalWeb"/>
              <w:spacing w:before="0" w:beforeAutospacing="0" w:after="0" w:afterAutospacing="0"/>
              <w:contextualSpacing/>
              <w:rPr>
                <w:rFonts w:asciiTheme="minorHAnsi" w:hAnsiTheme="minorHAnsi" w:cstheme="minorHAnsi"/>
                <w:b/>
                <w:bCs/>
                <w:color w:val="000000" w:themeColor="text1"/>
              </w:rPr>
            </w:pPr>
          </w:p>
          <w:p w14:paraId="05A224F0" w14:textId="77777777" w:rsidR="00535A60" w:rsidRDefault="00535A60" w:rsidP="00467EB5">
            <w:pPr>
              <w:numPr>
                <w:ilvl w:val="0"/>
                <w:numId w:val="3"/>
              </w:numPr>
              <w:spacing w:line="276" w:lineRule="auto"/>
              <w:rPr>
                <w:sz w:val="24"/>
                <w:szCs w:val="24"/>
              </w:rPr>
            </w:pPr>
            <w:r w:rsidRPr="00467EB5">
              <w:rPr>
                <w:sz w:val="24"/>
                <w:szCs w:val="24"/>
              </w:rPr>
              <w:t xml:space="preserve">Be a role model by </w:t>
            </w:r>
            <w:proofErr w:type="gramStart"/>
            <w:r w:rsidRPr="00467EB5">
              <w:rPr>
                <w:sz w:val="24"/>
                <w:szCs w:val="24"/>
              </w:rPr>
              <w:t>displaying positive behaviours at all times</w:t>
            </w:r>
            <w:proofErr w:type="gramEnd"/>
          </w:p>
          <w:p w14:paraId="386FD06C" w14:textId="77777777" w:rsidR="00535A60" w:rsidRPr="00467EB5" w:rsidRDefault="00535A60" w:rsidP="00467EB5">
            <w:pPr>
              <w:numPr>
                <w:ilvl w:val="0"/>
                <w:numId w:val="3"/>
              </w:numPr>
              <w:spacing w:line="276" w:lineRule="auto"/>
              <w:rPr>
                <w:sz w:val="24"/>
                <w:szCs w:val="24"/>
              </w:rPr>
            </w:pPr>
            <w:r w:rsidRPr="00467EB5">
              <w:rPr>
                <w:sz w:val="24"/>
                <w:szCs w:val="24"/>
              </w:rPr>
              <w:t xml:space="preserve">Make well-considered decisions </w:t>
            </w:r>
          </w:p>
          <w:p w14:paraId="349B92C8" w14:textId="77777777" w:rsidR="00535A60" w:rsidRPr="00467EB5" w:rsidRDefault="00535A60" w:rsidP="00467EB5">
            <w:pPr>
              <w:numPr>
                <w:ilvl w:val="0"/>
                <w:numId w:val="3"/>
              </w:numPr>
              <w:spacing w:line="276" w:lineRule="auto"/>
              <w:rPr>
                <w:sz w:val="24"/>
                <w:szCs w:val="24"/>
              </w:rPr>
            </w:pPr>
            <w:r w:rsidRPr="00467EB5">
              <w:rPr>
                <w:sz w:val="24"/>
                <w:szCs w:val="24"/>
              </w:rPr>
              <w:t>Support, coach and communicate with my team</w:t>
            </w:r>
          </w:p>
          <w:p w14:paraId="4F5ACA70" w14:textId="77777777" w:rsidR="00535A60" w:rsidRPr="00467EB5" w:rsidRDefault="00535A60" w:rsidP="00467EB5">
            <w:pPr>
              <w:numPr>
                <w:ilvl w:val="0"/>
                <w:numId w:val="3"/>
              </w:numPr>
              <w:spacing w:line="276" w:lineRule="auto"/>
              <w:rPr>
                <w:sz w:val="24"/>
                <w:szCs w:val="24"/>
              </w:rPr>
            </w:pPr>
            <w:r w:rsidRPr="00467EB5">
              <w:rPr>
                <w:sz w:val="24"/>
                <w:szCs w:val="24"/>
              </w:rPr>
              <w:t>Be accountable for my team’s performance</w:t>
            </w:r>
          </w:p>
          <w:p w14:paraId="69581E9F" w14:textId="77777777" w:rsidR="00535A60" w:rsidRDefault="00535A60" w:rsidP="00F77A6D">
            <w:pPr>
              <w:pStyle w:val="NormalWeb"/>
              <w:spacing w:before="0" w:after="0"/>
              <w:contextualSpacing/>
              <w:rPr>
                <w:rFonts w:asciiTheme="minorHAnsi" w:hAnsiTheme="minorHAnsi" w:cstheme="minorHAnsi"/>
                <w:b/>
                <w:bCs/>
                <w:color w:val="000000" w:themeColor="text1"/>
              </w:rPr>
            </w:pPr>
          </w:p>
        </w:tc>
      </w:tr>
    </w:tbl>
    <w:p w14:paraId="000B31F6" w14:textId="0E0C2D31" w:rsidR="00A57CFF" w:rsidRDefault="00A57CFF" w:rsidP="00A57CFF">
      <w:pPr>
        <w:pStyle w:val="BodyText"/>
        <w:jc w:val="both"/>
      </w:pPr>
      <w:r>
        <w:t>Professional/Technical job holders rely upon their deep knowledge of the specialism or discipline in which they work to carry out vital tasks and provide authoritative advice to others. Often developing within recognised career paths, their evolving expertise sees them bear increasing responsibility for managing Council assets, the development of policies and procedures and the strategic direction of the functions they support.</w:t>
      </w:r>
    </w:p>
    <w:p w14:paraId="042E63AE" w14:textId="77777777" w:rsidR="00A57CFF" w:rsidRDefault="00A57CFF" w:rsidP="00A57CFF">
      <w:pPr>
        <w:pStyle w:val="BodyText"/>
        <w:jc w:val="both"/>
      </w:pPr>
    </w:p>
    <w:p w14:paraId="48885A3F" w14:textId="77777777" w:rsidR="00A57CFF" w:rsidRPr="00A57CFF" w:rsidRDefault="00A57CFF" w:rsidP="00A57CFF">
      <w:pPr>
        <w:pStyle w:val="BodyText"/>
        <w:jc w:val="both"/>
        <w:rPr>
          <w:b/>
          <w:bCs/>
        </w:rPr>
      </w:pPr>
      <w:r w:rsidRPr="00A57CFF">
        <w:rPr>
          <w:b/>
          <w:bCs/>
        </w:rPr>
        <w:t>Role Characteristics</w:t>
      </w:r>
    </w:p>
    <w:p w14:paraId="31FAFF5A" w14:textId="77777777" w:rsidR="00A57CFF" w:rsidRDefault="00A57CFF" w:rsidP="00A57CFF">
      <w:pPr>
        <w:pStyle w:val="BodyText"/>
        <w:jc w:val="both"/>
      </w:pPr>
    </w:p>
    <w:p w14:paraId="0522E65B" w14:textId="77777777" w:rsidR="00A57CFF" w:rsidRDefault="00A57CFF" w:rsidP="00A57CFF">
      <w:pPr>
        <w:pStyle w:val="BodyText"/>
        <w:jc w:val="both"/>
      </w:pPr>
      <w:r>
        <w:t xml:space="preserve">At this level with dedicated specialist qualifications or an equivalent level of direct experience in their </w:t>
      </w:r>
      <w:proofErr w:type="gramStart"/>
      <w:r>
        <w:t>particular field</w:t>
      </w:r>
      <w:proofErr w:type="gramEnd"/>
      <w:r>
        <w:t>, job holders deal autonomously with complex issues, analysing and forming judgements about not only their own technical or professional specialism, but also the attendant resource, finance, planning and similar issues that combine to challenge the job holder.</w:t>
      </w:r>
    </w:p>
    <w:p w14:paraId="26EBEF8D" w14:textId="77777777" w:rsidR="00A57CFF" w:rsidRDefault="00A57CFF" w:rsidP="00A57CFF">
      <w:pPr>
        <w:pStyle w:val="BodyText"/>
        <w:jc w:val="both"/>
      </w:pPr>
    </w:p>
    <w:p w14:paraId="4451BA6E" w14:textId="77777777" w:rsidR="00A57CFF" w:rsidRPr="00A57CFF" w:rsidRDefault="00A57CFF" w:rsidP="00A57CFF">
      <w:pPr>
        <w:pStyle w:val="BodyText"/>
        <w:jc w:val="both"/>
        <w:rPr>
          <w:b/>
          <w:bCs/>
        </w:rPr>
      </w:pPr>
      <w:r w:rsidRPr="00A57CFF">
        <w:rPr>
          <w:b/>
          <w:bCs/>
        </w:rPr>
        <w:t>The Knowledge and skills required</w:t>
      </w:r>
    </w:p>
    <w:p w14:paraId="0E69EF5F" w14:textId="77777777" w:rsidR="00A57CFF" w:rsidRDefault="00A57CFF" w:rsidP="00A57CFF">
      <w:pPr>
        <w:pStyle w:val="BodyText"/>
        <w:jc w:val="both"/>
      </w:pPr>
    </w:p>
    <w:p w14:paraId="1110C816" w14:textId="77777777" w:rsidR="00A57CFF" w:rsidRDefault="00A57CFF" w:rsidP="00A57CFF">
      <w:pPr>
        <w:pStyle w:val="BodyText"/>
        <w:jc w:val="both"/>
      </w:pPr>
      <w:r>
        <w:t>The range of knowledge required for these roles includes an understanding of the policies and procedures across the specialist area in which job holders work, as well as a solid underpinning of technical knowledge gained through dedicated formal education.</w:t>
      </w:r>
    </w:p>
    <w:p w14:paraId="4BD8ACCA" w14:textId="77777777" w:rsidR="00A57CFF" w:rsidRDefault="00A57CFF" w:rsidP="00A57CFF">
      <w:pPr>
        <w:pStyle w:val="BodyText"/>
        <w:jc w:val="both"/>
      </w:pPr>
    </w:p>
    <w:p w14:paraId="52698F15" w14:textId="77777777" w:rsidR="00A57CFF" w:rsidRDefault="00A57CFF" w:rsidP="00A57CFF">
      <w:pPr>
        <w:pStyle w:val="BodyText"/>
        <w:jc w:val="both"/>
      </w:pPr>
      <w:r>
        <w:t>Job holders will have been working within the specific field for a reasonable time, such that they have been exposed to many of the routine and more unexpected circumstances of their role.</w:t>
      </w:r>
    </w:p>
    <w:p w14:paraId="36A30055" w14:textId="77777777" w:rsidR="00A57CFF" w:rsidRDefault="00A57CFF" w:rsidP="00A57CFF">
      <w:pPr>
        <w:pStyle w:val="BodyText"/>
        <w:jc w:val="both"/>
      </w:pPr>
    </w:p>
    <w:p w14:paraId="26507F58" w14:textId="77777777" w:rsidR="00A57CFF" w:rsidRDefault="00A57CFF" w:rsidP="00A57CFF">
      <w:pPr>
        <w:pStyle w:val="BodyText"/>
        <w:jc w:val="both"/>
      </w:pPr>
      <w:r>
        <w:t xml:space="preserve">While </w:t>
      </w:r>
      <w:proofErr w:type="gramStart"/>
      <w:r>
        <w:t>the majority of</w:t>
      </w:r>
      <w:proofErr w:type="gramEnd"/>
      <w:r>
        <w:t xml:space="preserve"> roles will have demands for manual dexterity in relation to typing and similar functions, jobs will use a range of equipment requiring precision in their use and handling.</w:t>
      </w:r>
    </w:p>
    <w:p w14:paraId="79320ADD" w14:textId="77777777" w:rsidR="00A57CFF" w:rsidRDefault="00A57CFF" w:rsidP="00A57CFF">
      <w:pPr>
        <w:pStyle w:val="BodyText"/>
        <w:jc w:val="both"/>
      </w:pPr>
    </w:p>
    <w:p w14:paraId="0FD7AD75" w14:textId="77777777" w:rsidR="00A57CFF" w:rsidRPr="00A57CFF" w:rsidRDefault="00A57CFF" w:rsidP="00A57CFF">
      <w:pPr>
        <w:pStyle w:val="BodyText"/>
        <w:jc w:val="both"/>
        <w:rPr>
          <w:b/>
          <w:bCs/>
        </w:rPr>
      </w:pPr>
      <w:r w:rsidRPr="00A57CFF">
        <w:rPr>
          <w:b/>
          <w:bCs/>
        </w:rPr>
        <w:t xml:space="preserve">Thinking, Planning and Communication </w:t>
      </w:r>
    </w:p>
    <w:p w14:paraId="60262E01" w14:textId="77777777" w:rsidR="00A57CFF" w:rsidRDefault="00A57CFF" w:rsidP="00A57CFF">
      <w:pPr>
        <w:pStyle w:val="BodyText"/>
        <w:jc w:val="both"/>
      </w:pPr>
    </w:p>
    <w:p w14:paraId="33BFC7A9" w14:textId="77777777" w:rsidR="00A57CFF" w:rsidRDefault="00A57CFF" w:rsidP="00A57CFF">
      <w:pPr>
        <w:pStyle w:val="BodyText"/>
        <w:jc w:val="both"/>
      </w:pPr>
      <w:r>
        <w:t xml:space="preserve">The situations and problems dealt with at this level will be increasingly complex, involving several information streams where analytical and judgemental skills will be needed to interpret information correctly and determine optimum solutions. </w:t>
      </w:r>
    </w:p>
    <w:p w14:paraId="5F5B7C6E" w14:textId="77777777" w:rsidR="00A57CFF" w:rsidRDefault="00A57CFF" w:rsidP="00A57CFF">
      <w:pPr>
        <w:pStyle w:val="BodyText"/>
        <w:jc w:val="both"/>
      </w:pPr>
    </w:p>
    <w:p w14:paraId="53C1603A" w14:textId="6D27F578" w:rsidR="00A57CFF" w:rsidRDefault="00A57CFF" w:rsidP="00A57CFF">
      <w:pPr>
        <w:pStyle w:val="BodyText"/>
        <w:jc w:val="both"/>
      </w:pPr>
      <w:r>
        <w:t xml:space="preserve">Job holders will have plenty of </w:t>
      </w:r>
      <w:r w:rsidR="00515841">
        <w:t>day-to-day</w:t>
      </w:r>
      <w:r>
        <w:t xml:space="preserve"> issues to contend with, they will also need to plan some months ahead to achieve medium term objectives in such areas as project support or service development.</w:t>
      </w:r>
    </w:p>
    <w:p w14:paraId="3C9569DC" w14:textId="77777777" w:rsidR="00A57CFF" w:rsidRDefault="00A57CFF" w:rsidP="00A57CFF">
      <w:pPr>
        <w:pStyle w:val="BodyText"/>
        <w:jc w:val="both"/>
      </w:pPr>
    </w:p>
    <w:p w14:paraId="4B0B0020" w14:textId="77777777" w:rsidR="00A57CFF" w:rsidRDefault="00A57CFF" w:rsidP="00A57CFF">
      <w:pPr>
        <w:pStyle w:val="BodyText"/>
        <w:jc w:val="both"/>
      </w:pPr>
      <w:r>
        <w:lastRenderedPageBreak/>
        <w:t>At this level, the information exchanged with internal and external colleagues, and members of the public will call for developed communication skills on the part of the job holders. Matters will be technically complicated, requiring careful explanation, or sensitive, requiring significant listening skills to interpret information and provide appropriate advice.</w:t>
      </w:r>
    </w:p>
    <w:p w14:paraId="0010B85A" w14:textId="77777777" w:rsidR="00A57CFF" w:rsidRDefault="00A57CFF" w:rsidP="00A57CFF">
      <w:pPr>
        <w:pStyle w:val="BodyText"/>
        <w:jc w:val="both"/>
      </w:pPr>
    </w:p>
    <w:p w14:paraId="1C7CF751" w14:textId="77777777" w:rsidR="00A57CFF" w:rsidRPr="00A57CFF" w:rsidRDefault="00A57CFF" w:rsidP="00A57CFF">
      <w:pPr>
        <w:pStyle w:val="BodyText"/>
        <w:jc w:val="both"/>
        <w:rPr>
          <w:b/>
          <w:bCs/>
        </w:rPr>
      </w:pPr>
      <w:r w:rsidRPr="00A57CFF">
        <w:rPr>
          <w:b/>
          <w:bCs/>
        </w:rPr>
        <w:t>Decision Making and Innovation</w:t>
      </w:r>
    </w:p>
    <w:p w14:paraId="01288EC3" w14:textId="77777777" w:rsidR="00A57CFF" w:rsidRDefault="00A57CFF" w:rsidP="00A57CFF">
      <w:pPr>
        <w:pStyle w:val="BodyText"/>
        <w:jc w:val="both"/>
      </w:pPr>
    </w:p>
    <w:p w14:paraId="0BF96FA9" w14:textId="0C42A334" w:rsidR="00A57CFF" w:rsidRDefault="00A57CFF" w:rsidP="00A57CFF">
      <w:pPr>
        <w:pStyle w:val="BodyText"/>
        <w:jc w:val="both"/>
      </w:pPr>
      <w:r>
        <w:t xml:space="preserve">Job holders will have the autonomy to adapt specific approaches to better meet medium term objectives. They will be bound by the recognised procedural framework of their specialism as it is managed by the </w:t>
      </w:r>
      <w:r w:rsidR="00515841">
        <w:t>Council but</w:t>
      </w:r>
      <w:r>
        <w:t xml:space="preserve"> will decide when and precisely how duties are to be carried out. They will also deal with problems (often escalated to this level) for which there are no set-down routes to a solution other than broad service practice guidelines.</w:t>
      </w:r>
    </w:p>
    <w:p w14:paraId="7B3D6F4C" w14:textId="77777777" w:rsidR="00A57CFF" w:rsidRDefault="00A57CFF" w:rsidP="00A57CFF">
      <w:pPr>
        <w:pStyle w:val="BodyText"/>
        <w:jc w:val="both"/>
      </w:pPr>
    </w:p>
    <w:p w14:paraId="7EE3B832" w14:textId="77777777" w:rsidR="00A57CFF" w:rsidRPr="00A57CFF" w:rsidRDefault="00A57CFF" w:rsidP="00A57CFF">
      <w:pPr>
        <w:pStyle w:val="BodyText"/>
        <w:jc w:val="both"/>
        <w:rPr>
          <w:b/>
          <w:bCs/>
        </w:rPr>
      </w:pPr>
      <w:r w:rsidRPr="00A57CFF">
        <w:rPr>
          <w:b/>
          <w:bCs/>
        </w:rPr>
        <w:t>Areas of responsibility</w:t>
      </w:r>
    </w:p>
    <w:p w14:paraId="011E48E2" w14:textId="77777777" w:rsidR="00A57CFF" w:rsidRDefault="00A57CFF" w:rsidP="00A57CFF">
      <w:pPr>
        <w:pStyle w:val="BodyText"/>
        <w:jc w:val="both"/>
      </w:pPr>
    </w:p>
    <w:p w14:paraId="01DEBD2E" w14:textId="77777777" w:rsidR="00A57CFF" w:rsidRDefault="00A57CFF" w:rsidP="00A57CFF">
      <w:pPr>
        <w:pStyle w:val="BodyText"/>
        <w:jc w:val="both"/>
      </w:pPr>
      <w:r>
        <w:t>With a diverse range of jobs being represented at this level, the precise blend of responsibilities for which the job holder is accountable will depend upon the service in which they operate.</w:t>
      </w:r>
    </w:p>
    <w:p w14:paraId="590C2E3B" w14:textId="77777777" w:rsidR="00A57CFF" w:rsidRDefault="00A57CFF" w:rsidP="00A57CFF">
      <w:pPr>
        <w:pStyle w:val="BodyText"/>
        <w:jc w:val="both"/>
      </w:pPr>
    </w:p>
    <w:p w14:paraId="43566C54" w14:textId="6DF7B127" w:rsidR="00A57CFF" w:rsidRDefault="00A57CFF" w:rsidP="00A57CFF">
      <w:pPr>
        <w:pStyle w:val="BodyText"/>
        <w:jc w:val="both"/>
      </w:pPr>
      <w:r>
        <w:t xml:space="preserve">External facing roles will focus on the needs of people whether external service users or </w:t>
      </w:r>
      <w:r w:rsidR="00515841">
        <w:t>partners and</w:t>
      </w:r>
      <w:r>
        <w:t xml:space="preserve"> will be responsible for high impact decision making and the implementation of appropriate programmes on behalf of individuals or groups of people or enforcement of regulations which have direct and significant consequences upon those served. Such roles are likely to have only modest levels of responsibility for finance, information assets, equipment and/or premises.</w:t>
      </w:r>
    </w:p>
    <w:p w14:paraId="6586AA68" w14:textId="77777777" w:rsidR="00A57CFF" w:rsidRDefault="00A57CFF" w:rsidP="00A57CFF">
      <w:pPr>
        <w:pStyle w:val="BodyText"/>
        <w:jc w:val="both"/>
      </w:pPr>
    </w:p>
    <w:p w14:paraId="7A443417" w14:textId="77777777" w:rsidR="00A57CFF" w:rsidRDefault="00A57CFF" w:rsidP="00A57CFF">
      <w:pPr>
        <w:pStyle w:val="BodyText"/>
        <w:jc w:val="both"/>
      </w:pPr>
      <w:r>
        <w:t>Internal roles are likely to have this pattern reversed, with weightier responsibility for significant financial and non-financial assets, but less for the assessment of needs of individuals and groups.</w:t>
      </w:r>
    </w:p>
    <w:p w14:paraId="258F4E2B" w14:textId="77777777" w:rsidR="00A57CFF" w:rsidRDefault="00A57CFF" w:rsidP="00A57CFF">
      <w:pPr>
        <w:pStyle w:val="BodyText"/>
        <w:jc w:val="both"/>
      </w:pPr>
    </w:p>
    <w:p w14:paraId="05B68C2F" w14:textId="77777777" w:rsidR="00A57CFF" w:rsidRDefault="00A57CFF" w:rsidP="00A57CFF">
      <w:pPr>
        <w:pStyle w:val="BodyText"/>
        <w:jc w:val="both"/>
      </w:pPr>
      <w:r>
        <w:t xml:space="preserve">Jobs will have supervisory responsibility for the work of others and will be accountable for the quality and timeliness of outputs, whether related to the work of internal teams or temporary external contractors, </w:t>
      </w:r>
      <w:proofErr w:type="gramStart"/>
      <w:r>
        <w:t>volunteers</w:t>
      </w:r>
      <w:proofErr w:type="gramEnd"/>
      <w:r>
        <w:t xml:space="preserve"> or others.</w:t>
      </w:r>
    </w:p>
    <w:p w14:paraId="472CA244" w14:textId="77777777" w:rsidR="00A57CFF" w:rsidRDefault="00A57CFF" w:rsidP="00A57CFF">
      <w:pPr>
        <w:pStyle w:val="BodyText"/>
        <w:jc w:val="both"/>
      </w:pPr>
    </w:p>
    <w:p w14:paraId="1659F794" w14:textId="77777777" w:rsidR="00A57CFF" w:rsidRPr="00A57CFF" w:rsidRDefault="00A57CFF" w:rsidP="00A57CFF">
      <w:pPr>
        <w:pStyle w:val="BodyText"/>
        <w:jc w:val="both"/>
        <w:rPr>
          <w:b/>
          <w:bCs/>
        </w:rPr>
      </w:pPr>
      <w:r w:rsidRPr="00A57CFF">
        <w:rPr>
          <w:b/>
          <w:bCs/>
        </w:rPr>
        <w:t>Impacts and Demands</w:t>
      </w:r>
    </w:p>
    <w:p w14:paraId="147B9952" w14:textId="77777777" w:rsidR="00A57CFF" w:rsidRDefault="00A57CFF" w:rsidP="00A57CFF">
      <w:pPr>
        <w:pStyle w:val="BodyText"/>
        <w:jc w:val="both"/>
      </w:pPr>
    </w:p>
    <w:p w14:paraId="64B5AD3D" w14:textId="77777777" w:rsidR="00A57CFF" w:rsidRDefault="00A57CFF" w:rsidP="00A57CFF">
      <w:pPr>
        <w:pStyle w:val="BodyText"/>
        <w:jc w:val="both"/>
      </w:pPr>
      <w:r>
        <w:t>Tasks and duties will be generally carried out in a sedentary position but there will always be a requirement for standing and walking from time to time, and the occasional need to lift or carry items.</w:t>
      </w:r>
    </w:p>
    <w:p w14:paraId="28C3DDD2" w14:textId="77777777" w:rsidR="00A57CFF" w:rsidRDefault="00A57CFF" w:rsidP="00A57CFF">
      <w:pPr>
        <w:pStyle w:val="BodyText"/>
        <w:jc w:val="both"/>
      </w:pPr>
    </w:p>
    <w:p w14:paraId="7D2180E6" w14:textId="77777777" w:rsidR="00A57CFF" w:rsidRDefault="00A57CFF" w:rsidP="00A57CFF">
      <w:pPr>
        <w:pStyle w:val="BodyText"/>
        <w:jc w:val="both"/>
      </w:pPr>
      <w:r>
        <w:t xml:space="preserve">The problem solving and decision-making elements of these jobs mean that job holders require lengthy periods of enhanced mental attention to attend to duties, while also dealing with deadlines, </w:t>
      </w:r>
      <w:proofErr w:type="gramStart"/>
      <w:r>
        <w:t>interruptions</w:t>
      </w:r>
      <w:proofErr w:type="gramEnd"/>
      <w:r>
        <w:t xml:space="preserve"> and conflicting demands.</w:t>
      </w:r>
    </w:p>
    <w:p w14:paraId="095AFFEE" w14:textId="77777777" w:rsidR="00A57CFF" w:rsidRDefault="00A57CFF" w:rsidP="00A57CFF">
      <w:pPr>
        <w:pStyle w:val="BodyText"/>
        <w:jc w:val="both"/>
      </w:pPr>
    </w:p>
    <w:p w14:paraId="0318F10E" w14:textId="77777777" w:rsidR="00A57CFF" w:rsidRDefault="00A57CFF" w:rsidP="00A57CFF">
      <w:pPr>
        <w:pStyle w:val="BodyText"/>
        <w:jc w:val="both"/>
      </w:pPr>
      <w:r>
        <w:t>Duties of jobs at this level will not require job holders to develop and maintain working relationships with people who, through their circumstances or behaviour, place particular emotional demands on the job holder.</w:t>
      </w:r>
    </w:p>
    <w:p w14:paraId="6EE46446" w14:textId="77777777" w:rsidR="00A57CFF" w:rsidRDefault="00A57CFF" w:rsidP="00A57CFF">
      <w:pPr>
        <w:pStyle w:val="BodyText"/>
        <w:jc w:val="both"/>
      </w:pPr>
    </w:p>
    <w:p w14:paraId="4AE7C87E" w14:textId="77777777" w:rsidR="00A57CFF" w:rsidRDefault="00A57CFF" w:rsidP="00A57CFF">
      <w:pPr>
        <w:pStyle w:val="BodyText"/>
        <w:jc w:val="both"/>
      </w:pPr>
      <w:r>
        <w:t xml:space="preserve">Job holders find themselves exposed to some disagreeable, </w:t>
      </w:r>
      <w:proofErr w:type="gramStart"/>
      <w:r>
        <w:t>unpleasant</w:t>
      </w:r>
      <w:proofErr w:type="gramEnd"/>
      <w:r>
        <w:t xml:space="preserve"> or hazardous working conditions. Particularly when the needs of their specialism require them to work on external sites exposed to the weather, in or around refuse and waste plant, close to particularly noisy machinery and in similar environments.</w:t>
      </w:r>
    </w:p>
    <w:p w14:paraId="39036C4E" w14:textId="77777777" w:rsidR="00A57CFF" w:rsidRDefault="00A57CFF" w:rsidP="00A57CFF">
      <w:pPr>
        <w:pStyle w:val="BodyText"/>
        <w:jc w:val="both"/>
      </w:pPr>
    </w:p>
    <w:p w14:paraId="262F4B25" w14:textId="52540BBE" w:rsidR="00F77A6D" w:rsidRPr="00515841" w:rsidRDefault="00A57CFF" w:rsidP="00F7694D">
      <w:pPr>
        <w:pStyle w:val="BodyText"/>
        <w:jc w:val="both"/>
      </w:pPr>
      <w:r>
        <w:t>Other Professional Technical jobs, such as enforcement roles, may also see job holders exposed to verbal abuse and threatening environments. In all cases, job holders will minimise risk and conform to health and safety regulations to mitigate any negative effects of such exposure.</w:t>
      </w:r>
    </w:p>
    <w:sectPr w:rsidR="00F77A6D" w:rsidRPr="00515841" w:rsidSect="00F77A6D">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656D72"/>
    <w:multiLevelType w:val="hybridMultilevel"/>
    <w:tmpl w:val="A7F01A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51C677F"/>
    <w:multiLevelType w:val="hybridMultilevel"/>
    <w:tmpl w:val="8362EA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C8E44E2"/>
    <w:multiLevelType w:val="hybridMultilevel"/>
    <w:tmpl w:val="9D426178"/>
    <w:lvl w:ilvl="0" w:tplc="D2C20A80">
      <w:start w:val="1"/>
      <w:numFmt w:val="bullet"/>
      <w:lvlText w:val=""/>
      <w:lvlJc w:val="left"/>
      <w:pPr>
        <w:tabs>
          <w:tab w:val="num" w:pos="720"/>
        </w:tabs>
        <w:ind w:left="720" w:hanging="360"/>
      </w:pPr>
      <w:rPr>
        <w:rFonts w:ascii="Wingdings" w:hAnsi="Wingdings" w:hint="default"/>
      </w:rPr>
    </w:lvl>
    <w:lvl w:ilvl="1" w:tplc="52B675FA" w:tentative="1">
      <w:start w:val="1"/>
      <w:numFmt w:val="bullet"/>
      <w:lvlText w:val=""/>
      <w:lvlJc w:val="left"/>
      <w:pPr>
        <w:tabs>
          <w:tab w:val="num" w:pos="1440"/>
        </w:tabs>
        <w:ind w:left="1440" w:hanging="360"/>
      </w:pPr>
      <w:rPr>
        <w:rFonts w:ascii="Wingdings" w:hAnsi="Wingdings" w:hint="default"/>
      </w:rPr>
    </w:lvl>
    <w:lvl w:ilvl="2" w:tplc="8F203B10" w:tentative="1">
      <w:start w:val="1"/>
      <w:numFmt w:val="bullet"/>
      <w:lvlText w:val=""/>
      <w:lvlJc w:val="left"/>
      <w:pPr>
        <w:tabs>
          <w:tab w:val="num" w:pos="2160"/>
        </w:tabs>
        <w:ind w:left="2160" w:hanging="360"/>
      </w:pPr>
      <w:rPr>
        <w:rFonts w:ascii="Wingdings" w:hAnsi="Wingdings" w:hint="default"/>
      </w:rPr>
    </w:lvl>
    <w:lvl w:ilvl="3" w:tplc="239C5AEC" w:tentative="1">
      <w:start w:val="1"/>
      <w:numFmt w:val="bullet"/>
      <w:lvlText w:val=""/>
      <w:lvlJc w:val="left"/>
      <w:pPr>
        <w:tabs>
          <w:tab w:val="num" w:pos="2880"/>
        </w:tabs>
        <w:ind w:left="2880" w:hanging="360"/>
      </w:pPr>
      <w:rPr>
        <w:rFonts w:ascii="Wingdings" w:hAnsi="Wingdings" w:hint="default"/>
      </w:rPr>
    </w:lvl>
    <w:lvl w:ilvl="4" w:tplc="AB28C56E" w:tentative="1">
      <w:start w:val="1"/>
      <w:numFmt w:val="bullet"/>
      <w:lvlText w:val=""/>
      <w:lvlJc w:val="left"/>
      <w:pPr>
        <w:tabs>
          <w:tab w:val="num" w:pos="3600"/>
        </w:tabs>
        <w:ind w:left="3600" w:hanging="360"/>
      </w:pPr>
      <w:rPr>
        <w:rFonts w:ascii="Wingdings" w:hAnsi="Wingdings" w:hint="default"/>
      </w:rPr>
    </w:lvl>
    <w:lvl w:ilvl="5" w:tplc="A28A2720" w:tentative="1">
      <w:start w:val="1"/>
      <w:numFmt w:val="bullet"/>
      <w:lvlText w:val=""/>
      <w:lvlJc w:val="left"/>
      <w:pPr>
        <w:tabs>
          <w:tab w:val="num" w:pos="4320"/>
        </w:tabs>
        <w:ind w:left="4320" w:hanging="360"/>
      </w:pPr>
      <w:rPr>
        <w:rFonts w:ascii="Wingdings" w:hAnsi="Wingdings" w:hint="default"/>
      </w:rPr>
    </w:lvl>
    <w:lvl w:ilvl="6" w:tplc="3F1A23DC" w:tentative="1">
      <w:start w:val="1"/>
      <w:numFmt w:val="bullet"/>
      <w:lvlText w:val=""/>
      <w:lvlJc w:val="left"/>
      <w:pPr>
        <w:tabs>
          <w:tab w:val="num" w:pos="5040"/>
        </w:tabs>
        <w:ind w:left="5040" w:hanging="360"/>
      </w:pPr>
      <w:rPr>
        <w:rFonts w:ascii="Wingdings" w:hAnsi="Wingdings" w:hint="default"/>
      </w:rPr>
    </w:lvl>
    <w:lvl w:ilvl="7" w:tplc="00728FF8" w:tentative="1">
      <w:start w:val="1"/>
      <w:numFmt w:val="bullet"/>
      <w:lvlText w:val=""/>
      <w:lvlJc w:val="left"/>
      <w:pPr>
        <w:tabs>
          <w:tab w:val="num" w:pos="5760"/>
        </w:tabs>
        <w:ind w:left="5760" w:hanging="360"/>
      </w:pPr>
      <w:rPr>
        <w:rFonts w:ascii="Wingdings" w:hAnsi="Wingdings" w:hint="default"/>
      </w:rPr>
    </w:lvl>
    <w:lvl w:ilvl="8" w:tplc="893A0A42"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050562E"/>
    <w:multiLevelType w:val="hybridMultilevel"/>
    <w:tmpl w:val="E3EA25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96A75BA"/>
    <w:multiLevelType w:val="hybridMultilevel"/>
    <w:tmpl w:val="42425A3A"/>
    <w:lvl w:ilvl="0" w:tplc="FB36EB9A">
      <w:numFmt w:val="bullet"/>
      <w:lvlText w:val="•"/>
      <w:lvlJc w:val="left"/>
      <w:pPr>
        <w:ind w:left="1680" w:hanging="720"/>
      </w:pPr>
      <w:rPr>
        <w:rFonts w:ascii="Calibri" w:eastAsia="Calibri" w:hAnsi="Calibri" w:cs="Calibri" w:hint="default"/>
        <w:w w:val="100"/>
        <w:sz w:val="24"/>
        <w:szCs w:val="24"/>
        <w:lang w:val="en-GB" w:eastAsia="en-US" w:bidi="ar-SA"/>
      </w:rPr>
    </w:lvl>
    <w:lvl w:ilvl="1" w:tplc="F4168F76">
      <w:numFmt w:val="bullet"/>
      <w:lvlText w:val=""/>
      <w:lvlJc w:val="left"/>
      <w:pPr>
        <w:ind w:left="2040" w:hanging="360"/>
      </w:pPr>
      <w:rPr>
        <w:rFonts w:ascii="Symbol" w:eastAsia="Symbol" w:hAnsi="Symbol" w:cs="Symbol" w:hint="default"/>
        <w:w w:val="100"/>
        <w:sz w:val="24"/>
        <w:szCs w:val="24"/>
        <w:lang w:val="en-GB" w:eastAsia="en-US" w:bidi="ar-SA"/>
      </w:rPr>
    </w:lvl>
    <w:lvl w:ilvl="2" w:tplc="291ED682">
      <w:numFmt w:val="bullet"/>
      <w:lvlText w:val="•"/>
      <w:lvlJc w:val="left"/>
      <w:pPr>
        <w:ind w:left="3117" w:hanging="360"/>
      </w:pPr>
      <w:rPr>
        <w:rFonts w:hint="default"/>
        <w:lang w:val="en-GB" w:eastAsia="en-US" w:bidi="ar-SA"/>
      </w:rPr>
    </w:lvl>
    <w:lvl w:ilvl="3" w:tplc="D5FEFB58">
      <w:numFmt w:val="bullet"/>
      <w:lvlText w:val="•"/>
      <w:lvlJc w:val="left"/>
      <w:pPr>
        <w:ind w:left="4195" w:hanging="360"/>
      </w:pPr>
      <w:rPr>
        <w:rFonts w:hint="default"/>
        <w:lang w:val="en-GB" w:eastAsia="en-US" w:bidi="ar-SA"/>
      </w:rPr>
    </w:lvl>
    <w:lvl w:ilvl="4" w:tplc="EECCCBE6">
      <w:numFmt w:val="bullet"/>
      <w:lvlText w:val="•"/>
      <w:lvlJc w:val="left"/>
      <w:pPr>
        <w:ind w:left="5273" w:hanging="360"/>
      </w:pPr>
      <w:rPr>
        <w:rFonts w:hint="default"/>
        <w:lang w:val="en-GB" w:eastAsia="en-US" w:bidi="ar-SA"/>
      </w:rPr>
    </w:lvl>
    <w:lvl w:ilvl="5" w:tplc="C28AC06E">
      <w:numFmt w:val="bullet"/>
      <w:lvlText w:val="•"/>
      <w:lvlJc w:val="left"/>
      <w:pPr>
        <w:ind w:left="6351" w:hanging="360"/>
      </w:pPr>
      <w:rPr>
        <w:rFonts w:hint="default"/>
        <w:lang w:val="en-GB" w:eastAsia="en-US" w:bidi="ar-SA"/>
      </w:rPr>
    </w:lvl>
    <w:lvl w:ilvl="6" w:tplc="D4D0EA78">
      <w:numFmt w:val="bullet"/>
      <w:lvlText w:val="•"/>
      <w:lvlJc w:val="left"/>
      <w:pPr>
        <w:ind w:left="7429" w:hanging="360"/>
      </w:pPr>
      <w:rPr>
        <w:rFonts w:hint="default"/>
        <w:lang w:val="en-GB" w:eastAsia="en-US" w:bidi="ar-SA"/>
      </w:rPr>
    </w:lvl>
    <w:lvl w:ilvl="7" w:tplc="AA2E202C">
      <w:numFmt w:val="bullet"/>
      <w:lvlText w:val="•"/>
      <w:lvlJc w:val="left"/>
      <w:pPr>
        <w:ind w:left="8507" w:hanging="360"/>
      </w:pPr>
      <w:rPr>
        <w:rFonts w:hint="default"/>
        <w:lang w:val="en-GB" w:eastAsia="en-US" w:bidi="ar-SA"/>
      </w:rPr>
    </w:lvl>
    <w:lvl w:ilvl="8" w:tplc="B358CEBE">
      <w:numFmt w:val="bullet"/>
      <w:lvlText w:val="•"/>
      <w:lvlJc w:val="left"/>
      <w:pPr>
        <w:ind w:left="9585" w:hanging="360"/>
      </w:pPr>
      <w:rPr>
        <w:rFonts w:hint="default"/>
        <w:lang w:val="en-GB" w:eastAsia="en-US" w:bidi="ar-SA"/>
      </w:rPr>
    </w:lvl>
  </w:abstractNum>
  <w:abstractNum w:abstractNumId="5" w15:restartNumberingAfterBreak="0">
    <w:nsid w:val="5DF96C6A"/>
    <w:multiLevelType w:val="hybridMultilevel"/>
    <w:tmpl w:val="F348A0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5114CB3"/>
    <w:multiLevelType w:val="hybridMultilevel"/>
    <w:tmpl w:val="B194F4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4"/>
  </w:num>
  <w:num w:numId="5">
    <w:abstractNumId w:val="3"/>
  </w:num>
  <w:num w:numId="6">
    <w:abstractNumId w:val="5"/>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trackRevisions/>
  <w:documentProtection w:edit="trackedChanges" w:enforcement="1" w:cryptProviderType="rsaAES" w:cryptAlgorithmClass="hash" w:cryptAlgorithmType="typeAny" w:cryptAlgorithmSid="14" w:cryptSpinCount="100000" w:hash="ta/by41yqIE3oCMdMZGyQktX2gn4Wn/WkaSzMXChwhfbuLAV1GInUp7BM7v0c8zMFJ5IwYEgBKbZehLdiTBx4w==" w:salt="JfLZ64eUqpTF9e6prCKfvA=="/>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7A6D"/>
    <w:rsid w:val="00036E9A"/>
    <w:rsid w:val="0007637D"/>
    <w:rsid w:val="000E4FFD"/>
    <w:rsid w:val="000F04CA"/>
    <w:rsid w:val="00165794"/>
    <w:rsid w:val="001870A7"/>
    <w:rsid w:val="001B4BCF"/>
    <w:rsid w:val="001C2894"/>
    <w:rsid w:val="00216985"/>
    <w:rsid w:val="00231E06"/>
    <w:rsid w:val="00246B4B"/>
    <w:rsid w:val="00251D49"/>
    <w:rsid w:val="002742A4"/>
    <w:rsid w:val="00467EB5"/>
    <w:rsid w:val="004D1762"/>
    <w:rsid w:val="005127DC"/>
    <w:rsid w:val="00515841"/>
    <w:rsid w:val="00535A60"/>
    <w:rsid w:val="00542C86"/>
    <w:rsid w:val="00560557"/>
    <w:rsid w:val="005621DB"/>
    <w:rsid w:val="00613D88"/>
    <w:rsid w:val="00652684"/>
    <w:rsid w:val="006A0A45"/>
    <w:rsid w:val="006D5B81"/>
    <w:rsid w:val="00720F2B"/>
    <w:rsid w:val="007366BA"/>
    <w:rsid w:val="0076228C"/>
    <w:rsid w:val="007B4AEE"/>
    <w:rsid w:val="007C251D"/>
    <w:rsid w:val="008550AA"/>
    <w:rsid w:val="008E4584"/>
    <w:rsid w:val="008F25AF"/>
    <w:rsid w:val="00961568"/>
    <w:rsid w:val="009C337D"/>
    <w:rsid w:val="009D7C65"/>
    <w:rsid w:val="00A57CFF"/>
    <w:rsid w:val="00A62900"/>
    <w:rsid w:val="00A94374"/>
    <w:rsid w:val="00AA40E2"/>
    <w:rsid w:val="00AB0A09"/>
    <w:rsid w:val="00AD2933"/>
    <w:rsid w:val="00AD3599"/>
    <w:rsid w:val="00AE0E65"/>
    <w:rsid w:val="00AE6EB4"/>
    <w:rsid w:val="00B35229"/>
    <w:rsid w:val="00B9607C"/>
    <w:rsid w:val="00BB1974"/>
    <w:rsid w:val="00BE1995"/>
    <w:rsid w:val="00BE5478"/>
    <w:rsid w:val="00C22478"/>
    <w:rsid w:val="00C37D9C"/>
    <w:rsid w:val="00C43A88"/>
    <w:rsid w:val="00C54E12"/>
    <w:rsid w:val="00C61A88"/>
    <w:rsid w:val="00C728A4"/>
    <w:rsid w:val="00CB4A79"/>
    <w:rsid w:val="00CB4B19"/>
    <w:rsid w:val="00CE5F0E"/>
    <w:rsid w:val="00D72A65"/>
    <w:rsid w:val="00D95DC5"/>
    <w:rsid w:val="00DC4A0A"/>
    <w:rsid w:val="00DD616B"/>
    <w:rsid w:val="00DF0FD4"/>
    <w:rsid w:val="00E2449F"/>
    <w:rsid w:val="00EC3018"/>
    <w:rsid w:val="00F3353C"/>
    <w:rsid w:val="00F4759D"/>
    <w:rsid w:val="00F659D6"/>
    <w:rsid w:val="00F7694D"/>
    <w:rsid w:val="00F77A6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6152B0"/>
  <w15:docId w15:val="{7D5EF495-F6BB-4BEF-A790-13CF9D55C1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D7C6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AB0A09"/>
    <w:pPr>
      <w:keepNext/>
      <w:keepLines/>
      <w:widowControl w:val="0"/>
      <w:autoSpaceDE w:val="0"/>
      <w:autoSpaceDN w:val="0"/>
      <w:spacing w:before="40" w:after="0" w:line="240" w:lineRule="auto"/>
      <w:outlineLvl w:val="2"/>
    </w:pPr>
    <w:rPr>
      <w:rFonts w:eastAsiaTheme="majorEastAsia" w:cstheme="majorBidi"/>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F77A6D"/>
    <w:pPr>
      <w:spacing w:before="100" w:beforeAutospacing="1" w:after="100" w:afterAutospacing="1" w:line="240" w:lineRule="auto"/>
    </w:pPr>
    <w:rPr>
      <w:rFonts w:ascii="Times New Roman" w:eastAsiaTheme="minorEastAsia" w:hAnsi="Times New Roman" w:cs="Times New Roman"/>
      <w:sz w:val="24"/>
      <w:szCs w:val="24"/>
      <w:lang w:eastAsia="en-GB"/>
    </w:rPr>
  </w:style>
  <w:style w:type="table" w:styleId="TableGrid">
    <w:name w:val="Table Grid"/>
    <w:basedOn w:val="TableNormal"/>
    <w:uiPriority w:val="39"/>
    <w:rsid w:val="00F77A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A6290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62900"/>
    <w:rPr>
      <w:rFonts w:ascii="Tahoma" w:hAnsi="Tahoma" w:cs="Tahoma"/>
      <w:sz w:val="16"/>
      <w:szCs w:val="16"/>
    </w:rPr>
  </w:style>
  <w:style w:type="character" w:customStyle="1" w:styleId="Heading3Char">
    <w:name w:val="Heading 3 Char"/>
    <w:basedOn w:val="DefaultParagraphFont"/>
    <w:link w:val="Heading3"/>
    <w:uiPriority w:val="9"/>
    <w:rsid w:val="00AB0A09"/>
    <w:rPr>
      <w:rFonts w:eastAsiaTheme="majorEastAsia" w:cstheme="majorBidi"/>
      <w:b/>
      <w:sz w:val="24"/>
      <w:szCs w:val="24"/>
    </w:rPr>
  </w:style>
  <w:style w:type="paragraph" w:styleId="BodyText">
    <w:name w:val="Body Text"/>
    <w:basedOn w:val="Normal"/>
    <w:link w:val="BodyTextChar"/>
    <w:uiPriority w:val="1"/>
    <w:qFormat/>
    <w:rsid w:val="00AB0A09"/>
    <w:pPr>
      <w:widowControl w:val="0"/>
      <w:autoSpaceDE w:val="0"/>
      <w:autoSpaceDN w:val="0"/>
      <w:spacing w:after="0" w:line="240" w:lineRule="auto"/>
    </w:pPr>
    <w:rPr>
      <w:rFonts w:ascii="Calibri" w:eastAsia="Calibri" w:hAnsi="Calibri" w:cs="Calibri"/>
      <w:sz w:val="24"/>
      <w:szCs w:val="24"/>
    </w:rPr>
  </w:style>
  <w:style w:type="character" w:customStyle="1" w:styleId="BodyTextChar">
    <w:name w:val="Body Text Char"/>
    <w:basedOn w:val="DefaultParagraphFont"/>
    <w:link w:val="BodyText"/>
    <w:uiPriority w:val="1"/>
    <w:rsid w:val="00AB0A09"/>
    <w:rPr>
      <w:rFonts w:ascii="Calibri" w:eastAsia="Calibri" w:hAnsi="Calibri" w:cs="Calibri"/>
      <w:sz w:val="24"/>
      <w:szCs w:val="24"/>
    </w:rPr>
  </w:style>
  <w:style w:type="character" w:customStyle="1" w:styleId="Heading1Char">
    <w:name w:val="Heading 1 Char"/>
    <w:basedOn w:val="DefaultParagraphFont"/>
    <w:link w:val="Heading1"/>
    <w:uiPriority w:val="9"/>
    <w:rsid w:val="009D7C65"/>
    <w:rPr>
      <w:rFonts w:asciiTheme="majorHAnsi" w:eastAsiaTheme="majorEastAsia" w:hAnsiTheme="majorHAnsi" w:cstheme="majorBidi"/>
      <w:color w:val="2F5496" w:themeColor="accent1" w:themeShade="BF"/>
      <w:sz w:val="32"/>
      <w:szCs w:val="32"/>
    </w:rPr>
  </w:style>
  <w:style w:type="paragraph" w:styleId="ListParagraph">
    <w:name w:val="List Paragraph"/>
    <w:basedOn w:val="Normal"/>
    <w:uiPriority w:val="34"/>
    <w:qFormat/>
    <w:rsid w:val="00DD616B"/>
    <w:pPr>
      <w:widowControl w:val="0"/>
      <w:autoSpaceDE w:val="0"/>
      <w:autoSpaceDN w:val="0"/>
      <w:spacing w:after="0" w:line="240" w:lineRule="auto"/>
      <w:ind w:left="2040" w:hanging="360"/>
    </w:pPr>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2182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png"/><Relationship Id="rId5" Type="http://schemas.openxmlformats.org/officeDocument/2006/relationships/styles" Target="styles.xml"/><Relationship Id="rId10" Type="http://schemas.openxmlformats.org/officeDocument/2006/relationships/image" Target="media/image3.emf"/><Relationship Id="rId4" Type="http://schemas.openxmlformats.org/officeDocument/2006/relationships/numbering" Target="numbering.xml"/><Relationship Id="rId9" Type="http://schemas.openxmlformats.org/officeDocument/2006/relationships/image" Target="media/image2.png"/><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MKC PowerPoint" ma:contentTypeID="0x010100E5EE02347C9AAC4B80B2F81F106A14DB00855E578DA178B14E92D545040E2B08A6" ma:contentTypeVersion="7" ma:contentTypeDescription="MKC Branded PowerPoint Template Document" ma:contentTypeScope="" ma:versionID="fa090d659e720b29e67f2e27941ce9a2">
  <xsd:schema xmlns:xsd="http://www.w3.org/2001/XMLSchema" xmlns:xs="http://www.w3.org/2001/XMLSchema" xmlns:p="http://schemas.microsoft.com/office/2006/metadata/properties" targetNamespace="http://schemas.microsoft.com/office/2006/metadata/properties" ma:root="true" ma:fieldsID="c032f31bce0c27f7c959937df3a44a2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haredContentType xmlns="Microsoft.SharePoint.Taxonomy.ContentTypeSync" SourceId="ee73f336-9c49-41ab-9427-d263034a0100" ContentTypeId="0x010100E5EE02347C9AAC4B80B2F81F106A14DB" PreviousValue="false" LastSyncTimeStamp="2021-10-01T14:40:14.603Z"/>
</file>

<file path=customXml/itemProps1.xml><?xml version="1.0" encoding="utf-8"?>
<ds:datastoreItem xmlns:ds="http://schemas.openxmlformats.org/officeDocument/2006/customXml" ds:itemID="{2DBBE112-CE3C-463E-9D5E-05D6189F5F0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9AF43D5-6708-4880-B9CE-E4766240B0F9}"/>
</file>

<file path=customXml/itemProps3.xml><?xml version="1.0" encoding="utf-8"?>
<ds:datastoreItem xmlns:ds="http://schemas.openxmlformats.org/officeDocument/2006/customXml" ds:itemID="{54AAC087-D0BC-4243-B103-EACB84A3D064}">
  <ds:schemaRefs>
    <ds:schemaRef ds:uri="http://schemas.microsoft.com/sharepoint/v3/contenttype/forms"/>
  </ds:schemaRefs>
</ds:datastoreItem>
</file>

<file path=customXml/itemProps4.xml><?xml version="1.0" encoding="utf-8"?>
<ds:datastoreItem xmlns:ds="http://schemas.openxmlformats.org/officeDocument/2006/customXml" ds:itemID="{2BE7C471-605C-42A8-A6A2-282293A13580}"/>
</file>

<file path=docProps/app.xml><?xml version="1.0" encoding="utf-8"?>
<Properties xmlns="http://schemas.openxmlformats.org/officeDocument/2006/extended-properties" xmlns:vt="http://schemas.openxmlformats.org/officeDocument/2006/docPropsVTypes">
  <Template>Normal.dotm</Template>
  <TotalTime>0</TotalTime>
  <Pages>3</Pages>
  <Words>1105</Words>
  <Characters>6303</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Milton Keynes Council</Company>
  <LinksUpToDate>false</LinksUpToDate>
  <CharactersWithSpaces>7394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Bannister, Oliver</dc:creator>
  <cp:lastModifiedBy>Helen Arnold</cp:lastModifiedBy>
  <cp:revision>2</cp:revision>
  <dcterms:created xsi:type="dcterms:W3CDTF">2021-12-15T11:31:00Z</dcterms:created>
  <dcterms:modified xsi:type="dcterms:W3CDTF">2021-12-15T11:31:00Z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0x010100E5EE02347C9AAC4B80B2F81F106A14DB00855E578DA178B14E92D545040E2B08A6</vt:lpwstr>
  </property>
</Properties>
</file>