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Pr="009749B1" w:rsidRDefault="00D72A65">
      <w:pPr>
        <w:rPr>
          <w:rFonts w:cstheme="minorHAnsi"/>
          <w:b/>
          <w:bCs/>
          <w:color w:val="000000" w:themeColor="text1"/>
        </w:rPr>
      </w:pPr>
      <w:r w:rsidRPr="009749B1">
        <w:rPr>
          <w:rFonts w:cstheme="minorHAnsi"/>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29F2A9F">
                <wp:simplePos x="0" y="0"/>
                <wp:positionH relativeFrom="margin">
                  <wp:posOffset>-254000</wp:posOffset>
                </wp:positionH>
                <wp:positionV relativeFrom="paragraph">
                  <wp:posOffset>-361950</wp:posOffset>
                </wp:positionV>
                <wp:extent cx="7435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435850" cy="1471930"/>
                          <a:chOff x="0" y="0"/>
                          <a:chExt cx="7435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31800" y="177800"/>
                            <a:ext cx="7004050" cy="982345"/>
                          </a:xfrm>
                          <a:prstGeom prst="rect">
                            <a:avLst/>
                          </a:prstGeom>
                          <a:noFill/>
                        </wps:spPr>
                        <wps:txbx>
                          <w:txbxContent>
                            <w:p w14:paraId="32E5C9D5" w14:textId="450EA414" w:rsidR="000975F3" w:rsidRDefault="00D77F5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Fostering </w:t>
                              </w:r>
                              <w:r w:rsidR="00296558">
                                <w:rPr>
                                  <w:rFonts w:hAnsi="Calibri"/>
                                  <w:color w:val="FFFFFF" w:themeColor="background1"/>
                                  <w:kern w:val="24"/>
                                  <w:sz w:val="52"/>
                                  <w:szCs w:val="52"/>
                                </w:rPr>
                                <w:t>Operations</w:t>
                              </w:r>
                              <w:r w:rsidR="000975F3">
                                <w:rPr>
                                  <w:rFonts w:hAnsi="Calibri"/>
                                  <w:color w:val="FFFFFF" w:themeColor="background1"/>
                                  <w:kern w:val="24"/>
                                  <w:sz w:val="52"/>
                                  <w:szCs w:val="52"/>
                                </w:rPr>
                                <w:t xml:space="preserve"> Manager  </w:t>
                              </w:r>
                              <w:r w:rsidR="000975F3">
                                <w:rPr>
                                  <w:noProof/>
                                </w:rPr>
                                <w:drawing>
                                  <wp:inline distT="0" distB="0" distL="0" distR="0" wp14:anchorId="3498AC1A" wp14:editId="600F3A29">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7EE60246" w14:textId="55C8B0AC" w:rsidR="008D66AF" w:rsidRPr="00165B43" w:rsidRDefault="008D66AF" w:rsidP="00D72A65">
                              <w:pPr>
                                <w:spacing w:after="0" w:line="240" w:lineRule="auto"/>
                                <w:contextualSpacing/>
                                <w:rPr>
                                  <w:rFonts w:hAnsi="Calibri"/>
                                  <w:color w:val="FF0000"/>
                                  <w:kern w:val="24"/>
                                  <w:sz w:val="28"/>
                                  <w:szCs w:val="28"/>
                                </w:rPr>
                              </w:pPr>
                              <w:r w:rsidRPr="008D66AF">
                                <w:rPr>
                                  <w:rFonts w:hAnsi="Calibri"/>
                                  <w:color w:val="FFFFFF" w:themeColor="background1"/>
                                  <w:kern w:val="24"/>
                                  <w:sz w:val="28"/>
                                  <w:szCs w:val="28"/>
                                </w:rPr>
                                <w:t>JE Code:</w:t>
                              </w:r>
                              <w:r w:rsidR="005E1F02">
                                <w:rPr>
                                  <w:rFonts w:hAnsi="Calibri"/>
                                  <w:color w:val="FFFFFF" w:themeColor="background1"/>
                                  <w:kern w:val="24"/>
                                  <w:sz w:val="28"/>
                                  <w:szCs w:val="28"/>
                                </w:rPr>
                                <w:t xml:space="preserve"> </w:t>
                              </w:r>
                              <w:r w:rsidR="00BE7023">
                                <w:rPr>
                                  <w:rFonts w:hAnsi="Calibri"/>
                                  <w:color w:val="FFFFFF" w:themeColor="background1"/>
                                  <w:kern w:val="24"/>
                                  <w:sz w:val="28"/>
                                  <w:szCs w:val="28"/>
                                </w:rPr>
                                <w:t>JE</w:t>
                              </w:r>
                              <w:r w:rsidR="00187D57">
                                <w:rPr>
                                  <w:rFonts w:hAnsi="Calibri"/>
                                  <w:color w:val="FFFFFF" w:themeColor="background1"/>
                                  <w:kern w:val="24"/>
                                  <w:sz w:val="28"/>
                                  <w:szCs w:val="28"/>
                                </w:rPr>
                                <w:t>2185</w:t>
                              </w:r>
                            </w:p>
                            <w:bookmarkEnd w:id="0"/>
                            <w:p w14:paraId="5A6BB0A6" w14:textId="29B07FB2" w:rsidR="00D72A65" w:rsidRPr="00165B43" w:rsidRDefault="00D72A65" w:rsidP="00D72A65">
                              <w:pPr>
                                <w:spacing w:after="0" w:line="240" w:lineRule="auto"/>
                                <w:contextualSpacing/>
                                <w:rPr>
                                  <w:color w:val="FF0000"/>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pt;margin-top:-28.5pt;width:585.5pt;height:115.9pt;z-index:251661312;mso-position-horizontal-relative:margin;mso-width-relative:margin;mso-height-relative:margin" coordsize="7435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KKbq8AgAAkAYAAA4AAABkcnMvZTJvRG9jLnhtbKxV227bMAx9H7B/&#10;EPze2m7SJjXqFNu6FgN2CdbuAxRZjoVZl0ly7Px9SfnStSnQrthDHJES6cNDHvnispM12XHrhFZ5&#10;lB4nEeGK6UKobR79urs+WkbEeaoKWmvF82jPXXS5ev/uojUZP9GVrgtuCSRRLmtNHlXemyyOHau4&#10;pO5YG65gs9RWUg+m3caFpS1kl3V8kiRncattYaxm3DnwXvWb0SrkL0vO/I+ydNyTOo8Amw9PG54b&#10;fMarC5ptLTWVYAMM+gYUkgoFL51SXVFPSWPFQSopmNVOl/6YaRnrshSMhxqgmjR5Us2N1Y0JtWyz&#10;dmsmmoDaJzy9OS37vrux5tasLTDRmi1wESyspSutxH9ASbpA2X6ijHeeMHAu5rPT5Skwy2AvnS/S&#10;89lAKquA+YM4Vn1+ITIeXxw/gmMEy+A3cACrAw5enhWI8o3l0ZBEviqHpPZ3Y46gXYZ6sRG18Psw&#10;etAYBKV2a8HWtjeAzrUlosijs4goKmHiYRdfSs5w1jAAz2AEmDHajxJsamGuRV0j77geoMLEPun4&#10;M9X203SlWSO58r08LK8BtVauEsZFxGZcbjjAs1+KFJoG0vSA0VihfK8FZ9lPUE3QhfOWe1YhlhIw&#10;DX5o0LQRCnjAjOU4mCWyab/pAhLTxuugi1fNUrpMn5ulaSJoZqzzN1xLgguoApCG9HT31SFmODoe&#10;QdRKI5ehllo9csBB9AT8iHhYQgEoA7iL3Eg9WAfk/5PcbitqOKDEtA/zcT7Oxx1I6aPu+vkYzqAe&#10;ie/ADaLCvqC/hzmqY5LlfJYuExAg6m+xwGWodxJoksyTUaDny5PZ/BQP/AdOQZ8jKFz5btMNSDe6&#10;2EMBLVyreeT+NBQ1Z339SYdbGBvhzAcYjWsRmobhfQwAQwPYD6tw7QWwwxWN9+rfdjj18CFZ3QM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ORaLCjgAAAADAEAAA8AAABkcnMvZG93bnJldi54&#10;bWxMj0FrwkAQhe+F/odlCr3pZqtWSbMRkbYnKVQLpbc1OybB7GzIrkn89x1P7e17zOPNe9l6dI3o&#10;sQu1Jw1qmoBAKrytqdTwdXibrECEaMiaxhNquGKAdX5/l5nU+oE+sd/HUnAIhdRoqGJsUylDUaEz&#10;YepbJL6dfOdMZNmV0nZm4HDXyKckeZbO1MQfKtPitsLivL84De+DGTYz9drvzqft9eew+PjeKdT6&#10;8WHcvICIOMY/M9zqc3XIudPRX8gG0WiYzBPeEhkWS4abQ80U05FpOV+BzDP5f0T+C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JCim6vAIAAJAGAAAOAAAAAAAAAAAA&#10;AAAAADwCAABkcnMvZTJvRG9jLnhtbFBLAQItABQABgAIAAAAIQAZVr/mhggAAIwVAAAUAAAAAAAA&#10;AAAAAAAAACQFAABkcnMvbWVkaWEvaW1hZ2UxLmVtZlBLAQItABQABgAIAAAAIQDkWiwo4AAAAAwB&#10;AAAPAAAAAAAAAAAAAAAAANwNAABkcnMvZG93bnJldi54bWxQSwECLQAUAAYACAAAACEAjiIJQroA&#10;AAAhAQAAGQAAAAAAAAAAAAAAAADpDgAAZHJzL19yZWxzL2Uyb0RvYy54bWwucmVsc1BLBQYAAAAA&#10;BgAGAHwBAAD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318;top:1778;width:70040;height: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2E5C9D5" w14:textId="450EA414" w:rsidR="000975F3" w:rsidRDefault="00D77F5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Fostering </w:t>
                        </w:r>
                        <w:r w:rsidR="00296558">
                          <w:rPr>
                            <w:rFonts w:hAnsi="Calibri"/>
                            <w:color w:val="FFFFFF" w:themeColor="background1"/>
                            <w:kern w:val="24"/>
                            <w:sz w:val="52"/>
                            <w:szCs w:val="52"/>
                          </w:rPr>
                          <w:t>Operations</w:t>
                        </w:r>
                        <w:r w:rsidR="000975F3">
                          <w:rPr>
                            <w:rFonts w:hAnsi="Calibri"/>
                            <w:color w:val="FFFFFF" w:themeColor="background1"/>
                            <w:kern w:val="24"/>
                            <w:sz w:val="52"/>
                            <w:szCs w:val="52"/>
                          </w:rPr>
                          <w:t xml:space="preserve"> Manager  </w:t>
                        </w:r>
                        <w:r w:rsidR="000975F3">
                          <w:rPr>
                            <w:noProof/>
                          </w:rPr>
                          <w:drawing>
                            <wp:inline distT="0" distB="0" distL="0" distR="0" wp14:anchorId="3498AC1A" wp14:editId="600F3A29">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7EE60246" w14:textId="55C8B0AC" w:rsidR="008D66AF" w:rsidRPr="00165B43" w:rsidRDefault="008D66AF" w:rsidP="00D72A65">
                        <w:pPr>
                          <w:spacing w:after="0" w:line="240" w:lineRule="auto"/>
                          <w:contextualSpacing/>
                          <w:rPr>
                            <w:rFonts w:hAnsi="Calibri"/>
                            <w:color w:val="FF0000"/>
                            <w:kern w:val="24"/>
                            <w:sz w:val="28"/>
                            <w:szCs w:val="28"/>
                          </w:rPr>
                        </w:pPr>
                        <w:r w:rsidRPr="008D66AF">
                          <w:rPr>
                            <w:rFonts w:hAnsi="Calibri"/>
                            <w:color w:val="FFFFFF" w:themeColor="background1"/>
                            <w:kern w:val="24"/>
                            <w:sz w:val="28"/>
                            <w:szCs w:val="28"/>
                          </w:rPr>
                          <w:t>JE Code:</w:t>
                        </w:r>
                        <w:r w:rsidR="005E1F02">
                          <w:rPr>
                            <w:rFonts w:hAnsi="Calibri"/>
                            <w:color w:val="FFFFFF" w:themeColor="background1"/>
                            <w:kern w:val="24"/>
                            <w:sz w:val="28"/>
                            <w:szCs w:val="28"/>
                          </w:rPr>
                          <w:t xml:space="preserve"> </w:t>
                        </w:r>
                        <w:r w:rsidR="00BE7023">
                          <w:rPr>
                            <w:rFonts w:hAnsi="Calibri"/>
                            <w:color w:val="FFFFFF" w:themeColor="background1"/>
                            <w:kern w:val="24"/>
                            <w:sz w:val="28"/>
                            <w:szCs w:val="28"/>
                          </w:rPr>
                          <w:t>JE</w:t>
                        </w:r>
                        <w:r w:rsidR="00187D57">
                          <w:rPr>
                            <w:rFonts w:hAnsi="Calibri"/>
                            <w:color w:val="FFFFFF" w:themeColor="background1"/>
                            <w:kern w:val="24"/>
                            <w:sz w:val="28"/>
                            <w:szCs w:val="28"/>
                          </w:rPr>
                          <w:t>2185</w:t>
                        </w:r>
                      </w:p>
                      <w:bookmarkEnd w:id="1"/>
                      <w:p w14:paraId="5A6BB0A6" w14:textId="29B07FB2" w:rsidR="00D72A65" w:rsidRPr="00165B43" w:rsidRDefault="00D72A65" w:rsidP="00D72A65">
                        <w:pPr>
                          <w:spacing w:after="0" w:line="240" w:lineRule="auto"/>
                          <w:contextualSpacing/>
                          <w:rPr>
                            <w:color w:val="FF0000"/>
                            <w:sz w:val="6"/>
                            <w:szCs w:val="6"/>
                          </w:rPr>
                        </w:pPr>
                      </w:p>
                    </w:txbxContent>
                  </v:textbox>
                </v:shape>
                <w10:wrap anchorx="margin"/>
              </v:group>
            </w:pict>
          </mc:Fallback>
        </mc:AlternateContent>
      </w:r>
    </w:p>
    <w:p w14:paraId="08B04D4C" w14:textId="549AA0FA" w:rsidR="00D72A65" w:rsidRPr="009749B1" w:rsidRDefault="00D72A65">
      <w:pPr>
        <w:rPr>
          <w:rFonts w:cstheme="minorHAnsi"/>
          <w:b/>
          <w:bCs/>
          <w:color w:val="000000" w:themeColor="text1"/>
        </w:rPr>
      </w:pPr>
    </w:p>
    <w:p w14:paraId="73CDB5AE" w14:textId="56AADC5E" w:rsidR="00D72A65" w:rsidRPr="009749B1" w:rsidRDefault="00D72A65">
      <w:pPr>
        <w:rPr>
          <w:rFonts w:cstheme="minorHAnsi"/>
          <w:b/>
          <w:bCs/>
          <w:color w:val="000000" w:themeColor="text1"/>
        </w:rPr>
      </w:pPr>
    </w:p>
    <w:p w14:paraId="193F4F89" w14:textId="3AD9822D" w:rsidR="00D72A65" w:rsidRPr="009749B1" w:rsidRDefault="00D72A65">
      <w:pPr>
        <w:rPr>
          <w:rFonts w:cstheme="minorHAnsi"/>
          <w:b/>
          <w:bCs/>
          <w:color w:val="000000" w:themeColor="text1"/>
        </w:rPr>
      </w:pPr>
    </w:p>
    <w:p w14:paraId="68B73F58" w14:textId="77777777" w:rsidR="00D72A65" w:rsidRPr="009749B1"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9749B1" w14:paraId="10B38146" w14:textId="77777777" w:rsidTr="006D5B81">
        <w:tc>
          <w:tcPr>
            <w:tcW w:w="10456" w:type="dxa"/>
            <w:gridSpan w:val="2"/>
          </w:tcPr>
          <w:p w14:paraId="793DEA52" w14:textId="393ECDAE" w:rsidR="006D5B81" w:rsidRPr="009749B1" w:rsidRDefault="00E6554C" w:rsidP="00E6554C">
            <w:pPr>
              <w:rPr>
                <w:rFonts w:cstheme="minorHAnsi"/>
                <w:b/>
                <w:bCs/>
                <w:color w:val="000000" w:themeColor="text1"/>
                <w:sz w:val="28"/>
                <w:szCs w:val="28"/>
              </w:rPr>
            </w:pPr>
            <w:r>
              <w:rPr>
                <w:rFonts w:cstheme="minorHAnsi"/>
                <w:b/>
                <w:bCs/>
                <w:color w:val="000000" w:themeColor="text1"/>
                <w:sz w:val="28"/>
                <w:szCs w:val="28"/>
              </w:rPr>
              <w:t xml:space="preserve">               </w:t>
            </w:r>
            <w:r w:rsidR="006D5B81" w:rsidRPr="009749B1">
              <w:rPr>
                <w:rFonts w:cstheme="minorHAnsi"/>
                <w:b/>
                <w:bCs/>
                <w:color w:val="000000" w:themeColor="text1"/>
                <w:sz w:val="28"/>
                <w:szCs w:val="28"/>
              </w:rPr>
              <w:t>We are dedicated, respectful, collaborative</w:t>
            </w:r>
            <w:r w:rsidR="00D972B0">
              <w:rPr>
                <w:rFonts w:cstheme="minorHAnsi"/>
                <w:b/>
                <w:bCs/>
                <w:color w:val="000000" w:themeColor="text1"/>
                <w:sz w:val="28"/>
                <w:szCs w:val="28"/>
              </w:rPr>
              <w:t>, w</w:t>
            </w:r>
            <w:r w:rsidR="006D5B81" w:rsidRPr="009749B1">
              <w:rPr>
                <w:rFonts w:cstheme="minorHAnsi"/>
                <w:b/>
                <w:bCs/>
                <w:color w:val="000000" w:themeColor="text1"/>
                <w:sz w:val="28"/>
                <w:szCs w:val="28"/>
              </w:rPr>
              <w:t xml:space="preserve">e are Milton Keynes </w:t>
            </w:r>
            <w:r w:rsidR="000975F3">
              <w:rPr>
                <w:rFonts w:cstheme="minorHAnsi"/>
                <w:b/>
                <w:bCs/>
                <w:color w:val="000000" w:themeColor="text1"/>
                <w:sz w:val="28"/>
                <w:szCs w:val="28"/>
              </w:rPr>
              <w:t xml:space="preserve">City </w:t>
            </w:r>
            <w:r w:rsidR="006D5B81" w:rsidRPr="009749B1">
              <w:rPr>
                <w:rFonts w:cstheme="minorHAnsi"/>
                <w:b/>
                <w:bCs/>
                <w:color w:val="000000" w:themeColor="text1"/>
                <w:sz w:val="28"/>
                <w:szCs w:val="28"/>
              </w:rPr>
              <w:t>Council</w:t>
            </w:r>
          </w:p>
          <w:p w14:paraId="575344A6" w14:textId="77777777" w:rsidR="006D5B81" w:rsidRPr="009749B1" w:rsidRDefault="006D5B81" w:rsidP="006D5B81">
            <w:pPr>
              <w:jc w:val="center"/>
              <w:rPr>
                <w:rFonts w:cstheme="minorHAnsi"/>
                <w:b/>
                <w:bCs/>
                <w:color w:val="000000" w:themeColor="text1"/>
                <w:sz w:val="24"/>
                <w:szCs w:val="24"/>
              </w:rPr>
            </w:pPr>
          </w:p>
          <w:p w14:paraId="05184FA1" w14:textId="33F92CF1" w:rsidR="006D5B81" w:rsidRPr="009749B1" w:rsidRDefault="006D5B81" w:rsidP="006D5B81">
            <w:pPr>
              <w:rPr>
                <w:rFonts w:cstheme="minorHAnsi"/>
                <w:color w:val="000000" w:themeColor="text1"/>
              </w:rPr>
            </w:pPr>
          </w:p>
        </w:tc>
      </w:tr>
      <w:tr w:rsidR="00D72A65" w:rsidRPr="009749B1" w14:paraId="260A4DED" w14:textId="77777777" w:rsidTr="006D5B81">
        <w:tc>
          <w:tcPr>
            <w:tcW w:w="2093" w:type="dxa"/>
          </w:tcPr>
          <w:p w14:paraId="72A48CD8" w14:textId="396565D3" w:rsidR="00D72A65" w:rsidRPr="009749B1" w:rsidRDefault="000F04CA">
            <w:pPr>
              <w:rPr>
                <w:rFonts w:cstheme="minorHAnsi"/>
                <w:b/>
                <w:bCs/>
                <w:color w:val="000000" w:themeColor="text1"/>
              </w:rPr>
            </w:pPr>
            <w:r w:rsidRPr="009749B1">
              <w:rPr>
                <w:rFonts w:cstheme="minorHAnsi"/>
                <w:b/>
                <w:bCs/>
                <w:color w:val="000000" w:themeColor="text1"/>
              </w:rPr>
              <w:t>Service</w:t>
            </w:r>
            <w:r w:rsidR="000975F3">
              <w:rPr>
                <w:rFonts w:cstheme="minorHAnsi"/>
                <w:b/>
                <w:bCs/>
                <w:color w:val="000000" w:themeColor="text1"/>
              </w:rPr>
              <w:t>:</w:t>
            </w:r>
          </w:p>
        </w:tc>
        <w:tc>
          <w:tcPr>
            <w:tcW w:w="8363" w:type="dxa"/>
          </w:tcPr>
          <w:p w14:paraId="2DBC25FE" w14:textId="30EEEBF6" w:rsidR="00D72A65" w:rsidRPr="009749B1" w:rsidRDefault="004406BD">
            <w:pPr>
              <w:rPr>
                <w:rFonts w:cstheme="minorHAnsi"/>
                <w:color w:val="000000" w:themeColor="text1"/>
              </w:rPr>
            </w:pPr>
            <w:r w:rsidRPr="009749B1">
              <w:rPr>
                <w:rFonts w:cstheme="minorHAnsi"/>
                <w:color w:val="000000" w:themeColor="text1"/>
              </w:rPr>
              <w:t>Corporate Parenting Service</w:t>
            </w:r>
          </w:p>
        </w:tc>
      </w:tr>
      <w:tr w:rsidR="00D72A65" w:rsidRPr="009749B1" w14:paraId="5BFF878E" w14:textId="77777777" w:rsidTr="006D5B81">
        <w:tc>
          <w:tcPr>
            <w:tcW w:w="2093" w:type="dxa"/>
          </w:tcPr>
          <w:p w14:paraId="745C4FF7" w14:textId="0E5626B6" w:rsidR="00D72A65" w:rsidRPr="009749B1" w:rsidRDefault="001C2894">
            <w:pPr>
              <w:rPr>
                <w:rFonts w:cstheme="minorHAnsi"/>
                <w:b/>
                <w:bCs/>
                <w:color w:val="000000" w:themeColor="text1"/>
              </w:rPr>
            </w:pPr>
            <w:r w:rsidRPr="009749B1">
              <w:rPr>
                <w:rFonts w:cstheme="minorHAnsi"/>
                <w:b/>
                <w:bCs/>
                <w:color w:val="000000" w:themeColor="text1"/>
              </w:rPr>
              <w:t>Reports to:</w:t>
            </w:r>
          </w:p>
        </w:tc>
        <w:tc>
          <w:tcPr>
            <w:tcW w:w="8363" w:type="dxa"/>
          </w:tcPr>
          <w:p w14:paraId="1474B2E4" w14:textId="0CCFDCA6" w:rsidR="00D72A65" w:rsidRPr="009749B1" w:rsidRDefault="004406BD">
            <w:pPr>
              <w:rPr>
                <w:rFonts w:cstheme="minorHAnsi"/>
                <w:color w:val="000000" w:themeColor="text1"/>
              </w:rPr>
            </w:pPr>
            <w:r w:rsidRPr="009749B1">
              <w:rPr>
                <w:rFonts w:cstheme="minorHAnsi"/>
                <w:color w:val="000000" w:themeColor="text1"/>
              </w:rPr>
              <w:t>Head of Corporate Parenting</w:t>
            </w:r>
          </w:p>
        </w:tc>
      </w:tr>
      <w:tr w:rsidR="000F04CA" w:rsidRPr="009749B1" w14:paraId="73898685" w14:textId="77777777" w:rsidTr="006D5B81">
        <w:tc>
          <w:tcPr>
            <w:tcW w:w="2093" w:type="dxa"/>
          </w:tcPr>
          <w:p w14:paraId="4A446E8F" w14:textId="020032C9" w:rsidR="000F04CA" w:rsidRPr="009749B1" w:rsidRDefault="000F04CA" w:rsidP="000F04CA">
            <w:pPr>
              <w:rPr>
                <w:rFonts w:cstheme="minorHAnsi"/>
                <w:b/>
                <w:bCs/>
                <w:color w:val="000000" w:themeColor="text1"/>
              </w:rPr>
            </w:pPr>
            <w:r w:rsidRPr="009749B1">
              <w:rPr>
                <w:rFonts w:cstheme="minorHAnsi"/>
                <w:b/>
                <w:bCs/>
                <w:color w:val="000000" w:themeColor="text1"/>
              </w:rPr>
              <w:t xml:space="preserve">Job </w:t>
            </w:r>
            <w:r w:rsidRPr="00C85DD8">
              <w:rPr>
                <w:rFonts w:cstheme="minorHAnsi"/>
                <w:b/>
                <w:bCs/>
                <w:color w:val="000000" w:themeColor="text1"/>
              </w:rPr>
              <w:t>Family</w:t>
            </w:r>
            <w:r w:rsidR="000975F3">
              <w:rPr>
                <w:rFonts w:cstheme="minorHAnsi"/>
                <w:b/>
                <w:bCs/>
                <w:color w:val="000000" w:themeColor="text1"/>
              </w:rPr>
              <w:t>:</w:t>
            </w:r>
          </w:p>
        </w:tc>
        <w:tc>
          <w:tcPr>
            <w:tcW w:w="8363" w:type="dxa"/>
          </w:tcPr>
          <w:p w14:paraId="3E523A0B" w14:textId="5AB977F3" w:rsidR="000F04CA" w:rsidRPr="009749B1" w:rsidRDefault="00270702" w:rsidP="000F04CA">
            <w:pPr>
              <w:rPr>
                <w:rFonts w:cstheme="minorHAnsi"/>
                <w:color w:val="000000" w:themeColor="text1"/>
              </w:rPr>
            </w:pPr>
            <w:r>
              <w:rPr>
                <w:rFonts w:cstheme="minorHAnsi"/>
                <w:color w:val="000000" w:themeColor="text1"/>
              </w:rPr>
              <w:t>Care and Welfare</w:t>
            </w:r>
          </w:p>
        </w:tc>
      </w:tr>
      <w:tr w:rsidR="000F04CA" w:rsidRPr="009749B1" w14:paraId="5B2DD61B" w14:textId="77777777" w:rsidTr="006D5B81">
        <w:tc>
          <w:tcPr>
            <w:tcW w:w="2093" w:type="dxa"/>
          </w:tcPr>
          <w:p w14:paraId="7DFA83F0" w14:textId="2A785BE9" w:rsidR="000F04CA" w:rsidRPr="009749B1" w:rsidRDefault="001C2894" w:rsidP="000F04CA">
            <w:pPr>
              <w:rPr>
                <w:rFonts w:cstheme="minorHAnsi"/>
                <w:b/>
                <w:bCs/>
                <w:color w:val="000000" w:themeColor="text1"/>
              </w:rPr>
            </w:pPr>
            <w:r w:rsidRPr="009749B1">
              <w:rPr>
                <w:rFonts w:cstheme="minorHAnsi"/>
                <w:b/>
                <w:bCs/>
                <w:color w:val="000000" w:themeColor="text1"/>
              </w:rPr>
              <w:t>Grade:</w:t>
            </w:r>
          </w:p>
        </w:tc>
        <w:tc>
          <w:tcPr>
            <w:tcW w:w="8363" w:type="dxa"/>
          </w:tcPr>
          <w:p w14:paraId="0EA4967C" w14:textId="43BBC43C" w:rsidR="00E2449F" w:rsidRPr="009749B1" w:rsidRDefault="00D62EF2" w:rsidP="000F04CA">
            <w:pPr>
              <w:rPr>
                <w:rFonts w:cstheme="minorHAnsi"/>
                <w:color w:val="000000" w:themeColor="text1"/>
              </w:rPr>
            </w:pPr>
            <w:r w:rsidRPr="009749B1">
              <w:rPr>
                <w:rFonts w:cstheme="minorHAnsi"/>
                <w:color w:val="000000" w:themeColor="text1"/>
              </w:rPr>
              <w:t>K</w:t>
            </w:r>
          </w:p>
        </w:tc>
      </w:tr>
      <w:tr w:rsidR="00BD4F15" w:rsidRPr="009749B1" w14:paraId="30270B3F" w14:textId="77777777" w:rsidTr="006D5B81">
        <w:tc>
          <w:tcPr>
            <w:tcW w:w="2093" w:type="dxa"/>
          </w:tcPr>
          <w:p w14:paraId="786BA34C" w14:textId="13D2E504" w:rsidR="00BD4F15" w:rsidRPr="009749B1" w:rsidRDefault="00BD4F15" w:rsidP="000F04CA">
            <w:pPr>
              <w:rPr>
                <w:rFonts w:cstheme="minorHAnsi"/>
                <w:b/>
                <w:bCs/>
                <w:color w:val="000000" w:themeColor="text1"/>
              </w:rPr>
            </w:pPr>
            <w:r w:rsidRPr="009749B1">
              <w:rPr>
                <w:rFonts w:cstheme="minorHAnsi"/>
                <w:b/>
                <w:bCs/>
                <w:color w:val="000000" w:themeColor="text1"/>
              </w:rPr>
              <w:t>Political restricted</w:t>
            </w:r>
            <w:r>
              <w:rPr>
                <w:rFonts w:cstheme="minorHAnsi"/>
                <w:b/>
                <w:bCs/>
                <w:color w:val="000000" w:themeColor="text1"/>
              </w:rPr>
              <w:t>:</w:t>
            </w:r>
          </w:p>
        </w:tc>
        <w:tc>
          <w:tcPr>
            <w:tcW w:w="8363" w:type="dxa"/>
          </w:tcPr>
          <w:p w14:paraId="54648AA0" w14:textId="75255FAE" w:rsidR="00BD4F15" w:rsidRPr="009749B1" w:rsidRDefault="00BD4F15" w:rsidP="000F04CA">
            <w:pPr>
              <w:rPr>
                <w:rFonts w:cstheme="minorHAnsi"/>
                <w:color w:val="000000" w:themeColor="text1"/>
              </w:rPr>
            </w:pPr>
            <w:r>
              <w:rPr>
                <w:rFonts w:cstheme="minorHAnsi"/>
                <w:color w:val="000000" w:themeColor="text1"/>
              </w:rPr>
              <w:t>No</w:t>
            </w:r>
          </w:p>
        </w:tc>
      </w:tr>
      <w:tr w:rsidR="00E2449F" w:rsidRPr="009749B1" w14:paraId="2F0A8251" w14:textId="77777777" w:rsidTr="006D5B81">
        <w:tc>
          <w:tcPr>
            <w:tcW w:w="2093" w:type="dxa"/>
          </w:tcPr>
          <w:p w14:paraId="7CF923E6" w14:textId="1CA882CD" w:rsidR="000370ED" w:rsidRPr="009749B1" w:rsidRDefault="000370ED" w:rsidP="000F04CA">
            <w:pPr>
              <w:rPr>
                <w:rFonts w:cstheme="minorHAnsi"/>
                <w:b/>
                <w:bCs/>
                <w:color w:val="000000" w:themeColor="text1"/>
              </w:rPr>
            </w:pPr>
            <w:r w:rsidRPr="009749B1">
              <w:rPr>
                <w:rFonts w:cstheme="minorHAnsi"/>
                <w:b/>
                <w:bCs/>
                <w:color w:val="000000" w:themeColor="text1"/>
              </w:rPr>
              <w:t>Date:</w:t>
            </w:r>
          </w:p>
        </w:tc>
        <w:tc>
          <w:tcPr>
            <w:tcW w:w="8363" w:type="dxa"/>
          </w:tcPr>
          <w:p w14:paraId="7CE31787" w14:textId="07AEBCBB" w:rsidR="000370ED" w:rsidRPr="009749B1" w:rsidRDefault="00BD4F15" w:rsidP="000F04CA">
            <w:pPr>
              <w:rPr>
                <w:rFonts w:cstheme="minorHAnsi"/>
                <w:color w:val="000000" w:themeColor="text1"/>
              </w:rPr>
            </w:pPr>
            <w:r>
              <w:rPr>
                <w:rFonts w:cstheme="minorHAnsi"/>
                <w:color w:val="000000" w:themeColor="text1"/>
              </w:rPr>
              <w:t xml:space="preserve">November </w:t>
            </w:r>
            <w:r w:rsidR="002F7696">
              <w:rPr>
                <w:rFonts w:cstheme="minorHAnsi"/>
                <w:color w:val="000000" w:themeColor="text1"/>
              </w:rPr>
              <w:t>2022</w:t>
            </w:r>
          </w:p>
        </w:tc>
      </w:tr>
    </w:tbl>
    <w:p w14:paraId="29846912" w14:textId="77777777" w:rsidR="00D72A65" w:rsidRPr="009749B1" w:rsidRDefault="00D72A65">
      <w:pPr>
        <w:rPr>
          <w:rFonts w:cstheme="minorHAnsi"/>
          <w:b/>
          <w:bCs/>
          <w:color w:val="000000" w:themeColor="text1"/>
        </w:rPr>
      </w:pPr>
    </w:p>
    <w:p w14:paraId="7D554A88" w14:textId="77777777" w:rsidR="00D72A65" w:rsidRPr="00C85DD8" w:rsidRDefault="00D72A65" w:rsidP="00D72A65">
      <w:pPr>
        <w:rPr>
          <w:rFonts w:cstheme="minorHAnsi"/>
          <w:b/>
          <w:bCs/>
          <w:color w:val="000000" w:themeColor="text1"/>
          <w:sz w:val="28"/>
          <w:szCs w:val="28"/>
        </w:rPr>
      </w:pPr>
      <w:r w:rsidRPr="009749B1">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1C2894" w:rsidRPr="00C85DD8" w14:paraId="3FF8FAA1" w14:textId="77777777" w:rsidTr="00541EAD">
        <w:tc>
          <w:tcPr>
            <w:tcW w:w="562" w:type="dxa"/>
          </w:tcPr>
          <w:p w14:paraId="6970A004" w14:textId="39255CD3" w:rsidR="001C2894" w:rsidRPr="00931678" w:rsidRDefault="00C85DD8" w:rsidP="00D72A65">
            <w:pPr>
              <w:rPr>
                <w:rFonts w:cstheme="minorHAnsi"/>
                <w:b/>
                <w:bCs/>
                <w:color w:val="000000" w:themeColor="text1"/>
              </w:rPr>
            </w:pPr>
            <w:r w:rsidRPr="00931678">
              <w:rPr>
                <w:rFonts w:cstheme="minorHAnsi"/>
                <w:b/>
                <w:bCs/>
                <w:color w:val="000000" w:themeColor="text1"/>
              </w:rPr>
              <w:t>1</w:t>
            </w:r>
            <w:r w:rsidR="001C2894" w:rsidRPr="00931678">
              <w:rPr>
                <w:rFonts w:cstheme="minorHAnsi"/>
                <w:b/>
                <w:bCs/>
                <w:color w:val="000000" w:themeColor="text1"/>
              </w:rPr>
              <w:t>.</w:t>
            </w:r>
          </w:p>
        </w:tc>
        <w:tc>
          <w:tcPr>
            <w:tcW w:w="9894" w:type="dxa"/>
          </w:tcPr>
          <w:p w14:paraId="20B7A31B" w14:textId="2196B7E0" w:rsidR="00A8453E" w:rsidRPr="00931678" w:rsidRDefault="00D23D08" w:rsidP="0076513B">
            <w:pPr>
              <w:spacing w:before="100" w:beforeAutospacing="1" w:after="100" w:afterAutospacing="1"/>
              <w:rPr>
                <w:rFonts w:eastAsia="Times New Roman" w:cstheme="minorHAnsi"/>
                <w:lang w:eastAsia="en-GB"/>
              </w:rPr>
            </w:pPr>
            <w:r>
              <w:rPr>
                <w:rFonts w:eastAsia="Times New Roman" w:cstheme="minorHAnsi"/>
                <w:lang w:eastAsia="en-GB"/>
              </w:rPr>
              <w:t xml:space="preserve">To </w:t>
            </w:r>
            <w:r w:rsidR="00930D16">
              <w:rPr>
                <w:rFonts w:eastAsia="Times New Roman" w:cstheme="minorHAnsi"/>
                <w:lang w:eastAsia="en-GB"/>
              </w:rPr>
              <w:t xml:space="preserve">lead and </w:t>
            </w:r>
            <w:r>
              <w:rPr>
                <w:rFonts w:eastAsia="Times New Roman" w:cstheme="minorHAnsi"/>
                <w:lang w:eastAsia="en-GB"/>
              </w:rPr>
              <w:t>e</w:t>
            </w:r>
            <w:r w:rsidR="0076513B" w:rsidRPr="00931678">
              <w:rPr>
                <w:rFonts w:eastAsia="Times New Roman" w:cstheme="minorHAnsi"/>
                <w:lang w:eastAsia="en-GB"/>
              </w:rPr>
              <w:t>nsure that services are delivered in line with The Fostering Services National Minimum Standards 2011 and legal requirements of the Fostering Services Regulations 2011 and The Children Acts 1989 &amp; 2004</w:t>
            </w:r>
            <w:r w:rsidR="00E91145">
              <w:rPr>
                <w:rFonts w:eastAsia="Times New Roman" w:cstheme="minorHAnsi"/>
                <w:lang w:eastAsia="en-GB"/>
              </w:rPr>
              <w:t xml:space="preserve"> as the Fostering Registered Manager</w:t>
            </w:r>
            <w:r w:rsidR="0076513B" w:rsidRPr="00931678">
              <w:rPr>
                <w:rFonts w:eastAsia="Times New Roman" w:cstheme="minorHAnsi"/>
                <w:lang w:eastAsia="en-GB"/>
              </w:rPr>
              <w:t>.</w:t>
            </w:r>
            <w:r w:rsidR="00187E2A">
              <w:rPr>
                <w:rFonts w:eastAsia="Times New Roman" w:cstheme="minorHAnsi"/>
                <w:lang w:eastAsia="en-GB"/>
              </w:rPr>
              <w:t xml:space="preserve"> </w:t>
            </w:r>
            <w:r w:rsidR="00930D16" w:rsidRPr="00930D16">
              <w:rPr>
                <w:rFonts w:eastAsia="Times New Roman" w:cstheme="minorHAnsi"/>
                <w:lang w:eastAsia="en-GB"/>
              </w:rPr>
              <w:t xml:space="preserve">To effectively and creatively manage the team budget and </w:t>
            </w:r>
            <w:proofErr w:type="gramStart"/>
            <w:r w:rsidR="00930D16" w:rsidRPr="00930D16">
              <w:rPr>
                <w:rFonts w:eastAsia="Times New Roman" w:cstheme="minorHAnsi"/>
                <w:lang w:eastAsia="en-GB"/>
              </w:rPr>
              <w:t>that resources</w:t>
            </w:r>
            <w:proofErr w:type="gramEnd"/>
            <w:r w:rsidR="00930D16" w:rsidRPr="00930D16">
              <w:rPr>
                <w:rFonts w:eastAsia="Times New Roman" w:cstheme="minorHAnsi"/>
                <w:lang w:eastAsia="en-GB"/>
              </w:rPr>
              <w:t xml:space="preserve"> are managed effectively to ensure good outcomes for children and sufficiency.</w:t>
            </w:r>
          </w:p>
        </w:tc>
      </w:tr>
      <w:tr w:rsidR="001C2894" w:rsidRPr="00C85DD8" w14:paraId="3FE83EC9" w14:textId="77777777" w:rsidTr="00541EAD">
        <w:tc>
          <w:tcPr>
            <w:tcW w:w="562" w:type="dxa"/>
          </w:tcPr>
          <w:p w14:paraId="4DB3D8B1" w14:textId="2CE255BB" w:rsidR="001C2894" w:rsidRPr="00931678" w:rsidRDefault="00C85DD8" w:rsidP="00D72A65">
            <w:pPr>
              <w:rPr>
                <w:rFonts w:cstheme="minorHAnsi"/>
                <w:b/>
                <w:bCs/>
                <w:color w:val="000000" w:themeColor="text1"/>
              </w:rPr>
            </w:pPr>
            <w:r w:rsidRPr="00931678">
              <w:rPr>
                <w:rFonts w:cstheme="minorHAnsi"/>
                <w:b/>
                <w:bCs/>
                <w:color w:val="000000" w:themeColor="text1"/>
              </w:rPr>
              <w:t>2</w:t>
            </w:r>
            <w:r w:rsidR="001C2894" w:rsidRPr="00931678">
              <w:rPr>
                <w:rFonts w:cstheme="minorHAnsi"/>
                <w:b/>
                <w:bCs/>
                <w:color w:val="000000" w:themeColor="text1"/>
              </w:rPr>
              <w:t>.</w:t>
            </w:r>
          </w:p>
        </w:tc>
        <w:tc>
          <w:tcPr>
            <w:tcW w:w="9894" w:type="dxa"/>
          </w:tcPr>
          <w:p w14:paraId="078CCEDA" w14:textId="6F769431" w:rsidR="001C2894" w:rsidRPr="00931678" w:rsidRDefault="00E37639" w:rsidP="0076513B">
            <w:pPr>
              <w:spacing w:before="100" w:beforeAutospacing="1" w:after="100" w:afterAutospacing="1"/>
              <w:rPr>
                <w:rFonts w:cstheme="minorHAnsi"/>
              </w:rPr>
            </w:pPr>
            <w:r w:rsidRPr="00931678">
              <w:rPr>
                <w:rFonts w:cstheme="minorHAnsi"/>
              </w:rPr>
              <w:t xml:space="preserve">To ensure that all children in need, in need of protection, and/or in care are safeguarded and their well-being is promoted effectively, through </w:t>
            </w:r>
            <w:r w:rsidR="00C85DD8" w:rsidRPr="00931678">
              <w:rPr>
                <w:rFonts w:cstheme="minorHAnsi"/>
              </w:rPr>
              <w:t xml:space="preserve">assessment and care planning alongside </w:t>
            </w:r>
            <w:r w:rsidRPr="00931678">
              <w:rPr>
                <w:rFonts w:cstheme="minorHAnsi"/>
              </w:rPr>
              <w:t>the application of specialist theory, practical and procedural knowledge</w:t>
            </w:r>
            <w:r w:rsidR="00C85DD8" w:rsidRPr="00931678">
              <w:rPr>
                <w:rFonts w:cstheme="minorHAnsi"/>
              </w:rPr>
              <w:t>.</w:t>
            </w:r>
            <w:r w:rsidRPr="00931678">
              <w:rPr>
                <w:rFonts w:cstheme="minorHAnsi"/>
              </w:rPr>
              <w:t xml:space="preserve"> </w:t>
            </w:r>
            <w:r w:rsidR="0024424F" w:rsidRPr="00931678">
              <w:rPr>
                <w:rFonts w:cstheme="minorHAnsi"/>
              </w:rPr>
              <w:t>T</w:t>
            </w:r>
            <w:r w:rsidR="0024424F">
              <w:rPr>
                <w:rFonts w:cstheme="minorHAnsi"/>
              </w:rPr>
              <w:t>o</w:t>
            </w:r>
            <w:r w:rsidR="0024424F" w:rsidRPr="00931678">
              <w:rPr>
                <w:rFonts w:cstheme="minorHAnsi"/>
              </w:rPr>
              <w:t xml:space="preserve"> </w:t>
            </w:r>
            <w:r w:rsidR="006D282E">
              <w:rPr>
                <w:rFonts w:cstheme="minorHAnsi"/>
              </w:rPr>
              <w:t xml:space="preserve">lead and </w:t>
            </w:r>
            <w:r w:rsidR="0024424F" w:rsidRPr="00931678">
              <w:rPr>
                <w:rFonts w:cstheme="minorHAnsi"/>
              </w:rPr>
              <w:t>facilita</w:t>
            </w:r>
            <w:r w:rsidR="006D282E">
              <w:rPr>
                <w:rFonts w:cstheme="minorHAnsi"/>
              </w:rPr>
              <w:t xml:space="preserve">te </w:t>
            </w:r>
            <w:r w:rsidR="0024424F" w:rsidRPr="00931678">
              <w:rPr>
                <w:rFonts w:cstheme="minorHAnsi"/>
              </w:rPr>
              <w:t>partnership working with key agencies, ensuring best possible outcomes for children.</w:t>
            </w:r>
          </w:p>
        </w:tc>
      </w:tr>
      <w:tr w:rsidR="001843FA" w:rsidRPr="00C85DD8" w14:paraId="2217780D" w14:textId="77777777" w:rsidTr="00541EAD">
        <w:tc>
          <w:tcPr>
            <w:tcW w:w="562" w:type="dxa"/>
          </w:tcPr>
          <w:p w14:paraId="5C480A78" w14:textId="33B5D19D" w:rsidR="001843FA" w:rsidRPr="00931678" w:rsidRDefault="00541EAD" w:rsidP="00D72A65">
            <w:pPr>
              <w:rPr>
                <w:rFonts w:cstheme="minorHAnsi"/>
                <w:b/>
                <w:bCs/>
                <w:color w:val="000000" w:themeColor="text1"/>
              </w:rPr>
            </w:pPr>
            <w:r>
              <w:rPr>
                <w:rFonts w:cstheme="minorHAnsi"/>
                <w:b/>
                <w:bCs/>
                <w:color w:val="000000" w:themeColor="text1"/>
              </w:rPr>
              <w:t>3</w:t>
            </w:r>
            <w:r w:rsidR="001843FA" w:rsidRPr="00931678">
              <w:rPr>
                <w:rFonts w:cstheme="minorHAnsi"/>
                <w:b/>
                <w:bCs/>
                <w:color w:val="000000" w:themeColor="text1"/>
              </w:rPr>
              <w:t>.</w:t>
            </w:r>
          </w:p>
        </w:tc>
        <w:tc>
          <w:tcPr>
            <w:tcW w:w="9894" w:type="dxa"/>
          </w:tcPr>
          <w:p w14:paraId="52C67230" w14:textId="6E8F2A2F" w:rsidR="001843FA" w:rsidRPr="00931678" w:rsidRDefault="00541EAD" w:rsidP="00BA292B">
            <w:pPr>
              <w:rPr>
                <w:rFonts w:eastAsia="Times New Roman" w:cstheme="minorHAnsi"/>
                <w:lang w:eastAsia="en-GB"/>
              </w:rPr>
            </w:pPr>
            <w:r>
              <w:rPr>
                <w:rFonts w:eastAsia="Times New Roman" w:cstheme="minorHAnsi"/>
                <w:lang w:eastAsia="en-GB"/>
              </w:rPr>
              <w:t xml:space="preserve">To </w:t>
            </w:r>
            <w:r w:rsidR="00930D16">
              <w:rPr>
                <w:rFonts w:eastAsia="Times New Roman" w:cstheme="minorHAnsi"/>
                <w:lang w:eastAsia="en-GB"/>
              </w:rPr>
              <w:t>lead and manage</w:t>
            </w:r>
            <w:r w:rsidR="001843FA" w:rsidRPr="00931678">
              <w:rPr>
                <w:rFonts w:eastAsia="Times New Roman" w:cstheme="minorHAnsi"/>
                <w:lang w:eastAsia="en-GB"/>
              </w:rPr>
              <w:t xml:space="preserve"> the recruitment, training and assessment of prospective foster carers</w:t>
            </w:r>
            <w:r w:rsidR="005E1F02">
              <w:rPr>
                <w:rFonts w:eastAsia="Times New Roman" w:cstheme="minorHAnsi"/>
                <w:lang w:eastAsia="en-GB"/>
              </w:rPr>
              <w:t xml:space="preserve"> and manage retention</w:t>
            </w:r>
            <w:r w:rsidR="005E1F02">
              <w:rPr>
                <w:rFonts w:cstheme="minorHAnsi"/>
              </w:rPr>
              <w:t>.</w:t>
            </w:r>
          </w:p>
        </w:tc>
      </w:tr>
      <w:tr w:rsidR="00540D49" w:rsidRPr="00C85DD8" w14:paraId="6234B4B2" w14:textId="77777777" w:rsidTr="00541EAD">
        <w:tc>
          <w:tcPr>
            <w:tcW w:w="562" w:type="dxa"/>
          </w:tcPr>
          <w:p w14:paraId="49D0E00B" w14:textId="2837966E" w:rsidR="00540D49" w:rsidRDefault="00540D49" w:rsidP="00D72A65">
            <w:pPr>
              <w:rPr>
                <w:rFonts w:cstheme="minorHAnsi"/>
                <w:b/>
                <w:bCs/>
                <w:color w:val="000000" w:themeColor="text1"/>
              </w:rPr>
            </w:pPr>
            <w:r>
              <w:rPr>
                <w:rFonts w:cstheme="minorHAnsi"/>
                <w:b/>
                <w:bCs/>
                <w:color w:val="000000" w:themeColor="text1"/>
              </w:rPr>
              <w:t>4.</w:t>
            </w:r>
          </w:p>
        </w:tc>
        <w:tc>
          <w:tcPr>
            <w:tcW w:w="9894" w:type="dxa"/>
          </w:tcPr>
          <w:p w14:paraId="6D2FEA19" w14:textId="1DCF7026" w:rsidR="00540D49" w:rsidRPr="00931678" w:rsidRDefault="0024424F" w:rsidP="00D72A65">
            <w:pPr>
              <w:rPr>
                <w:rFonts w:cstheme="minorHAnsi"/>
                <w:color w:val="000000" w:themeColor="text1"/>
              </w:rPr>
            </w:pPr>
            <w:r>
              <w:rPr>
                <w:rFonts w:cstheme="minorHAnsi"/>
                <w:color w:val="000000" w:themeColor="text1"/>
              </w:rPr>
              <w:t>To be responsible for the Fostering Service complying with</w:t>
            </w:r>
            <w:r w:rsidRPr="00931678">
              <w:rPr>
                <w:rFonts w:eastAsia="Times New Roman" w:cstheme="minorHAnsi"/>
                <w:lang w:eastAsia="en-GB"/>
              </w:rPr>
              <w:t xml:space="preserve"> regulatory responsibilities as set out by OFSTED</w:t>
            </w:r>
            <w:r>
              <w:rPr>
                <w:rFonts w:eastAsia="Times New Roman" w:cstheme="minorHAnsi"/>
                <w:lang w:eastAsia="en-GB"/>
              </w:rPr>
              <w:t xml:space="preserve"> and to </w:t>
            </w:r>
            <w:r w:rsidRPr="00931678">
              <w:rPr>
                <w:rFonts w:eastAsia="Times New Roman" w:cstheme="minorHAnsi"/>
                <w:lang w:eastAsia="en-GB"/>
              </w:rPr>
              <w:t>prepare and participate in inspections.</w:t>
            </w:r>
          </w:p>
        </w:tc>
      </w:tr>
      <w:tr w:rsidR="001C2894" w:rsidRPr="00C85DD8" w14:paraId="6759A3F7" w14:textId="77777777" w:rsidTr="00541EAD">
        <w:tc>
          <w:tcPr>
            <w:tcW w:w="562" w:type="dxa"/>
          </w:tcPr>
          <w:p w14:paraId="55F708FE" w14:textId="724770AC" w:rsidR="001C2894" w:rsidRPr="00931678" w:rsidRDefault="00540D49" w:rsidP="00D72A65">
            <w:pPr>
              <w:rPr>
                <w:rFonts w:cstheme="minorHAnsi"/>
                <w:b/>
                <w:bCs/>
                <w:color w:val="000000" w:themeColor="text1"/>
              </w:rPr>
            </w:pPr>
            <w:r>
              <w:rPr>
                <w:rFonts w:cstheme="minorHAnsi"/>
                <w:b/>
                <w:bCs/>
                <w:color w:val="000000" w:themeColor="text1"/>
              </w:rPr>
              <w:t>5</w:t>
            </w:r>
            <w:r w:rsidR="001C2894" w:rsidRPr="00931678">
              <w:rPr>
                <w:rFonts w:cstheme="minorHAnsi"/>
                <w:b/>
                <w:bCs/>
                <w:color w:val="000000" w:themeColor="text1"/>
              </w:rPr>
              <w:t>.</w:t>
            </w:r>
          </w:p>
        </w:tc>
        <w:tc>
          <w:tcPr>
            <w:tcW w:w="9894" w:type="dxa"/>
          </w:tcPr>
          <w:p w14:paraId="0120EE11" w14:textId="3A6DCBA6" w:rsidR="001C2894" w:rsidRPr="00931678" w:rsidRDefault="00C85DD8" w:rsidP="00D72A65">
            <w:pPr>
              <w:rPr>
                <w:rFonts w:cstheme="minorHAnsi"/>
                <w:color w:val="000000" w:themeColor="text1"/>
              </w:rPr>
            </w:pPr>
            <w:r w:rsidRPr="00931678">
              <w:rPr>
                <w:rFonts w:cstheme="minorHAnsi"/>
                <w:color w:val="000000" w:themeColor="text1"/>
              </w:rPr>
              <w:t xml:space="preserve">To </w:t>
            </w:r>
            <w:r w:rsidR="00930D16">
              <w:rPr>
                <w:rFonts w:cstheme="minorHAnsi"/>
                <w:color w:val="000000" w:themeColor="text1"/>
              </w:rPr>
              <w:t xml:space="preserve">lead and </w:t>
            </w:r>
            <w:r w:rsidRPr="00931678">
              <w:rPr>
                <w:rFonts w:cstheme="minorHAnsi"/>
                <w:color w:val="000000" w:themeColor="text1"/>
              </w:rPr>
              <w:t xml:space="preserve">manage </w:t>
            </w:r>
            <w:r w:rsidR="00930D16">
              <w:rPr>
                <w:rFonts w:cstheme="minorHAnsi"/>
                <w:color w:val="000000" w:themeColor="text1"/>
              </w:rPr>
              <w:t xml:space="preserve">staff, cases and strategic direction of the Fostering Team. </w:t>
            </w:r>
            <w:r w:rsidR="006D282E" w:rsidRPr="00930D16">
              <w:rPr>
                <w:rFonts w:cstheme="minorHAnsi"/>
              </w:rPr>
              <w:t>To raise standards and quality assure all assessments and reports completed within the Fostering Service within timescales</w:t>
            </w:r>
            <w:r w:rsidR="006D282E">
              <w:rPr>
                <w:rFonts w:cstheme="minorHAnsi"/>
              </w:rPr>
              <w:t>.</w:t>
            </w:r>
            <w:r w:rsidR="005E1F02">
              <w:rPr>
                <w:rFonts w:cs="Tahoma"/>
                <w:color w:val="000000"/>
              </w:rPr>
              <w:t xml:space="preserve">  To create a learning culture and facilitate team meetings, manging complaints/ compliments respond to feedback.</w:t>
            </w:r>
          </w:p>
        </w:tc>
      </w:tr>
      <w:tr w:rsidR="00E37639" w:rsidRPr="00C85DD8" w14:paraId="3DC99C84" w14:textId="77777777" w:rsidTr="00541EAD">
        <w:tc>
          <w:tcPr>
            <w:tcW w:w="562" w:type="dxa"/>
          </w:tcPr>
          <w:p w14:paraId="642E3B1A" w14:textId="3E34D49E" w:rsidR="00E37639" w:rsidRPr="00931678" w:rsidRDefault="00540D49" w:rsidP="00D72A65">
            <w:pPr>
              <w:rPr>
                <w:rFonts w:cstheme="minorHAnsi"/>
                <w:b/>
                <w:bCs/>
                <w:color w:val="000000" w:themeColor="text1"/>
              </w:rPr>
            </w:pPr>
            <w:r>
              <w:rPr>
                <w:rFonts w:cstheme="minorHAnsi"/>
                <w:b/>
                <w:bCs/>
                <w:color w:val="000000" w:themeColor="text1"/>
              </w:rPr>
              <w:t>6</w:t>
            </w:r>
            <w:r w:rsidR="00E37639" w:rsidRPr="00931678">
              <w:rPr>
                <w:rFonts w:cstheme="minorHAnsi"/>
                <w:b/>
                <w:bCs/>
                <w:color w:val="000000" w:themeColor="text1"/>
              </w:rPr>
              <w:t>.</w:t>
            </w:r>
          </w:p>
        </w:tc>
        <w:tc>
          <w:tcPr>
            <w:tcW w:w="9894" w:type="dxa"/>
          </w:tcPr>
          <w:p w14:paraId="5C9E3E51" w14:textId="3949020B" w:rsidR="00BC1D75" w:rsidRPr="00931678" w:rsidRDefault="00E37639" w:rsidP="00D72A65">
            <w:pPr>
              <w:rPr>
                <w:rFonts w:cstheme="minorHAnsi"/>
              </w:rPr>
            </w:pPr>
            <w:r w:rsidRPr="00931678">
              <w:rPr>
                <w:rFonts w:cstheme="minorHAnsi"/>
              </w:rPr>
              <w:t>To maintain robust monitoring/ auditing mechanisms and risk assessment systems in line with CSC policies and procedures. To provide data that is required for reporting purposes (internal and external) and ensure its accuracy.</w:t>
            </w:r>
            <w:r w:rsidR="00ED1FDB" w:rsidRPr="00931678">
              <w:rPr>
                <w:rFonts w:cstheme="minorHAnsi"/>
              </w:rPr>
              <w:t xml:space="preserve"> </w:t>
            </w:r>
            <w:r w:rsidR="00541EAD" w:rsidRPr="00931678">
              <w:rPr>
                <w:rFonts w:cstheme="minorHAnsi"/>
              </w:rPr>
              <w:t>To utilise detailed and complex analysis from highly complex information and from a variety of sources and quality to underpin creative short and long term solutions in highly complex and risky situations.</w:t>
            </w:r>
            <w:r w:rsidR="007F50FA" w:rsidRPr="007F50FA">
              <w:rPr>
                <w:rFonts w:cstheme="minorHAnsi"/>
                <w:color w:val="000000" w:themeColor="text1"/>
              </w:rPr>
              <w:t xml:space="preserve"> </w:t>
            </w:r>
            <w:r w:rsidR="007F50FA" w:rsidRPr="007F50FA">
              <w:rPr>
                <w:rFonts w:cstheme="minorHAnsi"/>
              </w:rPr>
              <w:t>To ensure the development, revision and maintenance of Fostering policies and procedures.</w:t>
            </w:r>
          </w:p>
        </w:tc>
      </w:tr>
    </w:tbl>
    <w:p w14:paraId="6A19CE67" w14:textId="7D65BC62" w:rsidR="001C2894" w:rsidRPr="00C85DD8" w:rsidRDefault="001C2894" w:rsidP="00D72A65">
      <w:pPr>
        <w:rPr>
          <w:rFonts w:cstheme="minorHAnsi"/>
          <w:b/>
          <w:bCs/>
          <w:color w:val="000000" w:themeColor="text1"/>
        </w:rPr>
      </w:pPr>
    </w:p>
    <w:p w14:paraId="4E20FEE0" w14:textId="6F30D395" w:rsidR="00B93589" w:rsidRPr="00C85DD8" w:rsidRDefault="00483531" w:rsidP="00483531">
      <w:pPr>
        <w:jc w:val="center"/>
        <w:rPr>
          <w:rFonts w:cstheme="minorHAnsi"/>
          <w:b/>
          <w:bCs/>
          <w:i/>
          <w:iCs/>
          <w:color w:val="000000" w:themeColor="text1"/>
        </w:rPr>
      </w:pPr>
      <w:r w:rsidRPr="00C85DD8">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DCF39F3" w14:textId="77777777" w:rsidR="009749B1" w:rsidRPr="00C85DD8" w:rsidRDefault="009749B1" w:rsidP="00D72A65">
      <w:pPr>
        <w:rPr>
          <w:rFonts w:cstheme="minorHAnsi"/>
          <w:b/>
          <w:bCs/>
          <w:color w:val="000000" w:themeColor="text1"/>
          <w:sz w:val="28"/>
          <w:szCs w:val="28"/>
        </w:rPr>
      </w:pPr>
    </w:p>
    <w:p w14:paraId="4BF5B916" w14:textId="76A4DD6B" w:rsidR="001C2894" w:rsidRPr="00C85DD8" w:rsidRDefault="00D72A65" w:rsidP="00D72A65">
      <w:pPr>
        <w:rPr>
          <w:rFonts w:cstheme="minorHAnsi"/>
          <w:b/>
          <w:bCs/>
          <w:color w:val="000000" w:themeColor="text1"/>
          <w:sz w:val="28"/>
          <w:szCs w:val="28"/>
        </w:rPr>
      </w:pPr>
      <w:r w:rsidRPr="00C85DD8">
        <w:rPr>
          <w:rFonts w:cstheme="minorHAnsi"/>
          <w:b/>
          <w:bCs/>
          <w:color w:val="000000" w:themeColor="text1"/>
          <w:sz w:val="28"/>
          <w:szCs w:val="28"/>
        </w:rPr>
        <w:t>Essential Requirements</w:t>
      </w:r>
      <w:r w:rsidR="00A62900" w:rsidRPr="00C85DD8">
        <w:rPr>
          <w:rFonts w:cstheme="minorHAnsi"/>
          <w:b/>
          <w:bCs/>
          <w:color w:val="000000" w:themeColor="text1"/>
          <w:sz w:val="28"/>
          <w:szCs w:val="28"/>
        </w:rPr>
        <w:t xml:space="preserve"> (</w:t>
      </w:r>
      <w:r w:rsidR="00E2449F" w:rsidRPr="00C85DD8">
        <w:rPr>
          <w:rFonts w:cstheme="minorHAnsi"/>
          <w:b/>
          <w:bCs/>
          <w:color w:val="000000" w:themeColor="text1"/>
          <w:sz w:val="28"/>
          <w:szCs w:val="28"/>
        </w:rPr>
        <w:t>key skills</w:t>
      </w:r>
      <w:r w:rsidR="00AA4E54" w:rsidRPr="00C85DD8">
        <w:rPr>
          <w:rFonts w:cstheme="minorHAnsi"/>
          <w:b/>
          <w:bCs/>
          <w:color w:val="000000" w:themeColor="text1"/>
          <w:sz w:val="28"/>
          <w:szCs w:val="28"/>
        </w:rPr>
        <w:t>, expertise</w:t>
      </w:r>
      <w:r w:rsidR="00E2449F" w:rsidRPr="00C85DD8">
        <w:rPr>
          <w:rFonts w:cstheme="minorHAnsi"/>
          <w:b/>
          <w:bCs/>
          <w:color w:val="000000" w:themeColor="text1"/>
          <w:sz w:val="28"/>
          <w:szCs w:val="28"/>
        </w:rPr>
        <w:t xml:space="preserve"> &amp; q</w:t>
      </w:r>
      <w:r w:rsidR="00A62900" w:rsidRPr="00C85DD8">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C85DD8" w14:paraId="4121B0CF" w14:textId="77777777" w:rsidTr="00892352">
        <w:tc>
          <w:tcPr>
            <w:tcW w:w="562" w:type="dxa"/>
          </w:tcPr>
          <w:p w14:paraId="08782BF4" w14:textId="77777777" w:rsidR="001C2894" w:rsidRPr="00C85DD8" w:rsidRDefault="001C2894" w:rsidP="00892352">
            <w:pPr>
              <w:rPr>
                <w:rFonts w:cstheme="minorHAnsi"/>
                <w:b/>
                <w:bCs/>
                <w:color w:val="000000" w:themeColor="text1"/>
                <w:sz w:val="24"/>
                <w:szCs w:val="24"/>
              </w:rPr>
            </w:pPr>
            <w:r w:rsidRPr="00C85DD8">
              <w:rPr>
                <w:rFonts w:cstheme="minorHAnsi"/>
                <w:b/>
                <w:bCs/>
                <w:color w:val="000000" w:themeColor="text1"/>
                <w:sz w:val="24"/>
                <w:szCs w:val="24"/>
              </w:rPr>
              <w:t>1.</w:t>
            </w:r>
          </w:p>
        </w:tc>
        <w:tc>
          <w:tcPr>
            <w:tcW w:w="9894" w:type="dxa"/>
          </w:tcPr>
          <w:p w14:paraId="048A5CAE" w14:textId="3D151DEF" w:rsidR="0010044D" w:rsidRDefault="0010044D" w:rsidP="00B958E7">
            <w:pPr>
              <w:rPr>
                <w:rFonts w:cstheme="minorHAnsi"/>
              </w:rPr>
            </w:pPr>
            <w:r w:rsidRPr="00FA3D82">
              <w:rPr>
                <w:rFonts w:eastAsia="Times New Roman" w:cstheme="minorHAnsi"/>
              </w:rPr>
              <w:t>Social work qualification (DipSW, CQSW, Degree in Social Work or equivalent) and registered as a Social Worker with Social Work England, with p</w:t>
            </w:r>
            <w:r w:rsidRPr="00FA3D82">
              <w:rPr>
                <w:rFonts w:cstheme="minorHAnsi"/>
              </w:rPr>
              <w:t>roven ability to relate professionally with children and families evidenced through previous work as a Social Worker.</w:t>
            </w:r>
            <w:r>
              <w:rPr>
                <w:rFonts w:cstheme="minorHAnsi"/>
              </w:rPr>
              <w:t xml:space="preserve"> </w:t>
            </w:r>
          </w:p>
          <w:p w14:paraId="053AF04F" w14:textId="50869BB7" w:rsidR="0010044D" w:rsidRPr="00B958E7" w:rsidRDefault="00B65DEB" w:rsidP="00B958E7">
            <w:pPr>
              <w:rPr>
                <w:rFonts w:cstheme="minorHAnsi"/>
              </w:rPr>
            </w:pPr>
            <w:r>
              <w:rPr>
                <w:rFonts w:cstheme="minorHAnsi"/>
              </w:rPr>
              <w:t>The candidate will require post</w:t>
            </w:r>
            <w:r w:rsidR="00E94CC7" w:rsidRPr="00BD4F15">
              <w:rPr>
                <w:rFonts w:cstheme="minorHAnsi"/>
              </w:rPr>
              <w:t xml:space="preserve"> qualification</w:t>
            </w:r>
            <w:r w:rsidR="009749B1" w:rsidRPr="00BD4F15">
              <w:rPr>
                <w:rFonts w:cstheme="minorHAnsi"/>
              </w:rPr>
              <w:t xml:space="preserve"> experience</w:t>
            </w:r>
            <w:r w:rsidR="00B958E7" w:rsidRPr="00BD4F15">
              <w:rPr>
                <w:rFonts w:cstheme="minorHAnsi"/>
              </w:rPr>
              <w:t xml:space="preserve"> and/or m</w:t>
            </w:r>
            <w:r w:rsidR="009749B1" w:rsidRPr="00BD4F15">
              <w:rPr>
                <w:rFonts w:cstheme="minorHAnsi"/>
              </w:rPr>
              <w:t xml:space="preserve">anagement and supervisory experience in </w:t>
            </w:r>
            <w:r w:rsidR="00331FF4">
              <w:rPr>
                <w:rFonts w:cstheme="minorHAnsi"/>
              </w:rPr>
              <w:t xml:space="preserve">a </w:t>
            </w:r>
            <w:r w:rsidR="00B958E7" w:rsidRPr="00BD4F15">
              <w:rPr>
                <w:rFonts w:cstheme="minorHAnsi"/>
              </w:rPr>
              <w:t>social</w:t>
            </w:r>
            <w:r w:rsidR="009749B1" w:rsidRPr="00BD4F15">
              <w:rPr>
                <w:rFonts w:cstheme="minorHAnsi"/>
              </w:rPr>
              <w:t xml:space="preserve"> care field</w:t>
            </w:r>
            <w:r w:rsidR="00B958E7" w:rsidRPr="00BD4F15">
              <w:rPr>
                <w:rFonts w:cstheme="minorHAnsi"/>
              </w:rPr>
              <w:t xml:space="preserve"> with Fostering Service experience</w:t>
            </w:r>
            <w:r w:rsidR="009749B1" w:rsidRPr="00BD4F15">
              <w:rPr>
                <w:rFonts w:cstheme="minorHAnsi"/>
              </w:rPr>
              <w:t>.</w:t>
            </w:r>
            <w:r w:rsidR="00B958E7" w:rsidRPr="00BD4F15">
              <w:rPr>
                <w:rFonts w:cstheme="minorHAnsi"/>
              </w:rPr>
              <w:t xml:space="preserve"> </w:t>
            </w:r>
            <w:r w:rsidR="00251292" w:rsidRPr="00BD4F15">
              <w:rPr>
                <w:rFonts w:cstheme="minorHAnsi"/>
              </w:rPr>
              <w:t>D</w:t>
            </w:r>
            <w:r w:rsidR="009749B1" w:rsidRPr="00BD4F15">
              <w:rPr>
                <w:rFonts w:cstheme="minorHAnsi"/>
              </w:rPr>
              <w:t xml:space="preserve">etailed theoretical knowledge of </w:t>
            </w:r>
            <w:r w:rsidR="00251292" w:rsidRPr="00BD4F15">
              <w:rPr>
                <w:rFonts w:cstheme="minorHAnsi"/>
              </w:rPr>
              <w:t xml:space="preserve">the Fostering Service, </w:t>
            </w:r>
            <w:r w:rsidR="00E94CC7" w:rsidRPr="00BD4F15">
              <w:rPr>
                <w:rFonts w:cstheme="minorHAnsi"/>
              </w:rPr>
              <w:t>childcare</w:t>
            </w:r>
            <w:r w:rsidR="009749B1" w:rsidRPr="00BD4F15">
              <w:rPr>
                <w:rFonts w:cstheme="minorHAnsi"/>
              </w:rPr>
              <w:t xml:space="preserve"> issues, legislation, policy and </w:t>
            </w:r>
            <w:r>
              <w:rPr>
                <w:rFonts w:cstheme="minorHAnsi"/>
              </w:rPr>
              <w:t xml:space="preserve">research and experience </w:t>
            </w:r>
            <w:r w:rsidR="00C91B59" w:rsidRPr="00BD4F15">
              <w:rPr>
                <w:rFonts w:cstheme="minorHAnsi"/>
              </w:rPr>
              <w:t>of managing Fostering Panels.</w:t>
            </w:r>
            <w:r w:rsidR="00C91B59">
              <w:rPr>
                <w:rFonts w:cstheme="minorHAnsi"/>
              </w:rPr>
              <w:t xml:space="preserve"> </w:t>
            </w:r>
          </w:p>
        </w:tc>
      </w:tr>
      <w:tr w:rsidR="009749B1" w:rsidRPr="00C85DD8" w14:paraId="681CDD22" w14:textId="77777777" w:rsidTr="002C1208">
        <w:tc>
          <w:tcPr>
            <w:tcW w:w="562" w:type="dxa"/>
          </w:tcPr>
          <w:p w14:paraId="4488D22F" w14:textId="4150E201" w:rsidR="009749B1" w:rsidRPr="00C85DD8" w:rsidRDefault="009749B1" w:rsidP="009749B1">
            <w:pPr>
              <w:rPr>
                <w:rFonts w:cstheme="minorHAnsi"/>
                <w:b/>
                <w:bCs/>
                <w:color w:val="000000" w:themeColor="text1"/>
                <w:sz w:val="24"/>
                <w:szCs w:val="24"/>
              </w:rPr>
            </w:pPr>
            <w:r w:rsidRPr="00C85DD8">
              <w:rPr>
                <w:rFonts w:cstheme="minorHAnsi"/>
                <w:b/>
                <w:bCs/>
                <w:color w:val="000000" w:themeColor="text1"/>
                <w:sz w:val="24"/>
                <w:szCs w:val="24"/>
              </w:rPr>
              <w:lastRenderedPageBreak/>
              <w:t>2.</w:t>
            </w:r>
          </w:p>
        </w:tc>
        <w:tc>
          <w:tcPr>
            <w:tcW w:w="9894" w:type="dxa"/>
            <w:vAlign w:val="center"/>
          </w:tcPr>
          <w:p w14:paraId="4FF43EDF" w14:textId="70E094E3" w:rsidR="009749B1" w:rsidRPr="00992C49" w:rsidRDefault="009749B1" w:rsidP="00992C49">
            <w:pPr>
              <w:rPr>
                <w:rFonts w:cstheme="minorHAnsi"/>
              </w:rPr>
            </w:pPr>
            <w:r w:rsidRPr="00B958E7">
              <w:rPr>
                <w:rFonts w:cstheme="minorHAnsi"/>
              </w:rPr>
              <w:t>Ability to analyse highly complex information, summarise and write/ record relevant information clearly and concisely so that it is easily understood by users and colleagues.</w:t>
            </w:r>
            <w:r w:rsidR="00251292">
              <w:rPr>
                <w:rFonts w:cstheme="minorHAnsi"/>
              </w:rPr>
              <w:t xml:space="preserve"> </w:t>
            </w:r>
            <w:r w:rsidR="001D5AD4">
              <w:rPr>
                <w:rFonts w:cstheme="minorHAnsi"/>
              </w:rPr>
              <w:t>Ability to work with partner agencies and knowledge</w:t>
            </w:r>
            <w:r w:rsidR="00251292">
              <w:rPr>
                <w:rFonts w:cstheme="minorHAnsi"/>
              </w:rPr>
              <w:t xml:space="preserve"> of related specialist areas e.g. </w:t>
            </w:r>
            <w:r w:rsidR="00251292" w:rsidRPr="00931678">
              <w:rPr>
                <w:rFonts w:cstheme="minorHAnsi"/>
              </w:rPr>
              <w:t>Adult Social Care, Legal Services, Health services, Police</w:t>
            </w:r>
            <w:r w:rsidR="00BE7023">
              <w:rPr>
                <w:rFonts w:cstheme="minorHAnsi"/>
              </w:rPr>
              <w:t>.</w:t>
            </w:r>
          </w:p>
        </w:tc>
      </w:tr>
      <w:tr w:rsidR="009749B1" w:rsidRPr="00C85DD8" w14:paraId="267FFD18" w14:textId="77777777" w:rsidTr="007740A5">
        <w:tc>
          <w:tcPr>
            <w:tcW w:w="562" w:type="dxa"/>
          </w:tcPr>
          <w:p w14:paraId="3F00E6B6" w14:textId="56FB1914" w:rsidR="009749B1" w:rsidRPr="00C85DD8" w:rsidRDefault="009749B1" w:rsidP="009749B1">
            <w:pPr>
              <w:rPr>
                <w:rFonts w:cstheme="minorHAnsi"/>
                <w:b/>
                <w:bCs/>
                <w:color w:val="000000" w:themeColor="text1"/>
                <w:sz w:val="24"/>
                <w:szCs w:val="24"/>
              </w:rPr>
            </w:pPr>
            <w:r w:rsidRPr="00C85DD8">
              <w:rPr>
                <w:rFonts w:cstheme="minorHAnsi"/>
                <w:b/>
                <w:bCs/>
                <w:color w:val="000000" w:themeColor="text1"/>
                <w:sz w:val="24"/>
                <w:szCs w:val="24"/>
              </w:rPr>
              <w:t>3.</w:t>
            </w:r>
          </w:p>
        </w:tc>
        <w:tc>
          <w:tcPr>
            <w:tcW w:w="9894" w:type="dxa"/>
            <w:vAlign w:val="center"/>
          </w:tcPr>
          <w:p w14:paraId="209F9E13" w14:textId="2E18E192" w:rsidR="009749B1" w:rsidRPr="00992C49" w:rsidRDefault="00992C49" w:rsidP="00992C49">
            <w:pPr>
              <w:rPr>
                <w:rFonts w:cstheme="minorHAnsi"/>
                <w:b/>
                <w:bCs/>
                <w:color w:val="000000" w:themeColor="text1"/>
              </w:rPr>
            </w:pPr>
            <w:r w:rsidRPr="005C0267">
              <w:rPr>
                <w:rFonts w:cstheme="minorHAnsi"/>
              </w:rPr>
              <w:t xml:space="preserve">Must be self-motivating and able to make difficult decisions and support staff in complex work, extensive experience in supervision, development, appraise staff, within a framework and to </w:t>
            </w:r>
            <w:r>
              <w:rPr>
                <w:rFonts w:cstheme="minorHAnsi"/>
              </w:rPr>
              <w:t>Fostering Service</w:t>
            </w:r>
            <w:r w:rsidR="00C91B59">
              <w:rPr>
                <w:rFonts w:cstheme="minorHAnsi"/>
              </w:rPr>
              <w:t xml:space="preserve"> and Social Work England</w:t>
            </w:r>
            <w:r>
              <w:rPr>
                <w:rFonts w:cstheme="minorHAnsi"/>
              </w:rPr>
              <w:t xml:space="preserve"> s</w:t>
            </w:r>
            <w:r w:rsidRPr="005C0267">
              <w:rPr>
                <w:rFonts w:cstheme="minorHAnsi"/>
              </w:rPr>
              <w:t>tandards. Able to lead and motivate staff to deliver changes in practice, team structures and joint working in line with local and national requirements.</w:t>
            </w:r>
          </w:p>
        </w:tc>
      </w:tr>
      <w:tr w:rsidR="009749B1" w:rsidRPr="009749B1" w14:paraId="66BDBCB5" w14:textId="77777777" w:rsidTr="00892352">
        <w:tc>
          <w:tcPr>
            <w:tcW w:w="562" w:type="dxa"/>
          </w:tcPr>
          <w:p w14:paraId="3D37FA07" w14:textId="79FDF080" w:rsidR="009749B1" w:rsidRPr="00C85DD8" w:rsidRDefault="00992C49" w:rsidP="009749B1">
            <w:pPr>
              <w:rPr>
                <w:rFonts w:cstheme="minorHAnsi"/>
                <w:b/>
                <w:bCs/>
                <w:color w:val="000000" w:themeColor="text1"/>
                <w:sz w:val="24"/>
                <w:szCs w:val="24"/>
              </w:rPr>
            </w:pPr>
            <w:r>
              <w:rPr>
                <w:rFonts w:cstheme="minorHAnsi"/>
                <w:b/>
                <w:bCs/>
                <w:color w:val="000000" w:themeColor="text1"/>
                <w:sz w:val="24"/>
                <w:szCs w:val="24"/>
              </w:rPr>
              <w:t>4</w:t>
            </w:r>
            <w:r w:rsidR="009749B1" w:rsidRPr="00C85DD8">
              <w:rPr>
                <w:rFonts w:cstheme="minorHAnsi"/>
                <w:b/>
                <w:bCs/>
                <w:color w:val="000000" w:themeColor="text1"/>
                <w:sz w:val="24"/>
                <w:szCs w:val="24"/>
              </w:rPr>
              <w:t>.</w:t>
            </w:r>
          </w:p>
        </w:tc>
        <w:tc>
          <w:tcPr>
            <w:tcW w:w="9894" w:type="dxa"/>
          </w:tcPr>
          <w:p w14:paraId="277FA3DA" w14:textId="0B9265AD" w:rsidR="009749B1" w:rsidRPr="00992C49" w:rsidRDefault="00992C49" w:rsidP="00992C49">
            <w:pPr>
              <w:rPr>
                <w:rFonts w:cstheme="minorHAnsi"/>
              </w:rPr>
            </w:pPr>
            <w:r w:rsidRPr="00992C49">
              <w:rPr>
                <w:rFonts w:cstheme="minorHAnsi"/>
              </w:rPr>
              <w:t>To possess good written and verbal communication skills including presentation skills with ability to question, challenge, solve problems and complete tasks within variable time frames.</w:t>
            </w:r>
          </w:p>
        </w:tc>
      </w:tr>
      <w:tr w:rsidR="002A634C" w:rsidRPr="009749B1" w14:paraId="665FAF5E" w14:textId="77777777" w:rsidTr="00892352">
        <w:tc>
          <w:tcPr>
            <w:tcW w:w="562" w:type="dxa"/>
          </w:tcPr>
          <w:p w14:paraId="06211EF2" w14:textId="1E004F58" w:rsidR="002A634C" w:rsidRDefault="00992C49" w:rsidP="009749B1">
            <w:pPr>
              <w:rPr>
                <w:rFonts w:cstheme="minorHAnsi"/>
                <w:b/>
                <w:bCs/>
                <w:color w:val="000000" w:themeColor="text1"/>
                <w:sz w:val="24"/>
                <w:szCs w:val="24"/>
              </w:rPr>
            </w:pPr>
            <w:r>
              <w:rPr>
                <w:rFonts w:cstheme="minorHAnsi"/>
                <w:b/>
                <w:bCs/>
                <w:color w:val="000000" w:themeColor="text1"/>
                <w:sz w:val="24"/>
                <w:szCs w:val="24"/>
              </w:rPr>
              <w:t>5</w:t>
            </w:r>
            <w:r w:rsidR="002A634C">
              <w:rPr>
                <w:rFonts w:cstheme="minorHAnsi"/>
                <w:b/>
                <w:bCs/>
                <w:color w:val="000000" w:themeColor="text1"/>
                <w:sz w:val="24"/>
                <w:szCs w:val="24"/>
              </w:rPr>
              <w:t>.</w:t>
            </w:r>
          </w:p>
        </w:tc>
        <w:tc>
          <w:tcPr>
            <w:tcW w:w="9894" w:type="dxa"/>
          </w:tcPr>
          <w:p w14:paraId="3FACE1D0" w14:textId="6252AC0D" w:rsidR="002A634C" w:rsidRPr="00992C49" w:rsidRDefault="00992C49" w:rsidP="00F33F4B">
            <w:pPr>
              <w:rPr>
                <w:rFonts w:cstheme="minorHAnsi"/>
              </w:rPr>
            </w:pPr>
            <w:r w:rsidRPr="001A1673">
              <w:rPr>
                <w:rFonts w:cstheme="minorHAnsi"/>
              </w:rPr>
              <w:t>Good interpersonal, organisational and information management</w:t>
            </w:r>
            <w:r w:rsidR="00C91B59" w:rsidRPr="001A1673">
              <w:rPr>
                <w:rFonts w:cstheme="minorHAnsi"/>
              </w:rPr>
              <w:t xml:space="preserve"> skills</w:t>
            </w:r>
            <w:r w:rsidRPr="001A1673">
              <w:rPr>
                <w:rFonts w:cstheme="minorHAnsi"/>
              </w:rPr>
              <w:t xml:space="preserve">. To build and coordinate a team of multi-agency, multi-disciplinary professionals to provide a quality service to </w:t>
            </w:r>
            <w:r w:rsidR="00540D49">
              <w:rPr>
                <w:rFonts w:cstheme="minorHAnsi"/>
              </w:rPr>
              <w:t>service users</w:t>
            </w:r>
            <w:r w:rsidRPr="001A1673">
              <w:rPr>
                <w:rFonts w:cstheme="minorHAnsi"/>
              </w:rPr>
              <w:t>.</w:t>
            </w:r>
            <w:r w:rsidR="001A1673" w:rsidRPr="001A1673">
              <w:rPr>
                <w:rFonts w:cstheme="minorHAnsi"/>
              </w:rPr>
              <w:t xml:space="preserve"> Able to balance risk weighing the risk against the probability for positive and negative outcomes on a day-to-day basis in order to make pragmatic and well thought through decisions to safeguard children.</w:t>
            </w:r>
          </w:p>
        </w:tc>
      </w:tr>
    </w:tbl>
    <w:p w14:paraId="5F99B46B" w14:textId="23A354B7" w:rsidR="00D72A65" w:rsidRPr="009749B1" w:rsidRDefault="00D72A65" w:rsidP="00D72A65">
      <w:pPr>
        <w:rPr>
          <w:rFonts w:eastAsiaTheme="minorEastAsia" w:cstheme="minorHAnsi"/>
          <w:b/>
          <w:bCs/>
          <w:color w:val="000000" w:themeColor="text1"/>
          <w:sz w:val="24"/>
          <w:szCs w:val="24"/>
          <w:lang w:eastAsia="en-GB"/>
        </w:rPr>
      </w:pPr>
      <w:r w:rsidRPr="009749B1">
        <w:rPr>
          <w:rFonts w:cstheme="minorHAnsi"/>
          <w:b/>
          <w:bCs/>
          <w:color w:val="000000" w:themeColor="text1"/>
        </w:rPr>
        <w:br w:type="page"/>
      </w:r>
    </w:p>
    <w:p w14:paraId="6DFAE713" w14:textId="297DF12A" w:rsidR="00F77A6D" w:rsidRPr="009749B1"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9749B1">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0C95CE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148758"/>
                            <a:ext cx="6219825" cy="1124585"/>
                          </a:xfrm>
                          <a:prstGeom prst="rect">
                            <a:avLst/>
                          </a:prstGeom>
                          <a:noFill/>
                        </wps:spPr>
                        <wps:txbx>
                          <w:txbxContent>
                            <w:p w14:paraId="735DD52C" w14:textId="41847151"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0975F3">
                                <w:rPr>
                                  <w:rFonts w:hAnsi="Calibri"/>
                                  <w:color w:val="FFFFFF" w:themeColor="background1"/>
                                  <w:kern w:val="24"/>
                                  <w:sz w:val="72"/>
                                  <w:szCs w:val="72"/>
                                </w:rPr>
                                <w:t xml:space="preserve">              </w:t>
                              </w:r>
                              <w:r w:rsidR="000975F3">
                                <w:rPr>
                                  <w:noProof/>
                                </w:rPr>
                                <w:drawing>
                                  <wp:inline distT="0" distB="0" distL="0" distR="0" wp14:anchorId="1ACCFBA8" wp14:editId="44DF2503">
                                    <wp:extent cx="2159635" cy="538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61015CDB" w:rsidR="00EC3018" w:rsidRDefault="009769A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06855FD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9741E">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pHn7SAgAArgYAAA4AAABkcnMvZTJvRG9jLnhtbKxV227bMAx9H7B/&#10;EPSeOnbjJDXqFNu6FgN2CdbuAxRZjoXZkiYpsfP3I2U7XdMN3Yo9xBEpij485JEvr7qmJnthndQq&#10;p/HZlBKhuC6k2ub02/3NZEmJ80wVrNZK5PQgHL1avX512ZpMJLrSdSEsgSTKZa3JaeW9yaLI8Uo0&#10;zJ1pIxRslto2zINpt1FhWQvZmzpKptN51GpbGKu5cA681/0mXYX8ZSm4/1KWTnhS5xSw+fC04bnB&#10;Z7S6ZNnWMlNJPsBgL0DRMKngpcdU18wzsrPySapGcqudLv0Z102ky1JyEWqAauLpSTW3Vu9MqGWb&#10;tVtzpAmoPeHpxWn55/2tNXdmbYGJ1myBi2BhLV1pG/wHlKQLlB2OlInOEw7ORbyMlykwy2Evni3i&#10;i/OBVF4B83huEqdpsphTAhGTOD5Pz3vWefX+mSTRiCF6hMxInsFvoANWT+h4fmzglN9ZQYckzV/l&#10;aJj9vjMT6JxhXm5kLf0hTCH0CEGp/Vryte0NYHZtiSxymlCiWAPDD7v4UpIgAXgAY/AEmBHajxJs&#10;amluZF1jC3A9QIXhPWn+b6rtB+ta810jlO+VYkUNqLVylTSOEpuJZiMAnv1QxNA/UKkHjMZK5fsG&#10;Ocu/goCCRJy3wvMKsZSAafBDg44boYAHzFiOg7Eim/aTLiAx23kdJHIyVn8aj+cm7DgcLDPW+Vuh&#10;G4ILKAhAhzex/UeH8CF0DMEClEZaQ1m1euSAQPSEUhD8sIRaUBxwQ7mxC2A96cM/ifCuYkYASkz7&#10;MCqzcVTuofy3uiNzbMUQgyolvgM3SG309zBHoRzFOosv4inIMqhyuUiXfUtHUudJfLFM0kG2cTJL&#10;lylG/AdSQasudL7H7btNF1RwRLzRxQEKaeHSzan7sWMoQ+vrdzrc0dgQZ97AtNzI0DzM158BfGhA&#10;F8IqXIoB83CB4637qx2iHj4zq5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K&#10;6R5+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1487;width:6219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41847151"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0975F3">
                          <w:rPr>
                            <w:rFonts w:hAnsi="Calibri"/>
                            <w:color w:val="FFFFFF" w:themeColor="background1"/>
                            <w:kern w:val="24"/>
                            <w:sz w:val="72"/>
                            <w:szCs w:val="72"/>
                          </w:rPr>
                          <w:t xml:space="preserve">              </w:t>
                        </w:r>
                        <w:r w:rsidR="000975F3">
                          <w:rPr>
                            <w:noProof/>
                          </w:rPr>
                          <w:drawing>
                            <wp:inline distT="0" distB="0" distL="0" distR="0" wp14:anchorId="1ACCFBA8" wp14:editId="44DF2503">
                              <wp:extent cx="2159635" cy="538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61015CDB" w:rsidR="00EC3018" w:rsidRDefault="009769A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06855FD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9741E">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9749B1"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9749B1"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9749B1"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9749B1"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Pr="009749B1"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Pr="009749B1"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9749B1" w14:paraId="749B9EB0" w14:textId="77777777" w:rsidTr="00535A60">
        <w:trPr>
          <w:trHeight w:val="3518"/>
        </w:trPr>
        <w:tc>
          <w:tcPr>
            <w:tcW w:w="5218" w:type="dxa"/>
          </w:tcPr>
          <w:p w14:paraId="6C1E7BBE" w14:textId="03C8ABBB" w:rsidR="00535A60" w:rsidRPr="009749B1" w:rsidRDefault="00535A60" w:rsidP="00467EB5">
            <w:pPr>
              <w:pStyle w:val="NormalWeb"/>
              <w:spacing w:after="0"/>
              <w:contextualSpacing/>
              <w:rPr>
                <w:rFonts w:asciiTheme="minorHAnsi" w:hAnsiTheme="minorHAnsi" w:cstheme="minorHAnsi"/>
                <w:b/>
                <w:bCs/>
                <w:color w:val="000000" w:themeColor="text1"/>
              </w:rPr>
            </w:pPr>
            <w:r w:rsidRPr="009749B1">
              <w:rPr>
                <w:rFonts w:asciiTheme="minorHAnsi" w:hAnsiTheme="minorHAnsi" w:cstheme="minorHAnsi"/>
                <w:b/>
                <w:bCs/>
                <w:color w:val="000000" w:themeColor="text1"/>
              </w:rPr>
              <w:t>Colleagues Expectations</w:t>
            </w:r>
          </w:p>
          <w:p w14:paraId="0F091CBD" w14:textId="77777777" w:rsidR="00535A60" w:rsidRPr="009749B1"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Be professional at all times</w:t>
            </w:r>
          </w:p>
          <w:p w14:paraId="7EF4B4C0"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Work together for the good of the team, council and local people</w:t>
            </w:r>
          </w:p>
          <w:p w14:paraId="0CC71F9E"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Promote a supportive culture</w:t>
            </w:r>
          </w:p>
          <w:p w14:paraId="4E14993C"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Challenge assumptions</w:t>
            </w:r>
          </w:p>
          <w:p w14:paraId="07476C6A"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Take ownership</w:t>
            </w:r>
          </w:p>
          <w:p w14:paraId="5A16DB46" w14:textId="77777777" w:rsidR="00535A60" w:rsidRPr="0093167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31678">
              <w:rPr>
                <w:rFonts w:asciiTheme="minorHAnsi" w:hAnsiTheme="minorHAnsi" w:cstheme="minorHAnsi"/>
                <w:color w:val="000000" w:themeColor="text1"/>
                <w:sz w:val="22"/>
                <w:szCs w:val="22"/>
              </w:rPr>
              <w:t>Be willing to change and do things differently</w:t>
            </w:r>
          </w:p>
          <w:p w14:paraId="014C5B53" w14:textId="39E6F22F" w:rsidR="00535A60" w:rsidRPr="009749B1"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931678">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9749B1"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sidRPr="009749B1">
              <w:rPr>
                <w:rFonts w:asciiTheme="minorHAnsi" w:hAnsiTheme="minorHAnsi" w:cstheme="minorHAnsi"/>
                <w:b/>
                <w:bCs/>
                <w:color w:val="000000" w:themeColor="text1"/>
              </w:rPr>
              <w:t>Managers expectations</w:t>
            </w:r>
          </w:p>
          <w:p w14:paraId="750C4136" w14:textId="77777777" w:rsidR="00535A60" w:rsidRPr="009749B1"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Pr="00931678" w:rsidRDefault="00535A60" w:rsidP="00467EB5">
            <w:pPr>
              <w:numPr>
                <w:ilvl w:val="0"/>
                <w:numId w:val="3"/>
              </w:numPr>
              <w:spacing w:line="276" w:lineRule="auto"/>
              <w:rPr>
                <w:rFonts w:cstheme="minorHAnsi"/>
              </w:rPr>
            </w:pPr>
            <w:r w:rsidRPr="00931678">
              <w:rPr>
                <w:rFonts w:cstheme="minorHAnsi"/>
              </w:rPr>
              <w:t>Be a role model by displaying positive behaviours at all times</w:t>
            </w:r>
          </w:p>
          <w:p w14:paraId="386FD06C" w14:textId="77777777" w:rsidR="00535A60" w:rsidRPr="00931678" w:rsidRDefault="00535A60" w:rsidP="00467EB5">
            <w:pPr>
              <w:numPr>
                <w:ilvl w:val="0"/>
                <w:numId w:val="3"/>
              </w:numPr>
              <w:spacing w:line="276" w:lineRule="auto"/>
              <w:rPr>
                <w:rFonts w:cstheme="minorHAnsi"/>
              </w:rPr>
            </w:pPr>
            <w:r w:rsidRPr="00931678">
              <w:rPr>
                <w:rFonts w:cstheme="minorHAnsi"/>
              </w:rPr>
              <w:t xml:space="preserve">Make well-considered decisions </w:t>
            </w:r>
          </w:p>
          <w:p w14:paraId="349B92C8" w14:textId="77777777" w:rsidR="00535A60" w:rsidRPr="00931678" w:rsidRDefault="00535A60" w:rsidP="00467EB5">
            <w:pPr>
              <w:numPr>
                <w:ilvl w:val="0"/>
                <w:numId w:val="3"/>
              </w:numPr>
              <w:spacing w:line="276" w:lineRule="auto"/>
              <w:rPr>
                <w:rFonts w:cstheme="minorHAnsi"/>
              </w:rPr>
            </w:pPr>
            <w:r w:rsidRPr="00931678">
              <w:rPr>
                <w:rFonts w:cstheme="minorHAnsi"/>
              </w:rPr>
              <w:t>Support, coach and communicate with my team</w:t>
            </w:r>
          </w:p>
          <w:p w14:paraId="4F5ACA70" w14:textId="77777777" w:rsidR="00535A60" w:rsidRPr="00931678" w:rsidRDefault="00535A60" w:rsidP="00467EB5">
            <w:pPr>
              <w:numPr>
                <w:ilvl w:val="0"/>
                <w:numId w:val="3"/>
              </w:numPr>
              <w:spacing w:line="276" w:lineRule="auto"/>
              <w:rPr>
                <w:rFonts w:cstheme="minorHAnsi"/>
              </w:rPr>
            </w:pPr>
            <w:r w:rsidRPr="00931678">
              <w:rPr>
                <w:rFonts w:cstheme="minorHAnsi"/>
              </w:rPr>
              <w:t>Be accountable for my team’s performance</w:t>
            </w:r>
          </w:p>
          <w:p w14:paraId="69581E9F" w14:textId="77777777" w:rsidR="00535A60" w:rsidRPr="009749B1" w:rsidRDefault="00535A60" w:rsidP="00F77A6D">
            <w:pPr>
              <w:pStyle w:val="NormalWeb"/>
              <w:spacing w:before="0" w:after="0"/>
              <w:contextualSpacing/>
              <w:rPr>
                <w:rFonts w:asciiTheme="minorHAnsi" w:hAnsiTheme="minorHAnsi" w:cstheme="minorHAnsi"/>
                <w:b/>
                <w:bCs/>
                <w:color w:val="000000" w:themeColor="text1"/>
              </w:rPr>
            </w:pPr>
          </w:p>
        </w:tc>
      </w:tr>
    </w:tbl>
    <w:p w14:paraId="28EA60E1" w14:textId="37093940" w:rsidR="00D972B0" w:rsidRPr="00D972B0" w:rsidRDefault="00D972B0" w:rsidP="001D4CBA">
      <w:pPr>
        <w:pStyle w:val="NoSpacing"/>
      </w:pPr>
      <w:r w:rsidRPr="00D972B0">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013C476F" w14:textId="77777777" w:rsidR="00F77A6D" w:rsidRPr="00D972B0" w:rsidRDefault="00F77A6D" w:rsidP="001D4CBA">
      <w:pPr>
        <w:pStyle w:val="NoSpacing"/>
        <w:rPr>
          <w:color w:val="000000" w:themeColor="text1"/>
        </w:rPr>
      </w:pPr>
    </w:p>
    <w:p w14:paraId="409BFF83" w14:textId="375E461B" w:rsidR="00D972B0" w:rsidRPr="00D972B0" w:rsidRDefault="00D972B0" w:rsidP="001D4CBA">
      <w:pPr>
        <w:pStyle w:val="NoSpacing"/>
        <w:rPr>
          <w:rFonts w:cstheme="majorBidi"/>
          <w:b/>
        </w:rPr>
      </w:pPr>
      <w:r w:rsidRPr="00D972B0">
        <w:rPr>
          <w:rFonts w:cstheme="majorBidi"/>
          <w:b/>
        </w:rPr>
        <w:t xml:space="preserve">Role </w:t>
      </w:r>
      <w:r w:rsidR="000975F3">
        <w:rPr>
          <w:rFonts w:cstheme="majorBidi"/>
          <w:b/>
        </w:rPr>
        <w:t>c</w:t>
      </w:r>
      <w:r w:rsidRPr="00D972B0">
        <w:rPr>
          <w:rFonts w:cstheme="majorBidi"/>
          <w:b/>
        </w:rPr>
        <w:t>haracteristics</w:t>
      </w:r>
    </w:p>
    <w:p w14:paraId="3BA612E4" w14:textId="77777777" w:rsidR="00D972B0" w:rsidRPr="00D972B0" w:rsidRDefault="00D972B0" w:rsidP="001D4CBA">
      <w:pPr>
        <w:pStyle w:val="NoSpacing"/>
        <w:rPr>
          <w:rFonts w:ascii="Calibri" w:eastAsia="Calibri" w:hAnsi="Calibri" w:cs="Calibri"/>
        </w:rPr>
      </w:pPr>
    </w:p>
    <w:p w14:paraId="6D2F878C"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536FF414" w14:textId="77777777" w:rsidR="00D972B0" w:rsidRPr="00D972B0" w:rsidRDefault="00D972B0" w:rsidP="001D4CBA">
      <w:pPr>
        <w:pStyle w:val="NoSpacing"/>
      </w:pPr>
    </w:p>
    <w:p w14:paraId="08F3849A" w14:textId="36B439B9" w:rsidR="00D972B0" w:rsidRPr="00D972B0" w:rsidRDefault="00D972B0" w:rsidP="001D4CBA">
      <w:pPr>
        <w:pStyle w:val="NoSpacing"/>
        <w:rPr>
          <w:rFonts w:cstheme="majorBidi"/>
          <w:b/>
        </w:rPr>
      </w:pPr>
      <w:r w:rsidRPr="00D972B0">
        <w:rPr>
          <w:rFonts w:cstheme="majorBidi"/>
          <w:b/>
        </w:rPr>
        <w:t xml:space="preserve">The </w:t>
      </w:r>
      <w:r w:rsidR="000975F3">
        <w:rPr>
          <w:rFonts w:cstheme="majorBidi"/>
          <w:b/>
        </w:rPr>
        <w:t>k</w:t>
      </w:r>
      <w:r w:rsidRPr="00D972B0">
        <w:rPr>
          <w:rFonts w:cstheme="majorBidi"/>
          <w:b/>
        </w:rPr>
        <w:t>nowledge and skills required</w:t>
      </w:r>
    </w:p>
    <w:p w14:paraId="0132B98D" w14:textId="77777777" w:rsidR="00D972B0" w:rsidRPr="00D972B0" w:rsidRDefault="00D972B0" w:rsidP="001D4CBA">
      <w:pPr>
        <w:pStyle w:val="NoSpacing"/>
        <w:rPr>
          <w:rFonts w:ascii="Calibri" w:eastAsia="Calibri" w:hAnsi="Calibri" w:cs="Calibri"/>
        </w:rPr>
      </w:pPr>
    </w:p>
    <w:p w14:paraId="12051324"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 xml:space="preserve">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 </w:t>
      </w:r>
    </w:p>
    <w:p w14:paraId="67BC1967" w14:textId="77777777" w:rsidR="00D972B0" w:rsidRPr="00D972B0" w:rsidRDefault="00D972B0" w:rsidP="001D4CBA">
      <w:pPr>
        <w:pStyle w:val="NoSpacing"/>
        <w:rPr>
          <w:rFonts w:ascii="Calibri" w:eastAsia="Calibri" w:hAnsi="Calibri" w:cs="Calibri"/>
        </w:rPr>
      </w:pPr>
    </w:p>
    <w:p w14:paraId="36277B25"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Most roles will require specific qualifications in order to comply with the legislative and regulatory requirements of their job.</w:t>
      </w:r>
    </w:p>
    <w:p w14:paraId="23ABF9D5" w14:textId="77777777" w:rsidR="00D972B0" w:rsidRPr="00D972B0" w:rsidRDefault="00D972B0" w:rsidP="001D4CBA">
      <w:pPr>
        <w:pStyle w:val="NoSpacing"/>
        <w:rPr>
          <w:rFonts w:ascii="Calibri" w:eastAsia="Calibri" w:hAnsi="Calibri" w:cs="Calibri"/>
        </w:rPr>
      </w:pPr>
    </w:p>
    <w:p w14:paraId="179C2D7C"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Roles at this level will engage with others in assisting with physical tasks requiring some modest manual dexterity. Computer use is also a day to day feature of these roles.</w:t>
      </w:r>
    </w:p>
    <w:p w14:paraId="5D899E00" w14:textId="77777777" w:rsidR="00D972B0" w:rsidRPr="00D972B0" w:rsidRDefault="00D972B0" w:rsidP="001D4CBA">
      <w:pPr>
        <w:pStyle w:val="NoSpacing"/>
      </w:pPr>
    </w:p>
    <w:p w14:paraId="037F496F" w14:textId="06DAAA0B" w:rsidR="00D972B0" w:rsidRPr="00D972B0" w:rsidRDefault="00D972B0" w:rsidP="001D4CBA">
      <w:pPr>
        <w:pStyle w:val="NoSpacing"/>
        <w:rPr>
          <w:rFonts w:cstheme="majorBidi"/>
          <w:b/>
        </w:rPr>
      </w:pPr>
      <w:r w:rsidRPr="00D972B0">
        <w:rPr>
          <w:rFonts w:cstheme="majorBidi"/>
          <w:b/>
          <w:bCs/>
          <w:color w:val="000000" w:themeColor="text1"/>
        </w:rPr>
        <w:t xml:space="preserve">Thinking, </w:t>
      </w:r>
      <w:r w:rsidR="000975F3">
        <w:rPr>
          <w:rFonts w:cstheme="majorBidi"/>
          <w:b/>
          <w:bCs/>
          <w:color w:val="000000" w:themeColor="text1"/>
        </w:rPr>
        <w:t>p</w:t>
      </w:r>
      <w:r w:rsidRPr="00D972B0">
        <w:rPr>
          <w:rFonts w:cstheme="majorBidi"/>
          <w:b/>
          <w:bCs/>
          <w:color w:val="000000" w:themeColor="text1"/>
        </w:rPr>
        <w:t xml:space="preserve">lanning and </w:t>
      </w:r>
      <w:r w:rsidR="000975F3">
        <w:rPr>
          <w:rFonts w:cstheme="majorBidi"/>
          <w:b/>
          <w:bCs/>
          <w:color w:val="000000" w:themeColor="text1"/>
        </w:rPr>
        <w:t>c</w:t>
      </w:r>
      <w:r w:rsidRPr="00D972B0">
        <w:rPr>
          <w:rFonts w:cstheme="majorBidi"/>
          <w:b/>
          <w:bCs/>
          <w:color w:val="000000" w:themeColor="text1"/>
        </w:rPr>
        <w:t>ommunication</w:t>
      </w:r>
      <w:r w:rsidRPr="00D972B0">
        <w:rPr>
          <w:rFonts w:cstheme="majorBidi"/>
          <w:b/>
        </w:rPr>
        <w:t xml:space="preserve"> </w:t>
      </w:r>
    </w:p>
    <w:p w14:paraId="4530DC39" w14:textId="77777777" w:rsidR="00D972B0" w:rsidRPr="00D972B0" w:rsidRDefault="00D972B0" w:rsidP="001D4CBA">
      <w:pPr>
        <w:pStyle w:val="NoSpacing"/>
        <w:rPr>
          <w:rFonts w:ascii="Calibri" w:eastAsia="Calibri" w:hAnsi="Calibri" w:cs="Calibri"/>
        </w:rPr>
      </w:pPr>
    </w:p>
    <w:p w14:paraId="7E7D59AF"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29E68CC1" w14:textId="77777777" w:rsidR="00D972B0" w:rsidRPr="00D972B0" w:rsidRDefault="00D972B0" w:rsidP="001D4CBA">
      <w:pPr>
        <w:pStyle w:val="NoSpacing"/>
        <w:rPr>
          <w:rFonts w:ascii="Calibri" w:eastAsia="Calibri" w:hAnsi="Calibri" w:cs="Calibri"/>
        </w:rPr>
      </w:pPr>
    </w:p>
    <w:p w14:paraId="0CB29D76"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both inside the Council and with external partner organisations and other stakeholders.</w:t>
      </w:r>
    </w:p>
    <w:p w14:paraId="3B4F6713" w14:textId="77777777" w:rsidR="00D972B0" w:rsidRPr="00D972B0" w:rsidRDefault="00D972B0" w:rsidP="001D4CBA">
      <w:pPr>
        <w:pStyle w:val="NoSpacing"/>
        <w:rPr>
          <w:rFonts w:eastAsia="Calibri"/>
        </w:rPr>
      </w:pPr>
    </w:p>
    <w:p w14:paraId="70320802" w14:textId="39914D8D" w:rsidR="00D972B0" w:rsidRPr="00D972B0" w:rsidRDefault="00D972B0" w:rsidP="001D4CBA">
      <w:pPr>
        <w:pStyle w:val="NoSpacing"/>
        <w:rPr>
          <w:b/>
          <w:bCs/>
          <w:color w:val="000000" w:themeColor="text1"/>
        </w:rPr>
      </w:pPr>
      <w:r w:rsidRPr="00D972B0">
        <w:rPr>
          <w:b/>
          <w:bCs/>
          <w:color w:val="000000" w:themeColor="text1"/>
        </w:rPr>
        <w:lastRenderedPageBreak/>
        <w:t xml:space="preserve">Decision </w:t>
      </w:r>
      <w:r w:rsidR="000975F3">
        <w:rPr>
          <w:b/>
          <w:bCs/>
          <w:color w:val="000000" w:themeColor="text1"/>
        </w:rPr>
        <w:t>m</w:t>
      </w:r>
      <w:r w:rsidRPr="00D972B0">
        <w:rPr>
          <w:b/>
          <w:bCs/>
          <w:color w:val="000000" w:themeColor="text1"/>
        </w:rPr>
        <w:t xml:space="preserve">aking and </w:t>
      </w:r>
      <w:r w:rsidR="000975F3">
        <w:rPr>
          <w:b/>
          <w:bCs/>
          <w:color w:val="000000" w:themeColor="text1"/>
        </w:rPr>
        <w:t>i</w:t>
      </w:r>
      <w:r w:rsidRPr="00D972B0">
        <w:rPr>
          <w:b/>
          <w:bCs/>
          <w:color w:val="000000" w:themeColor="text1"/>
        </w:rPr>
        <w:t>nnovation</w:t>
      </w:r>
    </w:p>
    <w:p w14:paraId="4A6A3933" w14:textId="77777777" w:rsidR="00D972B0" w:rsidRPr="00D972B0" w:rsidRDefault="00D972B0" w:rsidP="001D4CBA">
      <w:pPr>
        <w:pStyle w:val="NoSpacing"/>
        <w:rPr>
          <w:rFonts w:ascii="Calibri" w:eastAsia="Calibri" w:hAnsi="Calibri" w:cs="Calibri"/>
        </w:rPr>
      </w:pPr>
    </w:p>
    <w:p w14:paraId="682138C2"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5D8B6582" w14:textId="77777777" w:rsidR="00D972B0" w:rsidRPr="00D972B0" w:rsidRDefault="00D972B0" w:rsidP="001D4CBA">
      <w:pPr>
        <w:pStyle w:val="NoSpacing"/>
        <w:rPr>
          <w:rFonts w:ascii="Calibri" w:eastAsia="Calibri" w:hAnsi="Calibri" w:cs="Calibri"/>
        </w:rPr>
      </w:pPr>
    </w:p>
    <w:p w14:paraId="47C20FCE" w14:textId="77777777" w:rsidR="00D972B0" w:rsidRPr="00D972B0" w:rsidRDefault="00D972B0" w:rsidP="001D4CBA">
      <w:pPr>
        <w:pStyle w:val="NoSpacing"/>
        <w:rPr>
          <w:rFonts w:cstheme="majorBidi"/>
          <w:b/>
        </w:rPr>
      </w:pPr>
      <w:r w:rsidRPr="00D972B0">
        <w:rPr>
          <w:rFonts w:cstheme="majorBidi"/>
          <w:b/>
        </w:rPr>
        <w:t>Areas of responsibility</w:t>
      </w:r>
    </w:p>
    <w:p w14:paraId="7AE53B08" w14:textId="77777777" w:rsidR="00D972B0" w:rsidRPr="00D972B0" w:rsidRDefault="00D972B0" w:rsidP="001D4CBA">
      <w:pPr>
        <w:pStyle w:val="NoSpacing"/>
        <w:rPr>
          <w:rFonts w:ascii="Calibri" w:eastAsia="Calibri" w:hAnsi="Calibri" w:cs="Calibri"/>
          <w:b/>
        </w:rPr>
      </w:pPr>
    </w:p>
    <w:p w14:paraId="4716A302"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4A785C5E" w14:textId="77777777" w:rsidR="00D972B0" w:rsidRPr="00D972B0" w:rsidRDefault="00D972B0" w:rsidP="001D4CBA">
      <w:pPr>
        <w:pStyle w:val="NoSpacing"/>
        <w:rPr>
          <w:rFonts w:ascii="Calibri" w:eastAsia="Calibri" w:hAnsi="Calibri" w:cs="Calibri"/>
        </w:rPr>
      </w:pPr>
    </w:p>
    <w:p w14:paraId="067C576C"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Job holders will have formal management responsibility within their team or centre or be the lead in their field.</w:t>
      </w:r>
    </w:p>
    <w:p w14:paraId="6B327278" w14:textId="77777777" w:rsidR="00D972B0" w:rsidRPr="00D972B0" w:rsidRDefault="00D972B0" w:rsidP="001D4CBA">
      <w:pPr>
        <w:pStyle w:val="NoSpacing"/>
        <w:rPr>
          <w:rFonts w:ascii="Calibri" w:eastAsia="Calibri" w:hAnsi="Calibri" w:cs="Calibri"/>
        </w:rPr>
      </w:pPr>
    </w:p>
    <w:p w14:paraId="095E5431"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Job holders will have discretionary budget responsibility and may also contribute to budget setting by assessing financial need in relation to delivery of team aims.</w:t>
      </w:r>
    </w:p>
    <w:p w14:paraId="02D0932D" w14:textId="77777777" w:rsidR="00D972B0" w:rsidRPr="00D972B0" w:rsidRDefault="00D972B0" w:rsidP="001D4CBA">
      <w:pPr>
        <w:pStyle w:val="NoSpacing"/>
        <w:rPr>
          <w:rFonts w:ascii="Calibri" w:eastAsia="Calibri" w:hAnsi="Calibri" w:cs="Calibri"/>
        </w:rPr>
      </w:pPr>
    </w:p>
    <w:p w14:paraId="16AAE1BE"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Job holders will create and maintain work records, both written and electronic. There will, in addition, be sole or shared responsibility for the safe use and basic maintenance of a range of equipment, premises and/or vehicles.</w:t>
      </w:r>
    </w:p>
    <w:p w14:paraId="34A2F8F0" w14:textId="77777777" w:rsidR="00D972B0" w:rsidRPr="00D972B0" w:rsidRDefault="00D972B0" w:rsidP="001D4CBA">
      <w:pPr>
        <w:pStyle w:val="NoSpacing"/>
        <w:rPr>
          <w:rFonts w:ascii="Calibri" w:eastAsia="Calibri" w:hAnsi="Calibri" w:cs="Calibri"/>
        </w:rPr>
      </w:pPr>
    </w:p>
    <w:p w14:paraId="6B34E188" w14:textId="1658E00F" w:rsidR="00D972B0" w:rsidRPr="00D972B0" w:rsidRDefault="00D972B0" w:rsidP="001D4CBA">
      <w:pPr>
        <w:pStyle w:val="NoSpacing"/>
        <w:rPr>
          <w:rFonts w:cstheme="majorBidi"/>
          <w:b/>
        </w:rPr>
      </w:pPr>
      <w:r w:rsidRPr="00D972B0">
        <w:rPr>
          <w:rFonts w:cstheme="majorBidi"/>
          <w:b/>
        </w:rPr>
        <w:t xml:space="preserve">Impacts and </w:t>
      </w:r>
      <w:r w:rsidR="000975F3">
        <w:rPr>
          <w:rFonts w:cstheme="majorBidi"/>
          <w:b/>
        </w:rPr>
        <w:t>d</w:t>
      </w:r>
      <w:r w:rsidRPr="00D972B0">
        <w:rPr>
          <w:rFonts w:cstheme="majorBidi"/>
          <w:b/>
        </w:rPr>
        <w:t>emands</w:t>
      </w:r>
    </w:p>
    <w:p w14:paraId="66BD1025" w14:textId="77777777" w:rsidR="00D972B0" w:rsidRPr="00D972B0" w:rsidRDefault="00D972B0" w:rsidP="001D4CBA">
      <w:pPr>
        <w:pStyle w:val="NoSpacing"/>
        <w:rPr>
          <w:rFonts w:ascii="Calibri" w:eastAsia="Calibri" w:hAnsi="Calibri" w:cs="Calibri"/>
          <w:b/>
        </w:rPr>
      </w:pPr>
    </w:p>
    <w:p w14:paraId="7E215173"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5F3EAC33" w14:textId="77777777" w:rsidR="00D972B0" w:rsidRPr="00D972B0" w:rsidRDefault="00D972B0" w:rsidP="001D4CBA">
      <w:pPr>
        <w:pStyle w:val="NoSpacing"/>
        <w:rPr>
          <w:rFonts w:ascii="Calibri" w:eastAsia="Calibri" w:hAnsi="Calibri" w:cs="Calibri"/>
        </w:rPr>
      </w:pPr>
    </w:p>
    <w:p w14:paraId="02611173" w14:textId="77777777" w:rsidR="00D972B0" w:rsidRPr="00D972B0" w:rsidRDefault="00D972B0" w:rsidP="001D4CBA">
      <w:pPr>
        <w:pStyle w:val="NoSpacing"/>
        <w:rPr>
          <w:rFonts w:ascii="Calibri" w:eastAsia="Calibri" w:hAnsi="Calibri" w:cs="Calibri"/>
        </w:rPr>
      </w:pPr>
      <w:r w:rsidRPr="00D972B0">
        <w:rPr>
          <w:rFonts w:ascii="Calibri" w:eastAsia="Calibri" w:hAnsi="Calibri" w:cs="Calibri"/>
        </w:rP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60E711FC" w14:textId="77777777" w:rsidR="00D972B0" w:rsidRPr="00D972B0" w:rsidRDefault="00D972B0" w:rsidP="001D4CBA">
      <w:pPr>
        <w:pStyle w:val="NoSpacing"/>
        <w:rPr>
          <w:rFonts w:ascii="Calibri" w:eastAsia="Calibri" w:hAnsi="Calibri" w:cs="Calibri"/>
        </w:rPr>
      </w:pPr>
    </w:p>
    <w:p w14:paraId="262F4B25" w14:textId="6A985E03" w:rsidR="00F77A6D" w:rsidRPr="009749B1" w:rsidRDefault="00D972B0" w:rsidP="001D4CBA">
      <w:pPr>
        <w:pStyle w:val="NoSpacing"/>
        <w:rPr>
          <w:color w:val="000000" w:themeColor="text1"/>
          <w:sz w:val="24"/>
          <w:szCs w:val="24"/>
        </w:rPr>
      </w:pPr>
      <w:r w:rsidRPr="00D972B0">
        <w:rPr>
          <w:rFonts w:ascii="Calibri" w:eastAsia="Calibri" w:hAnsi="Calibri" w:cs="Calibr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9749B1"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8A44" w14:textId="77777777" w:rsidR="006F1581" w:rsidRDefault="006F1581" w:rsidP="00D26556">
      <w:pPr>
        <w:spacing w:after="0" w:line="240" w:lineRule="auto"/>
      </w:pPr>
      <w:r>
        <w:separator/>
      </w:r>
    </w:p>
  </w:endnote>
  <w:endnote w:type="continuationSeparator" w:id="0">
    <w:p w14:paraId="4A5A7ACC" w14:textId="77777777" w:rsidR="006F1581" w:rsidRDefault="006F1581" w:rsidP="00D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19F6" w14:textId="77777777" w:rsidR="006F1581" w:rsidRDefault="006F1581" w:rsidP="00D26556">
      <w:pPr>
        <w:spacing w:after="0" w:line="240" w:lineRule="auto"/>
      </w:pPr>
      <w:r>
        <w:separator/>
      </w:r>
    </w:p>
  </w:footnote>
  <w:footnote w:type="continuationSeparator" w:id="0">
    <w:p w14:paraId="12D9E0EA" w14:textId="77777777" w:rsidR="006F1581" w:rsidRDefault="006F1581" w:rsidP="00D26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CCB"/>
    <w:multiLevelType w:val="hybridMultilevel"/>
    <w:tmpl w:val="E646A3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420F0"/>
    <w:multiLevelType w:val="hybridMultilevel"/>
    <w:tmpl w:val="1F181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444CD"/>
    <w:multiLevelType w:val="hybridMultilevel"/>
    <w:tmpl w:val="5742FE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2FA"/>
    <w:multiLevelType w:val="hybridMultilevel"/>
    <w:tmpl w:val="55168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76541"/>
    <w:multiLevelType w:val="hybridMultilevel"/>
    <w:tmpl w:val="7AF21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07338"/>
    <w:multiLevelType w:val="hybridMultilevel"/>
    <w:tmpl w:val="D6D67A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75DE2"/>
    <w:multiLevelType w:val="hybridMultilevel"/>
    <w:tmpl w:val="02F6D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66EF4"/>
    <w:multiLevelType w:val="hybridMultilevel"/>
    <w:tmpl w:val="A95EE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A34E85"/>
    <w:multiLevelType w:val="hybridMultilevel"/>
    <w:tmpl w:val="1F181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E17EB"/>
    <w:multiLevelType w:val="hybridMultilevel"/>
    <w:tmpl w:val="6A944D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6A6953"/>
    <w:multiLevelType w:val="hybridMultilevel"/>
    <w:tmpl w:val="182A8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904C6"/>
    <w:multiLevelType w:val="hybridMultilevel"/>
    <w:tmpl w:val="C2C47E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A27016"/>
    <w:multiLevelType w:val="hybridMultilevel"/>
    <w:tmpl w:val="1F181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8"/>
  </w:num>
  <w:num w:numId="7">
    <w:abstractNumId w:val="2"/>
  </w:num>
  <w:num w:numId="8">
    <w:abstractNumId w:val="13"/>
  </w:num>
  <w:num w:numId="9">
    <w:abstractNumId w:val="3"/>
  </w:num>
  <w:num w:numId="10">
    <w:abstractNumId w:val="14"/>
  </w:num>
  <w:num w:numId="11">
    <w:abstractNumId w:val="4"/>
  </w:num>
  <w:num w:numId="12">
    <w:abstractNumId w:val="11"/>
  </w:num>
  <w:num w:numId="13">
    <w:abstractNumId w:val="15"/>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cuLQB79OuilYNs9Z2cysaDYlBwbDfaCozh3lR94jPPK9T8QG0DbY4deSuEDwcNJ3JznFr+BPTLxCSx1K8wK5w==" w:salt="QqwscAxY6woDH7A76rs1f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0ED"/>
    <w:rsid w:val="00081289"/>
    <w:rsid w:val="000975F3"/>
    <w:rsid w:val="000C1FDA"/>
    <w:rsid w:val="000C4D91"/>
    <w:rsid w:val="000F04CA"/>
    <w:rsid w:val="000F1221"/>
    <w:rsid w:val="0010044D"/>
    <w:rsid w:val="00165B43"/>
    <w:rsid w:val="001843FA"/>
    <w:rsid w:val="001870A7"/>
    <w:rsid w:val="00187D57"/>
    <w:rsid w:val="00187E2A"/>
    <w:rsid w:val="001A1673"/>
    <w:rsid w:val="001A16A5"/>
    <w:rsid w:val="001A2EE8"/>
    <w:rsid w:val="001C2894"/>
    <w:rsid w:val="001D4CBA"/>
    <w:rsid w:val="001D5AD4"/>
    <w:rsid w:val="001E5CF4"/>
    <w:rsid w:val="00210E34"/>
    <w:rsid w:val="0023108C"/>
    <w:rsid w:val="00231E06"/>
    <w:rsid w:val="0024424F"/>
    <w:rsid w:val="002458AE"/>
    <w:rsid w:val="00251292"/>
    <w:rsid w:val="00270702"/>
    <w:rsid w:val="00271992"/>
    <w:rsid w:val="00296558"/>
    <w:rsid w:val="002A0267"/>
    <w:rsid w:val="002A634C"/>
    <w:rsid w:val="002B4A5B"/>
    <w:rsid w:val="002F7696"/>
    <w:rsid w:val="00331FF4"/>
    <w:rsid w:val="003D3015"/>
    <w:rsid w:val="004022E3"/>
    <w:rsid w:val="004406BD"/>
    <w:rsid w:val="00467EB5"/>
    <w:rsid w:val="00483531"/>
    <w:rsid w:val="00486A1D"/>
    <w:rsid w:val="00491AA4"/>
    <w:rsid w:val="004A7AC9"/>
    <w:rsid w:val="004C5FF5"/>
    <w:rsid w:val="00502F53"/>
    <w:rsid w:val="005207B5"/>
    <w:rsid w:val="00535A60"/>
    <w:rsid w:val="00540D49"/>
    <w:rsid w:val="00541EAD"/>
    <w:rsid w:val="00570DAE"/>
    <w:rsid w:val="00585819"/>
    <w:rsid w:val="005909EB"/>
    <w:rsid w:val="005D16CC"/>
    <w:rsid w:val="005E1F02"/>
    <w:rsid w:val="006519B9"/>
    <w:rsid w:val="006A0A45"/>
    <w:rsid w:val="006A301B"/>
    <w:rsid w:val="006B20BC"/>
    <w:rsid w:val="006C7FDD"/>
    <w:rsid w:val="006D282E"/>
    <w:rsid w:val="006D5B81"/>
    <w:rsid w:val="006F1581"/>
    <w:rsid w:val="006F3DE1"/>
    <w:rsid w:val="00720F2B"/>
    <w:rsid w:val="00751DF4"/>
    <w:rsid w:val="0076513B"/>
    <w:rsid w:val="007914C1"/>
    <w:rsid w:val="007F50FA"/>
    <w:rsid w:val="00815764"/>
    <w:rsid w:val="00817651"/>
    <w:rsid w:val="008443B7"/>
    <w:rsid w:val="0088658E"/>
    <w:rsid w:val="008931DB"/>
    <w:rsid w:val="008B1605"/>
    <w:rsid w:val="008D66AF"/>
    <w:rsid w:val="008D7DF4"/>
    <w:rsid w:val="009103A5"/>
    <w:rsid w:val="00930D16"/>
    <w:rsid w:val="00931678"/>
    <w:rsid w:val="009749B1"/>
    <w:rsid w:val="009769AF"/>
    <w:rsid w:val="00992C49"/>
    <w:rsid w:val="009E6199"/>
    <w:rsid w:val="009F3EE4"/>
    <w:rsid w:val="00A3792F"/>
    <w:rsid w:val="00A62900"/>
    <w:rsid w:val="00A8453E"/>
    <w:rsid w:val="00A94374"/>
    <w:rsid w:val="00AA33BD"/>
    <w:rsid w:val="00AA4E54"/>
    <w:rsid w:val="00AD2933"/>
    <w:rsid w:val="00B13D67"/>
    <w:rsid w:val="00B178AF"/>
    <w:rsid w:val="00B2392D"/>
    <w:rsid w:val="00B65DEB"/>
    <w:rsid w:val="00B93589"/>
    <w:rsid w:val="00B958E7"/>
    <w:rsid w:val="00BA292B"/>
    <w:rsid w:val="00BC1D75"/>
    <w:rsid w:val="00BD4F15"/>
    <w:rsid w:val="00BE7023"/>
    <w:rsid w:val="00C16AA3"/>
    <w:rsid w:val="00C24532"/>
    <w:rsid w:val="00C85DD8"/>
    <w:rsid w:val="00C91B59"/>
    <w:rsid w:val="00C9741E"/>
    <w:rsid w:val="00CA6230"/>
    <w:rsid w:val="00CB4B19"/>
    <w:rsid w:val="00D23D08"/>
    <w:rsid w:val="00D26556"/>
    <w:rsid w:val="00D62EF2"/>
    <w:rsid w:val="00D72A65"/>
    <w:rsid w:val="00D77F5B"/>
    <w:rsid w:val="00D879CA"/>
    <w:rsid w:val="00D90238"/>
    <w:rsid w:val="00D972B0"/>
    <w:rsid w:val="00DB39DD"/>
    <w:rsid w:val="00DC4A0A"/>
    <w:rsid w:val="00DE1BF5"/>
    <w:rsid w:val="00DE6515"/>
    <w:rsid w:val="00DF482E"/>
    <w:rsid w:val="00E2449F"/>
    <w:rsid w:val="00E25C61"/>
    <w:rsid w:val="00E37639"/>
    <w:rsid w:val="00E41404"/>
    <w:rsid w:val="00E6554C"/>
    <w:rsid w:val="00E74F29"/>
    <w:rsid w:val="00E91145"/>
    <w:rsid w:val="00E94CC7"/>
    <w:rsid w:val="00EA072A"/>
    <w:rsid w:val="00EC3018"/>
    <w:rsid w:val="00ED1FDB"/>
    <w:rsid w:val="00F33F4B"/>
    <w:rsid w:val="00F77A6D"/>
    <w:rsid w:val="00FA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ListParagraph">
    <w:name w:val="List Paragraph"/>
    <w:basedOn w:val="Normal"/>
    <w:uiPriority w:val="34"/>
    <w:qFormat/>
    <w:rsid w:val="009749B1"/>
    <w:pPr>
      <w:ind w:left="720"/>
      <w:contextualSpacing/>
    </w:pPr>
  </w:style>
  <w:style w:type="character" w:styleId="CommentReference">
    <w:name w:val="annotation reference"/>
    <w:basedOn w:val="DefaultParagraphFont"/>
    <w:uiPriority w:val="99"/>
    <w:semiHidden/>
    <w:unhideWhenUsed/>
    <w:rsid w:val="009F3EE4"/>
    <w:rPr>
      <w:sz w:val="16"/>
      <w:szCs w:val="16"/>
    </w:rPr>
  </w:style>
  <w:style w:type="paragraph" w:styleId="CommentText">
    <w:name w:val="annotation text"/>
    <w:basedOn w:val="Normal"/>
    <w:link w:val="CommentTextChar"/>
    <w:uiPriority w:val="99"/>
    <w:semiHidden/>
    <w:unhideWhenUsed/>
    <w:rsid w:val="009F3EE4"/>
    <w:pPr>
      <w:spacing w:line="240" w:lineRule="auto"/>
    </w:pPr>
    <w:rPr>
      <w:sz w:val="20"/>
      <w:szCs w:val="20"/>
    </w:rPr>
  </w:style>
  <w:style w:type="character" w:customStyle="1" w:styleId="CommentTextChar">
    <w:name w:val="Comment Text Char"/>
    <w:basedOn w:val="DefaultParagraphFont"/>
    <w:link w:val="CommentText"/>
    <w:uiPriority w:val="99"/>
    <w:semiHidden/>
    <w:rsid w:val="009F3EE4"/>
    <w:rPr>
      <w:sz w:val="20"/>
      <w:szCs w:val="20"/>
    </w:rPr>
  </w:style>
  <w:style w:type="paragraph" w:styleId="CommentSubject">
    <w:name w:val="annotation subject"/>
    <w:basedOn w:val="CommentText"/>
    <w:next w:val="CommentText"/>
    <w:link w:val="CommentSubjectChar"/>
    <w:uiPriority w:val="99"/>
    <w:semiHidden/>
    <w:unhideWhenUsed/>
    <w:rsid w:val="009F3EE4"/>
    <w:rPr>
      <w:b/>
      <w:bCs/>
    </w:rPr>
  </w:style>
  <w:style w:type="character" w:customStyle="1" w:styleId="CommentSubjectChar">
    <w:name w:val="Comment Subject Char"/>
    <w:basedOn w:val="CommentTextChar"/>
    <w:link w:val="CommentSubject"/>
    <w:uiPriority w:val="99"/>
    <w:semiHidden/>
    <w:rsid w:val="009F3EE4"/>
    <w:rPr>
      <w:b/>
      <w:bCs/>
      <w:sz w:val="20"/>
      <w:szCs w:val="20"/>
    </w:rPr>
  </w:style>
  <w:style w:type="paragraph" w:styleId="Revision">
    <w:name w:val="Revision"/>
    <w:hidden/>
    <w:uiPriority w:val="99"/>
    <w:semiHidden/>
    <w:rsid w:val="009F3EE4"/>
    <w:pPr>
      <w:spacing w:after="0" w:line="240" w:lineRule="auto"/>
    </w:pPr>
  </w:style>
  <w:style w:type="paragraph" w:styleId="NoSpacing">
    <w:name w:val="No Spacing"/>
    <w:uiPriority w:val="1"/>
    <w:qFormat/>
    <w:rsid w:val="001D4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7743">
      <w:bodyDiv w:val="1"/>
      <w:marLeft w:val="0"/>
      <w:marRight w:val="0"/>
      <w:marTop w:val="0"/>
      <w:marBottom w:val="0"/>
      <w:divBdr>
        <w:top w:val="none" w:sz="0" w:space="0" w:color="auto"/>
        <w:left w:val="none" w:sz="0" w:space="0" w:color="auto"/>
        <w:bottom w:val="none" w:sz="0" w:space="0" w:color="auto"/>
        <w:right w:val="none" w:sz="0" w:space="0" w:color="auto"/>
      </w:divBdr>
    </w:div>
    <w:div w:id="180751535">
      <w:bodyDiv w:val="1"/>
      <w:marLeft w:val="0"/>
      <w:marRight w:val="0"/>
      <w:marTop w:val="0"/>
      <w:marBottom w:val="0"/>
      <w:divBdr>
        <w:top w:val="none" w:sz="0" w:space="0" w:color="auto"/>
        <w:left w:val="none" w:sz="0" w:space="0" w:color="auto"/>
        <w:bottom w:val="none" w:sz="0" w:space="0" w:color="auto"/>
        <w:right w:val="none" w:sz="0" w:space="0" w:color="auto"/>
      </w:divBdr>
    </w:div>
    <w:div w:id="251285413">
      <w:bodyDiv w:val="1"/>
      <w:marLeft w:val="0"/>
      <w:marRight w:val="0"/>
      <w:marTop w:val="0"/>
      <w:marBottom w:val="0"/>
      <w:divBdr>
        <w:top w:val="none" w:sz="0" w:space="0" w:color="auto"/>
        <w:left w:val="none" w:sz="0" w:space="0" w:color="auto"/>
        <w:bottom w:val="none" w:sz="0" w:space="0" w:color="auto"/>
        <w:right w:val="none" w:sz="0" w:space="0" w:color="auto"/>
      </w:divBdr>
    </w:div>
    <w:div w:id="472992071">
      <w:bodyDiv w:val="1"/>
      <w:marLeft w:val="0"/>
      <w:marRight w:val="0"/>
      <w:marTop w:val="0"/>
      <w:marBottom w:val="0"/>
      <w:divBdr>
        <w:top w:val="none" w:sz="0" w:space="0" w:color="auto"/>
        <w:left w:val="none" w:sz="0" w:space="0" w:color="auto"/>
        <w:bottom w:val="none" w:sz="0" w:space="0" w:color="auto"/>
        <w:right w:val="none" w:sz="0" w:space="0" w:color="auto"/>
      </w:divBdr>
    </w:div>
    <w:div w:id="652026973">
      <w:bodyDiv w:val="1"/>
      <w:marLeft w:val="0"/>
      <w:marRight w:val="0"/>
      <w:marTop w:val="0"/>
      <w:marBottom w:val="0"/>
      <w:divBdr>
        <w:top w:val="none" w:sz="0" w:space="0" w:color="auto"/>
        <w:left w:val="none" w:sz="0" w:space="0" w:color="auto"/>
        <w:bottom w:val="none" w:sz="0" w:space="0" w:color="auto"/>
        <w:right w:val="none" w:sz="0" w:space="0" w:color="auto"/>
      </w:divBdr>
    </w:div>
    <w:div w:id="676931947">
      <w:bodyDiv w:val="1"/>
      <w:marLeft w:val="0"/>
      <w:marRight w:val="0"/>
      <w:marTop w:val="0"/>
      <w:marBottom w:val="0"/>
      <w:divBdr>
        <w:top w:val="none" w:sz="0" w:space="0" w:color="auto"/>
        <w:left w:val="none" w:sz="0" w:space="0" w:color="auto"/>
        <w:bottom w:val="none" w:sz="0" w:space="0" w:color="auto"/>
        <w:right w:val="none" w:sz="0" w:space="0" w:color="auto"/>
      </w:divBdr>
    </w:div>
    <w:div w:id="735251101">
      <w:bodyDiv w:val="1"/>
      <w:marLeft w:val="0"/>
      <w:marRight w:val="0"/>
      <w:marTop w:val="0"/>
      <w:marBottom w:val="0"/>
      <w:divBdr>
        <w:top w:val="none" w:sz="0" w:space="0" w:color="auto"/>
        <w:left w:val="none" w:sz="0" w:space="0" w:color="auto"/>
        <w:bottom w:val="none" w:sz="0" w:space="0" w:color="auto"/>
        <w:right w:val="none" w:sz="0" w:space="0" w:color="auto"/>
      </w:divBdr>
    </w:div>
    <w:div w:id="920875867">
      <w:bodyDiv w:val="1"/>
      <w:marLeft w:val="0"/>
      <w:marRight w:val="0"/>
      <w:marTop w:val="0"/>
      <w:marBottom w:val="0"/>
      <w:divBdr>
        <w:top w:val="none" w:sz="0" w:space="0" w:color="auto"/>
        <w:left w:val="none" w:sz="0" w:space="0" w:color="auto"/>
        <w:bottom w:val="none" w:sz="0" w:space="0" w:color="auto"/>
        <w:right w:val="none" w:sz="0" w:space="0" w:color="auto"/>
      </w:divBdr>
    </w:div>
    <w:div w:id="1031955002">
      <w:bodyDiv w:val="1"/>
      <w:marLeft w:val="0"/>
      <w:marRight w:val="0"/>
      <w:marTop w:val="0"/>
      <w:marBottom w:val="0"/>
      <w:divBdr>
        <w:top w:val="none" w:sz="0" w:space="0" w:color="auto"/>
        <w:left w:val="none" w:sz="0" w:space="0" w:color="auto"/>
        <w:bottom w:val="none" w:sz="0" w:space="0" w:color="auto"/>
        <w:right w:val="none" w:sz="0" w:space="0" w:color="auto"/>
      </w:divBdr>
    </w:div>
    <w:div w:id="1312560149">
      <w:bodyDiv w:val="1"/>
      <w:marLeft w:val="0"/>
      <w:marRight w:val="0"/>
      <w:marTop w:val="0"/>
      <w:marBottom w:val="0"/>
      <w:divBdr>
        <w:top w:val="none" w:sz="0" w:space="0" w:color="auto"/>
        <w:left w:val="none" w:sz="0" w:space="0" w:color="auto"/>
        <w:bottom w:val="none" w:sz="0" w:space="0" w:color="auto"/>
        <w:right w:val="none" w:sz="0" w:space="0" w:color="auto"/>
      </w:divBdr>
    </w:div>
    <w:div w:id="14863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6F8AB-EF5C-4989-9177-C4E51BA2321F}">
  <ds:schemaRefs>
    <ds:schemaRef ds:uri="http://schemas.microsoft.com/sharepoint/v3/contenttype/forms"/>
  </ds:schemaRefs>
</ds:datastoreItem>
</file>

<file path=customXml/itemProps2.xml><?xml version="1.0" encoding="utf-8"?>
<ds:datastoreItem xmlns:ds="http://schemas.openxmlformats.org/officeDocument/2006/customXml" ds:itemID="{92C60505-1072-4209-A8FE-E6A6D50EE9B4}">
  <ds:schemaRefs>
    <ds:schemaRef ds:uri="Microsoft.SharePoint.Taxonomy.ContentTypeSync"/>
  </ds:schemaRefs>
</ds:datastoreItem>
</file>

<file path=customXml/itemProps3.xml><?xml version="1.0" encoding="utf-8"?>
<ds:datastoreItem xmlns:ds="http://schemas.openxmlformats.org/officeDocument/2006/customXml" ds:itemID="{790BDE10-C93A-4D78-82E0-3896D1E2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44472B-5A1C-46E5-B49A-ADA3E8F51267}">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1433</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2022-11-21T14:23:00Z</dcterms:created>
  <dcterms:modified xsi:type="dcterms:W3CDTF">2022-11-21T14:23:00Z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7100</vt:r8>
  </property>
  <property fmtid="{D5CDD505-2E9C-101B-9397-08002B2CF9AE}" pid="4" name="SharedWithUsers">
    <vt:lpwstr>519;#Sharon Godfrey;#77;#Lisa Kelly</vt:lpwstr>
  </property>
</Properties>
</file>