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E56D11" w14:textId="4B1E881D" w:rsidR="00D72A65" w:rsidRDefault="00D72A65">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7CFA267C">
                <wp:simplePos x="0" y="0"/>
                <wp:positionH relativeFrom="margin">
                  <wp:posOffset>-257175</wp:posOffset>
                </wp:positionH>
                <wp:positionV relativeFrom="paragraph">
                  <wp:posOffset>-361950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pic:pic xmlns:pic="http://schemas.openxmlformats.org/drawingml/2006/picture">
                        <pic:nvPicPr>
                          <pic:cNvPr id="7" name="Picture 7"/>
                          <pic:cNvPicPr>
                            <a:picLocks noChangeAspect="1"/>
                          </pic:cNvPicPr>
                        </pic:nvPicPr>
                        <pic:blipFill>
                          <a:blip r:embed="rId8"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9" name="TextBox 6"/>
                        <wps:cNvSpPr txBox="1"/>
                        <wps:spPr>
                          <a:xfrm>
                            <a:off x="419100" y="446408"/>
                            <a:ext cx="3810000" cy="758190"/>
                          </a:xfrm>
                          <a:prstGeom prst="rect">
                            <a:avLst/>
                          </a:prstGeom>
                          <a:noFill/>
                        </wps:spPr>
                        <wps:txbx>
                          <w:txbxContent>
                            <w:p w14:paraId="43A635D3" w14:textId="2FEE068A" w:rsidR="00D72A65" w:rsidRDefault="009017CC" w:rsidP="00D72A65">
                              <w:pPr>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Senior Finance Manager</w:t>
                              </w:r>
                            </w:p>
                            <w:p w14:paraId="64661BA3" w14:textId="41937BC5"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931AAC">
                                <w:rPr>
                                  <w:rFonts w:hAnsi="Calibri"/>
                                  <w:color w:val="FFFFFF" w:themeColor="background1"/>
                                  <w:kern w:val="24"/>
                                  <w:sz w:val="28"/>
                                  <w:szCs w:val="28"/>
                                </w:rPr>
                                <w:t xml:space="preserve"> JE2216</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anchor>
            </w:drawing>
          </mc:Choice>
          <mc:Fallback>
            <w:pict>
              <v:group w14:anchorId="08DF5337" id="Group 7" o:spid="_x0000_s1026" style="position:absolute;margin-left:-20.25pt;margin-top:-28.5pt;width:565.5pt;height:115.9pt;z-index:251661312;mso-position-horizontal-relative:margin"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9" o:title=""/>
                </v:shape>
                <v:shape id="Picture 7" o:spid="_x0000_s1028"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">
                  <v:imagedata r:id="rId10" o:title=""/>
                </v:shape>
                <v:shapetype id="_x0000_t202" coordsize="21600,21600" o:spt="202" path="m,l,21600r21600,l21600,xe">
                  <v:stroke joinstyle="miter"/>
                  <v:path gradientshapeok="t" o:connecttype="rect"/>
                </v:shapetype>
                <v:shape id="TextBox 6" o:spid="_x0000_s1029" type="#_x0000_t202" style="position:absolute;left:4191;top:4464;width:38100;height: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43A635D3" w14:textId="2FEE068A" w:rsidR="00D72A65" w:rsidRDefault="009017CC" w:rsidP="00D72A65">
                        <w:pPr>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Senior Finance Manager</w:t>
                        </w:r>
                      </w:p>
                      <w:p w14:paraId="64661BA3" w14:textId="41937BC5"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931AAC">
                          <w:rPr>
                            <w:rFonts w:hAnsi="Calibri"/>
                            <w:color w:val="FFFFFF" w:themeColor="background1"/>
                            <w:kern w:val="24"/>
                            <w:sz w:val="28"/>
                            <w:szCs w:val="28"/>
                          </w:rPr>
                          <w:t xml:space="preserve"> JE2216</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2FD28DF4"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Values – We are dedicated, respectful, collaborative, we are Milton Keynes 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228C6E1D" w:rsidR="00D72A65" w:rsidRDefault="000F04CA">
            <w:pPr>
              <w:rPr>
                <w:rFonts w:cstheme="minorHAnsi"/>
                <w:b/>
                <w:bCs/>
                <w:color w:val="000000" w:themeColor="text1"/>
              </w:rPr>
            </w:pPr>
            <w:r>
              <w:rPr>
                <w:rFonts w:cstheme="minorHAnsi"/>
                <w:b/>
                <w:bCs/>
                <w:color w:val="000000" w:themeColor="text1"/>
              </w:rPr>
              <w:t>Service</w:t>
            </w:r>
          </w:p>
        </w:tc>
        <w:tc>
          <w:tcPr>
            <w:tcW w:w="8363" w:type="dxa"/>
          </w:tcPr>
          <w:p w14:paraId="2DBC25FE" w14:textId="105AFC2C" w:rsidR="00D72A65" w:rsidRPr="001C2894" w:rsidRDefault="009017CC">
            <w:pPr>
              <w:rPr>
                <w:rFonts w:cstheme="minorHAnsi"/>
                <w:color w:val="000000" w:themeColor="text1"/>
              </w:rPr>
            </w:pPr>
            <w:r>
              <w:rPr>
                <w:rFonts w:cstheme="minorHAnsi"/>
                <w:color w:val="000000" w:themeColor="text1"/>
              </w:rPr>
              <w:t>Finance</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0D88E10E" w:rsidR="00D72A65" w:rsidRPr="001C2894" w:rsidRDefault="009017CC">
            <w:pPr>
              <w:rPr>
                <w:rFonts w:cstheme="minorHAnsi"/>
                <w:color w:val="000000" w:themeColor="text1"/>
              </w:rPr>
            </w:pPr>
            <w:r>
              <w:rPr>
                <w:rFonts w:cstheme="minorHAnsi"/>
                <w:color w:val="000000" w:themeColor="text1"/>
              </w:rPr>
              <w:t xml:space="preserve">Head of Finance </w:t>
            </w:r>
          </w:p>
        </w:tc>
      </w:tr>
      <w:tr w:rsidR="000F04CA" w14:paraId="73898685" w14:textId="77777777" w:rsidTr="006D5B81">
        <w:tc>
          <w:tcPr>
            <w:tcW w:w="2093" w:type="dxa"/>
          </w:tcPr>
          <w:p w14:paraId="4A446E8F" w14:textId="0C1C270D" w:rsidR="000F04CA" w:rsidRDefault="000F04CA" w:rsidP="000F04CA">
            <w:pPr>
              <w:rPr>
                <w:rFonts w:cstheme="minorHAnsi"/>
                <w:b/>
                <w:bCs/>
                <w:color w:val="000000" w:themeColor="text1"/>
              </w:rPr>
            </w:pPr>
            <w:r>
              <w:rPr>
                <w:rFonts w:cstheme="minorHAnsi"/>
                <w:b/>
                <w:bCs/>
                <w:color w:val="000000" w:themeColor="text1"/>
              </w:rPr>
              <w:t>Job Family</w:t>
            </w:r>
          </w:p>
        </w:tc>
        <w:tc>
          <w:tcPr>
            <w:tcW w:w="8363" w:type="dxa"/>
          </w:tcPr>
          <w:p w14:paraId="3E523A0B" w14:textId="572E8AFC" w:rsidR="000F04CA" w:rsidRPr="001C2894" w:rsidRDefault="009017CC" w:rsidP="000F04CA">
            <w:pPr>
              <w:rPr>
                <w:rFonts w:cstheme="minorHAnsi"/>
                <w:color w:val="000000" w:themeColor="text1"/>
              </w:rPr>
            </w:pPr>
            <w:r>
              <w:rPr>
                <w:rFonts w:cstheme="minorHAnsi"/>
                <w:color w:val="000000" w:themeColor="text1"/>
              </w:rPr>
              <w:t xml:space="preserve">Professional </w:t>
            </w:r>
            <w:r w:rsidR="00DE2623">
              <w:rPr>
                <w:rFonts w:cstheme="minorHAnsi"/>
                <w:color w:val="000000" w:themeColor="text1"/>
              </w:rPr>
              <w:t>/</w:t>
            </w:r>
            <w:r>
              <w:rPr>
                <w:rFonts w:cstheme="minorHAnsi"/>
                <w:color w:val="000000" w:themeColor="text1"/>
              </w:rPr>
              <w:t xml:space="preserve"> Technical</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450498C4" w:rsidR="00E2449F" w:rsidRPr="001C2894" w:rsidRDefault="00BC51E0" w:rsidP="000F04CA">
            <w:pPr>
              <w:rPr>
                <w:rFonts w:cstheme="minorHAnsi"/>
                <w:color w:val="000000" w:themeColor="text1"/>
              </w:rPr>
            </w:pPr>
            <w:r>
              <w:rPr>
                <w:rFonts w:cstheme="minorHAnsi"/>
                <w:color w:val="000000" w:themeColor="text1"/>
              </w:rPr>
              <w:t>L</w:t>
            </w:r>
          </w:p>
        </w:tc>
      </w:tr>
      <w:tr w:rsidR="00E2449F" w14:paraId="2F0A8251" w14:textId="77777777" w:rsidTr="006D5B81">
        <w:tc>
          <w:tcPr>
            <w:tcW w:w="2093" w:type="dxa"/>
          </w:tcPr>
          <w:p w14:paraId="7CF923E6" w14:textId="39F8D92F" w:rsidR="00E2449F" w:rsidRDefault="00E2449F" w:rsidP="000F04CA">
            <w:pPr>
              <w:rPr>
                <w:rFonts w:cstheme="minorHAnsi"/>
                <w:b/>
                <w:bCs/>
                <w:color w:val="000000" w:themeColor="text1"/>
              </w:rPr>
            </w:pPr>
            <w:r>
              <w:rPr>
                <w:rFonts w:cstheme="minorHAnsi"/>
                <w:b/>
                <w:bCs/>
                <w:color w:val="000000" w:themeColor="text1"/>
              </w:rPr>
              <w:t>Political restricted</w:t>
            </w:r>
          </w:p>
        </w:tc>
        <w:tc>
          <w:tcPr>
            <w:tcW w:w="8363" w:type="dxa"/>
          </w:tcPr>
          <w:p w14:paraId="7CE31787" w14:textId="2F96C887" w:rsidR="00E2449F" w:rsidRPr="001C2894" w:rsidRDefault="009017CC"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55F9CF3C" w14:textId="77777777" w:rsidR="00251D49" w:rsidRDefault="00251D49" w:rsidP="000F04CA">
            <w:pPr>
              <w:rPr>
                <w:rFonts w:cstheme="minorHAnsi"/>
                <w:b/>
                <w:bCs/>
                <w:color w:val="000000" w:themeColor="text1"/>
              </w:rPr>
            </w:pPr>
            <w:r>
              <w:rPr>
                <w:rFonts w:cstheme="minorHAnsi"/>
                <w:b/>
                <w:bCs/>
                <w:color w:val="000000" w:themeColor="text1"/>
              </w:rPr>
              <w:t>Date:</w:t>
            </w:r>
          </w:p>
          <w:p w14:paraId="02309488" w14:textId="04FAAFC6" w:rsidR="00931AAC" w:rsidRDefault="00931AAC" w:rsidP="000F04CA">
            <w:pPr>
              <w:rPr>
                <w:rFonts w:cstheme="minorHAnsi"/>
                <w:b/>
                <w:bCs/>
                <w:color w:val="000000" w:themeColor="text1"/>
              </w:rPr>
            </w:pPr>
            <w:r>
              <w:rPr>
                <w:rFonts w:cstheme="minorHAnsi"/>
                <w:b/>
                <w:bCs/>
                <w:color w:val="000000" w:themeColor="text1"/>
              </w:rPr>
              <w:t>JE Code:</w:t>
            </w:r>
            <w:bookmarkStart w:id="2" w:name="_GoBack"/>
            <w:bookmarkEnd w:id="2"/>
          </w:p>
        </w:tc>
        <w:tc>
          <w:tcPr>
            <w:tcW w:w="8363" w:type="dxa"/>
          </w:tcPr>
          <w:p w14:paraId="649A9B74" w14:textId="77777777" w:rsidR="00251D49" w:rsidRDefault="00931AAC" w:rsidP="000F04CA">
            <w:pPr>
              <w:rPr>
                <w:rFonts w:cstheme="minorHAnsi"/>
                <w:color w:val="000000" w:themeColor="text1"/>
              </w:rPr>
            </w:pPr>
            <w:r>
              <w:rPr>
                <w:rFonts w:cstheme="minorHAnsi"/>
                <w:color w:val="000000" w:themeColor="text1"/>
              </w:rPr>
              <w:t>March</w:t>
            </w:r>
            <w:r w:rsidR="009017CC">
              <w:rPr>
                <w:rFonts w:cstheme="minorHAnsi"/>
                <w:color w:val="000000" w:themeColor="text1"/>
              </w:rPr>
              <w:t xml:space="preserve"> 2021</w:t>
            </w:r>
          </w:p>
          <w:p w14:paraId="1CBECC5F" w14:textId="6E2EBDC6" w:rsidR="00931AAC" w:rsidRDefault="00931AAC" w:rsidP="000F04CA">
            <w:pPr>
              <w:rPr>
                <w:rFonts w:cstheme="minorHAnsi"/>
                <w:color w:val="000000" w:themeColor="text1"/>
              </w:rPr>
            </w:pPr>
            <w:r>
              <w:rPr>
                <w:rFonts w:cstheme="minorHAnsi"/>
                <w:color w:val="000000" w:themeColor="text1"/>
              </w:rPr>
              <w:t>JE2216</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F8FAA1" w14:textId="77777777" w:rsidTr="001C2894">
        <w:tc>
          <w:tcPr>
            <w:tcW w:w="562" w:type="dxa"/>
          </w:tcPr>
          <w:p w14:paraId="6970A004" w14:textId="1F49E059" w:rsidR="001C2894" w:rsidRDefault="001C2894" w:rsidP="00D72A65">
            <w:pPr>
              <w:rPr>
                <w:rFonts w:cstheme="minorHAnsi"/>
                <w:b/>
                <w:bCs/>
                <w:color w:val="000000" w:themeColor="text1"/>
              </w:rPr>
            </w:pPr>
            <w:r>
              <w:rPr>
                <w:rFonts w:cstheme="minorHAnsi"/>
                <w:b/>
                <w:bCs/>
                <w:color w:val="000000" w:themeColor="text1"/>
              </w:rPr>
              <w:t>1.</w:t>
            </w:r>
          </w:p>
        </w:tc>
        <w:tc>
          <w:tcPr>
            <w:tcW w:w="9894" w:type="dxa"/>
          </w:tcPr>
          <w:p w14:paraId="20B7A31B" w14:textId="5B86E4FD" w:rsidR="001C2894" w:rsidRPr="00B010D3" w:rsidRDefault="0006699A" w:rsidP="00D72A65">
            <w:pPr>
              <w:rPr>
                <w:rFonts w:cstheme="minorHAnsi"/>
                <w:color w:val="000000" w:themeColor="text1"/>
              </w:rPr>
            </w:pPr>
            <w:r w:rsidRPr="00B010D3">
              <w:rPr>
                <w:rFonts w:cstheme="minorHAnsi"/>
                <w:color w:val="000000" w:themeColor="text1"/>
              </w:rPr>
              <w:t>A member of the</w:t>
            </w:r>
            <w:r w:rsidR="009D22B5">
              <w:rPr>
                <w:rFonts w:cstheme="minorHAnsi"/>
                <w:color w:val="000000" w:themeColor="text1"/>
              </w:rPr>
              <w:t xml:space="preserve"> Senior</w:t>
            </w:r>
            <w:r w:rsidRPr="00B010D3">
              <w:rPr>
                <w:rFonts w:cstheme="minorHAnsi"/>
                <w:color w:val="000000" w:themeColor="text1"/>
              </w:rPr>
              <w:t xml:space="preserve"> Finance Management Team, contributing to the overall strategic and operational management of the provision of </w:t>
            </w:r>
            <w:r>
              <w:rPr>
                <w:rFonts w:cstheme="minorHAnsi"/>
                <w:color w:val="000000" w:themeColor="text1"/>
              </w:rPr>
              <w:t>f</w:t>
            </w:r>
            <w:r w:rsidRPr="00B010D3">
              <w:rPr>
                <w:rFonts w:cstheme="minorHAnsi"/>
                <w:color w:val="000000" w:themeColor="text1"/>
              </w:rPr>
              <w:t xml:space="preserve">inancial </w:t>
            </w:r>
            <w:r>
              <w:rPr>
                <w:rFonts w:cstheme="minorHAnsi"/>
                <w:color w:val="000000" w:themeColor="text1"/>
              </w:rPr>
              <w:t>s</w:t>
            </w:r>
            <w:r w:rsidRPr="00B010D3">
              <w:rPr>
                <w:rFonts w:cstheme="minorHAnsi"/>
                <w:color w:val="000000" w:themeColor="text1"/>
              </w:rPr>
              <w:t xml:space="preserve">ervices </w:t>
            </w:r>
            <w:r>
              <w:rPr>
                <w:rFonts w:cstheme="minorHAnsi"/>
                <w:color w:val="000000" w:themeColor="text1"/>
              </w:rPr>
              <w:t xml:space="preserve">in the Council </w:t>
            </w:r>
            <w:r w:rsidRPr="00B010D3">
              <w:rPr>
                <w:rFonts w:cstheme="minorHAnsi"/>
                <w:color w:val="000000" w:themeColor="text1"/>
              </w:rPr>
              <w:t xml:space="preserve">and </w:t>
            </w:r>
            <w:r>
              <w:rPr>
                <w:rFonts w:cstheme="minorHAnsi"/>
                <w:color w:val="000000" w:themeColor="text1"/>
              </w:rPr>
              <w:t xml:space="preserve">seek continuous improvement within the service. </w:t>
            </w:r>
            <w:r w:rsidRPr="00B010D3">
              <w:rPr>
                <w:rFonts w:cstheme="minorHAnsi"/>
                <w:color w:val="000000" w:themeColor="text1"/>
              </w:rPr>
              <w:t xml:space="preserve"> </w:t>
            </w:r>
            <w:r w:rsidR="001D23A2">
              <w:rPr>
                <w:rFonts w:cstheme="minorHAnsi"/>
                <w:color w:val="000000" w:themeColor="text1"/>
              </w:rPr>
              <w:t xml:space="preserve">Responsibility for decision making and approval of finance process (e.g. payments, reserve requests, </w:t>
            </w:r>
            <w:r w:rsidR="00105AF6">
              <w:rPr>
                <w:rFonts w:cstheme="minorHAnsi"/>
                <w:color w:val="000000" w:themeColor="text1"/>
              </w:rPr>
              <w:t>grants</w:t>
            </w:r>
            <w:r w:rsidR="001D23A2">
              <w:rPr>
                <w:rFonts w:cstheme="minorHAnsi"/>
                <w:color w:val="000000" w:themeColor="text1"/>
              </w:rPr>
              <w:t xml:space="preserve">) and reports.  </w:t>
            </w:r>
          </w:p>
        </w:tc>
      </w:tr>
      <w:tr w:rsidR="001C2894" w14:paraId="3FE83EC9" w14:textId="77777777" w:rsidTr="001C2894">
        <w:tc>
          <w:tcPr>
            <w:tcW w:w="562" w:type="dxa"/>
          </w:tcPr>
          <w:p w14:paraId="4DB3D8B1" w14:textId="0C243E34" w:rsidR="001C2894" w:rsidRDefault="001C2894" w:rsidP="00D72A65">
            <w:pPr>
              <w:rPr>
                <w:rFonts w:cstheme="minorHAnsi"/>
                <w:b/>
                <w:bCs/>
                <w:color w:val="000000" w:themeColor="text1"/>
              </w:rPr>
            </w:pPr>
            <w:r>
              <w:rPr>
                <w:rFonts w:cstheme="minorHAnsi"/>
                <w:b/>
                <w:bCs/>
                <w:color w:val="000000" w:themeColor="text1"/>
              </w:rPr>
              <w:t>2.</w:t>
            </w:r>
          </w:p>
        </w:tc>
        <w:tc>
          <w:tcPr>
            <w:tcW w:w="9894" w:type="dxa"/>
          </w:tcPr>
          <w:p w14:paraId="078CCEDA" w14:textId="0E776C67" w:rsidR="001C2894" w:rsidRPr="00B010D3" w:rsidRDefault="0006699A" w:rsidP="00D72A65">
            <w:pPr>
              <w:rPr>
                <w:rFonts w:cstheme="minorHAnsi"/>
                <w:color w:val="000000" w:themeColor="text1"/>
              </w:rPr>
            </w:pPr>
            <w:r w:rsidRPr="00B010D3">
              <w:rPr>
                <w:rFonts w:cstheme="minorHAnsi"/>
                <w:color w:val="000000" w:themeColor="text1"/>
              </w:rPr>
              <w:t>Manage, motivate and develop the staff within the team providing support to ensure that priorities are identified, objectives achieved and to enhance its overall level of performance an</w:t>
            </w:r>
            <w:r>
              <w:rPr>
                <w:rFonts w:cstheme="minorHAnsi"/>
                <w:color w:val="000000" w:themeColor="text1"/>
              </w:rPr>
              <w:t xml:space="preserve">d professional standards.  </w:t>
            </w:r>
          </w:p>
        </w:tc>
      </w:tr>
      <w:tr w:rsidR="001C2894" w14:paraId="35DEEE55" w14:textId="77777777" w:rsidTr="001C2894">
        <w:tc>
          <w:tcPr>
            <w:tcW w:w="562" w:type="dxa"/>
          </w:tcPr>
          <w:p w14:paraId="4BBD8AB2" w14:textId="080860FF" w:rsidR="001C2894" w:rsidRDefault="001C2894" w:rsidP="00D72A65">
            <w:pPr>
              <w:rPr>
                <w:rFonts w:cstheme="minorHAnsi"/>
                <w:b/>
                <w:bCs/>
                <w:color w:val="000000" w:themeColor="text1"/>
              </w:rPr>
            </w:pPr>
            <w:r>
              <w:rPr>
                <w:rFonts w:cstheme="minorHAnsi"/>
                <w:b/>
                <w:bCs/>
                <w:color w:val="000000" w:themeColor="text1"/>
              </w:rPr>
              <w:t>3.</w:t>
            </w:r>
          </w:p>
        </w:tc>
        <w:tc>
          <w:tcPr>
            <w:tcW w:w="9894" w:type="dxa"/>
          </w:tcPr>
          <w:p w14:paraId="417EBB29" w14:textId="4B0EAA6C" w:rsidR="001C2894" w:rsidRPr="00B010D3" w:rsidRDefault="0006699A" w:rsidP="00D72A65">
            <w:pPr>
              <w:rPr>
                <w:rFonts w:cstheme="minorHAnsi"/>
                <w:color w:val="000000" w:themeColor="text1"/>
              </w:rPr>
            </w:pPr>
            <w:r w:rsidRPr="0006699A">
              <w:rPr>
                <w:rFonts w:cstheme="minorHAnsi"/>
                <w:color w:val="000000" w:themeColor="text1"/>
              </w:rPr>
              <w:t>Responsibility</w:t>
            </w:r>
            <w:r w:rsidRPr="00B010D3">
              <w:rPr>
                <w:rFonts w:cstheme="minorHAnsi"/>
                <w:color w:val="000000" w:themeColor="text1"/>
              </w:rPr>
              <w:t xml:space="preserve"> for all aspects of the </w:t>
            </w:r>
            <w:r w:rsidR="00ED55EC">
              <w:rPr>
                <w:rFonts w:cstheme="minorHAnsi"/>
                <w:color w:val="000000" w:themeColor="text1"/>
              </w:rPr>
              <w:t>Medium Term Financial Planning (</w:t>
            </w:r>
            <w:r w:rsidRPr="00B010D3">
              <w:rPr>
                <w:rFonts w:cstheme="minorHAnsi"/>
                <w:color w:val="000000" w:themeColor="text1"/>
              </w:rPr>
              <w:t>MTFP</w:t>
            </w:r>
            <w:r w:rsidR="00ED55EC">
              <w:rPr>
                <w:rFonts w:cstheme="minorHAnsi"/>
                <w:color w:val="000000" w:themeColor="text1"/>
              </w:rPr>
              <w:t>)</w:t>
            </w:r>
            <w:r w:rsidRPr="00B010D3">
              <w:rPr>
                <w:rFonts w:cstheme="minorHAnsi"/>
                <w:color w:val="000000" w:themeColor="text1"/>
              </w:rPr>
              <w:t xml:space="preserve"> process for allocated directorates</w:t>
            </w:r>
            <w:r w:rsidR="00ED55EC">
              <w:rPr>
                <w:rFonts w:cstheme="minorHAnsi"/>
                <w:color w:val="000000" w:themeColor="text1"/>
              </w:rPr>
              <w:t xml:space="preserve">; developing and challenging business cases for pressures and savings, demand projections, </w:t>
            </w:r>
            <w:r w:rsidR="007F20D3">
              <w:rPr>
                <w:rFonts w:cstheme="minorHAnsi"/>
                <w:color w:val="000000" w:themeColor="text1"/>
              </w:rPr>
              <w:t xml:space="preserve">strategic lead for service specific funding streams and grants, </w:t>
            </w:r>
            <w:r w:rsidR="00ED55EC">
              <w:rPr>
                <w:rFonts w:cstheme="minorHAnsi"/>
                <w:color w:val="000000" w:themeColor="text1"/>
              </w:rPr>
              <w:t xml:space="preserve">sensitivity analysis and risk assessment and mitigation. </w:t>
            </w:r>
            <w:r w:rsidR="00E21033">
              <w:rPr>
                <w:rFonts w:cstheme="minorHAnsi"/>
                <w:color w:val="000000" w:themeColor="text1"/>
              </w:rPr>
              <w:t xml:space="preserve">Provide support and advice to lead members and the budget scrutiny process. </w:t>
            </w:r>
          </w:p>
        </w:tc>
      </w:tr>
      <w:tr w:rsidR="001C2894" w14:paraId="699941E4" w14:textId="77777777" w:rsidTr="001C2894">
        <w:tc>
          <w:tcPr>
            <w:tcW w:w="562" w:type="dxa"/>
          </w:tcPr>
          <w:p w14:paraId="446A15EF" w14:textId="2A633954" w:rsidR="001C2894" w:rsidRDefault="001C2894" w:rsidP="00D72A65">
            <w:pPr>
              <w:rPr>
                <w:rFonts w:cstheme="minorHAnsi"/>
                <w:b/>
                <w:bCs/>
                <w:color w:val="000000" w:themeColor="text1"/>
              </w:rPr>
            </w:pPr>
            <w:r>
              <w:rPr>
                <w:rFonts w:cstheme="minorHAnsi"/>
                <w:b/>
                <w:bCs/>
                <w:color w:val="000000" w:themeColor="text1"/>
              </w:rPr>
              <w:t>4.</w:t>
            </w:r>
          </w:p>
        </w:tc>
        <w:tc>
          <w:tcPr>
            <w:tcW w:w="9894" w:type="dxa"/>
          </w:tcPr>
          <w:p w14:paraId="34D8509C" w14:textId="637B4345" w:rsidR="001C2894" w:rsidRPr="00B010D3" w:rsidRDefault="00ED55EC" w:rsidP="00D72A65">
            <w:pPr>
              <w:rPr>
                <w:rFonts w:cstheme="minorHAnsi"/>
                <w:color w:val="000000" w:themeColor="text1"/>
              </w:rPr>
            </w:pPr>
            <w:r w:rsidRPr="00B010D3">
              <w:rPr>
                <w:rFonts w:cstheme="minorHAnsi"/>
                <w:color w:val="000000" w:themeColor="text1"/>
              </w:rPr>
              <w:t xml:space="preserve">Responsibility for reporting of the </w:t>
            </w:r>
            <w:r w:rsidR="007F20D3" w:rsidRPr="00B010D3">
              <w:rPr>
                <w:rFonts w:cstheme="minorHAnsi"/>
                <w:color w:val="000000" w:themeColor="text1"/>
              </w:rPr>
              <w:t xml:space="preserve">Council’s financial position to senior management and Cabinet, challenging </w:t>
            </w:r>
            <w:r w:rsidR="000F3818">
              <w:rPr>
                <w:rFonts w:cstheme="minorHAnsi"/>
                <w:color w:val="000000" w:themeColor="text1"/>
              </w:rPr>
              <w:t>the team</w:t>
            </w:r>
            <w:r w:rsidR="007F20D3" w:rsidRPr="00B010D3">
              <w:rPr>
                <w:rFonts w:cstheme="minorHAnsi"/>
                <w:color w:val="000000" w:themeColor="text1"/>
              </w:rPr>
              <w:t xml:space="preserve"> to ensure forecasts are accurate, overspends are mitigated and provide suggestions of actions required and potential cost reductions. </w:t>
            </w:r>
            <w:r w:rsidR="007A356F">
              <w:rPr>
                <w:rFonts w:cstheme="minorHAnsi"/>
                <w:color w:val="000000" w:themeColor="text1"/>
              </w:rPr>
              <w:t xml:space="preserve"> Ensure the long term impact of forecast changes on the budget are understood and captured in the MTFP and that savings targets are delivered. </w:t>
            </w:r>
            <w:r w:rsidR="00105AF6">
              <w:rPr>
                <w:rFonts w:cstheme="minorHAnsi"/>
                <w:color w:val="000000" w:themeColor="text1"/>
              </w:rPr>
              <w:t xml:space="preserve">Ensure that the outturn position is closely </w:t>
            </w:r>
            <w:r w:rsidR="000F3818">
              <w:rPr>
                <w:rFonts w:cstheme="minorHAnsi"/>
                <w:color w:val="000000" w:themeColor="text1"/>
              </w:rPr>
              <w:t>monitored</w:t>
            </w:r>
            <w:r w:rsidR="00105AF6">
              <w:rPr>
                <w:rFonts w:cstheme="minorHAnsi"/>
                <w:color w:val="000000" w:themeColor="text1"/>
              </w:rPr>
              <w:t xml:space="preserve"> and any variances are understood and explained. </w:t>
            </w:r>
          </w:p>
        </w:tc>
      </w:tr>
      <w:tr w:rsidR="001C2894" w14:paraId="3B1300D7" w14:textId="77777777" w:rsidTr="001C2894">
        <w:tc>
          <w:tcPr>
            <w:tcW w:w="562" w:type="dxa"/>
          </w:tcPr>
          <w:p w14:paraId="3781C423" w14:textId="45F593C5" w:rsidR="001C2894" w:rsidRDefault="001C2894" w:rsidP="00D72A65">
            <w:pPr>
              <w:rPr>
                <w:rFonts w:cstheme="minorHAnsi"/>
                <w:b/>
                <w:bCs/>
                <w:color w:val="000000" w:themeColor="text1"/>
              </w:rPr>
            </w:pPr>
            <w:r>
              <w:rPr>
                <w:rFonts w:cstheme="minorHAnsi"/>
                <w:b/>
                <w:bCs/>
                <w:color w:val="000000" w:themeColor="text1"/>
              </w:rPr>
              <w:t>5.</w:t>
            </w:r>
          </w:p>
        </w:tc>
        <w:tc>
          <w:tcPr>
            <w:tcW w:w="9894" w:type="dxa"/>
          </w:tcPr>
          <w:p w14:paraId="084E334F" w14:textId="0703AD16" w:rsidR="001C2894" w:rsidRPr="00B010D3" w:rsidRDefault="00ED55EC" w:rsidP="00D72A65">
            <w:pPr>
              <w:rPr>
                <w:rFonts w:cstheme="minorHAnsi"/>
                <w:color w:val="000000" w:themeColor="text1"/>
              </w:rPr>
            </w:pPr>
            <w:r w:rsidRPr="00B010D3">
              <w:rPr>
                <w:rFonts w:cstheme="minorHAnsi"/>
              </w:rPr>
              <w:t>To ensure that robust financial management systems and processes are in place, whilst seeking opportunities to streamline/e-enable and transform them</w:t>
            </w:r>
            <w:r w:rsidRPr="00B010D3">
              <w:rPr>
                <w:rFonts w:cstheme="minorHAnsi"/>
                <w:color w:val="000000" w:themeColor="text1"/>
              </w:rPr>
              <w:t xml:space="preserve">.  Ensure compliance of Financial Regulations and governance processes within the finance team and the Council as a whole.  </w:t>
            </w:r>
          </w:p>
        </w:tc>
      </w:tr>
      <w:tr w:rsidR="001C2894" w14:paraId="58126D46" w14:textId="77777777" w:rsidTr="001C2894">
        <w:tc>
          <w:tcPr>
            <w:tcW w:w="562" w:type="dxa"/>
          </w:tcPr>
          <w:p w14:paraId="63141936" w14:textId="2D458632" w:rsidR="001C2894" w:rsidRDefault="001C2894" w:rsidP="00D72A65">
            <w:pPr>
              <w:rPr>
                <w:rFonts w:cstheme="minorHAnsi"/>
                <w:b/>
                <w:bCs/>
                <w:color w:val="000000" w:themeColor="text1"/>
              </w:rPr>
            </w:pPr>
            <w:r>
              <w:rPr>
                <w:rFonts w:cstheme="minorHAnsi"/>
                <w:b/>
                <w:bCs/>
                <w:color w:val="000000" w:themeColor="text1"/>
              </w:rPr>
              <w:t>6.</w:t>
            </w:r>
          </w:p>
        </w:tc>
        <w:tc>
          <w:tcPr>
            <w:tcW w:w="9894" w:type="dxa"/>
          </w:tcPr>
          <w:p w14:paraId="1518160B" w14:textId="4451EC53" w:rsidR="001C2894" w:rsidRDefault="00514956" w:rsidP="00D72A65">
            <w:pPr>
              <w:rPr>
                <w:rFonts w:cstheme="minorHAnsi"/>
                <w:b/>
                <w:bCs/>
                <w:color w:val="000000" w:themeColor="text1"/>
              </w:rPr>
            </w:pPr>
            <w:r w:rsidRPr="00B010D3">
              <w:rPr>
                <w:rFonts w:cstheme="minorHAnsi"/>
              </w:rPr>
              <w:t xml:space="preserve">Provision of financial advice to support projects assessing business options; including interpreting/analysing complex financial and </w:t>
            </w:r>
            <w:r w:rsidRPr="00514956">
              <w:rPr>
                <w:rFonts w:cstheme="minorHAnsi"/>
              </w:rPr>
              <w:t>non-financial</w:t>
            </w:r>
            <w:r w:rsidRPr="00B010D3">
              <w:rPr>
                <w:rFonts w:cstheme="minorHAnsi"/>
              </w:rPr>
              <w:t xml:space="preserve"> </w:t>
            </w:r>
            <w:r w:rsidR="00C80A98" w:rsidRPr="00514956">
              <w:rPr>
                <w:rFonts w:cstheme="minorHAnsi"/>
              </w:rPr>
              <w:t>information and</w:t>
            </w:r>
            <w:r w:rsidRPr="00B010D3">
              <w:rPr>
                <w:rFonts w:cstheme="minorHAnsi"/>
              </w:rPr>
              <w:t xml:space="preserve"> communicating findings/recommendations to colleagues at all levels in order to support and make decisions. </w:t>
            </w:r>
            <w:r w:rsidR="00105AF6">
              <w:rPr>
                <w:rFonts w:cstheme="minorHAnsi"/>
              </w:rPr>
              <w:t>P</w:t>
            </w:r>
            <w:r w:rsidR="00105AF6" w:rsidRPr="00B010D3">
              <w:rPr>
                <w:rFonts w:cstheme="minorHAnsi"/>
              </w:rPr>
              <w:t>rovide advice on aspects of project governance and procurement (including tenders, competitive dialogue etc.)</w:t>
            </w:r>
            <w:r w:rsidR="00105AF6">
              <w:rPr>
                <w:rFonts w:cstheme="minorHAnsi"/>
              </w:rPr>
              <w:t xml:space="preserve"> and be a key member of relevant programme boards within the Council</w:t>
            </w:r>
            <w:r w:rsidR="00105AF6" w:rsidRPr="00B010D3">
              <w:rPr>
                <w:rFonts w:cstheme="minorHAnsi"/>
              </w:rPr>
              <w:t>.</w:t>
            </w:r>
            <w:r w:rsidR="00105AF6">
              <w:rPr>
                <w:rFonts w:ascii="Arial" w:hAnsi="Arial" w:cs="Arial"/>
              </w:rPr>
              <w:t xml:space="preserve">  </w:t>
            </w: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rsidTr="00892352">
        <w:tc>
          <w:tcPr>
            <w:tcW w:w="562" w:type="dxa"/>
          </w:tcPr>
          <w:p w14:paraId="08782BF4" w14:textId="77777777" w:rsidR="001C2894" w:rsidRDefault="001C2894" w:rsidP="00892352">
            <w:pPr>
              <w:rPr>
                <w:rFonts w:cstheme="minorHAnsi"/>
                <w:b/>
                <w:bCs/>
                <w:color w:val="000000" w:themeColor="text1"/>
              </w:rPr>
            </w:pPr>
            <w:r>
              <w:rPr>
                <w:rFonts w:cstheme="minorHAnsi"/>
                <w:b/>
                <w:bCs/>
                <w:color w:val="000000" w:themeColor="text1"/>
              </w:rPr>
              <w:t>1.</w:t>
            </w:r>
          </w:p>
        </w:tc>
        <w:tc>
          <w:tcPr>
            <w:tcW w:w="9894" w:type="dxa"/>
          </w:tcPr>
          <w:p w14:paraId="053AF04F" w14:textId="1286D4D8" w:rsidR="001C2894" w:rsidRPr="00B010D3" w:rsidRDefault="00D01EB6" w:rsidP="00892352">
            <w:pPr>
              <w:rPr>
                <w:rFonts w:cstheme="minorHAnsi"/>
                <w:color w:val="000000" w:themeColor="text1"/>
              </w:rPr>
            </w:pPr>
            <w:r w:rsidRPr="00B010D3">
              <w:rPr>
                <w:rFonts w:cstheme="minorHAnsi"/>
                <w:color w:val="000000" w:themeColor="text1"/>
              </w:rPr>
              <w:t>Qualified accountant (CCAB) with relevant post-qualification experience and evidence of ongoing CPD</w:t>
            </w:r>
            <w:r>
              <w:rPr>
                <w:rFonts w:cstheme="minorHAnsi"/>
                <w:color w:val="000000" w:themeColor="text1"/>
              </w:rPr>
              <w:t>.</w:t>
            </w:r>
          </w:p>
        </w:tc>
      </w:tr>
      <w:tr w:rsidR="001C2894" w14:paraId="681CDD22" w14:textId="77777777" w:rsidTr="00892352">
        <w:tc>
          <w:tcPr>
            <w:tcW w:w="562" w:type="dxa"/>
          </w:tcPr>
          <w:p w14:paraId="4488D22F" w14:textId="77777777" w:rsidR="001C2894" w:rsidRDefault="001C2894" w:rsidP="00892352">
            <w:pPr>
              <w:rPr>
                <w:rFonts w:cstheme="minorHAnsi"/>
                <w:b/>
                <w:bCs/>
                <w:color w:val="000000" w:themeColor="text1"/>
              </w:rPr>
            </w:pPr>
            <w:r>
              <w:rPr>
                <w:rFonts w:cstheme="minorHAnsi"/>
                <w:b/>
                <w:bCs/>
                <w:color w:val="000000" w:themeColor="text1"/>
              </w:rPr>
              <w:lastRenderedPageBreak/>
              <w:t>2.</w:t>
            </w:r>
          </w:p>
        </w:tc>
        <w:tc>
          <w:tcPr>
            <w:tcW w:w="9894" w:type="dxa"/>
          </w:tcPr>
          <w:p w14:paraId="4FF43EDF" w14:textId="0374A7A9" w:rsidR="001C2894" w:rsidRPr="00B010D3" w:rsidRDefault="00D01EB6" w:rsidP="00892352">
            <w:pPr>
              <w:rPr>
                <w:rFonts w:cstheme="minorHAnsi"/>
                <w:color w:val="000000" w:themeColor="text1"/>
              </w:rPr>
            </w:pPr>
            <w:r>
              <w:rPr>
                <w:rFonts w:cstheme="minorHAnsi"/>
                <w:color w:val="000000" w:themeColor="text1"/>
              </w:rPr>
              <w:t>Proven leadership skills</w:t>
            </w:r>
            <w:r w:rsidRPr="00D01EB6">
              <w:rPr>
                <w:rFonts w:cstheme="minorHAnsi"/>
                <w:color w:val="000000" w:themeColor="text1"/>
              </w:rPr>
              <w:t xml:space="preserve"> </w:t>
            </w:r>
            <w:r>
              <w:rPr>
                <w:rFonts w:cstheme="minorHAnsi"/>
                <w:color w:val="000000" w:themeColor="text1"/>
              </w:rPr>
              <w:t>and e</w:t>
            </w:r>
            <w:r w:rsidRPr="00B010D3">
              <w:rPr>
                <w:rFonts w:cstheme="minorHAnsi"/>
                <w:color w:val="000000" w:themeColor="text1"/>
              </w:rPr>
              <w:t xml:space="preserve">xperience of managing </w:t>
            </w:r>
            <w:r>
              <w:rPr>
                <w:rFonts w:cstheme="minorHAnsi"/>
                <w:color w:val="000000" w:themeColor="text1"/>
              </w:rPr>
              <w:t>and developing staff (including performance management and succession planning).  A</w:t>
            </w:r>
            <w:r w:rsidRPr="00B010D3">
              <w:rPr>
                <w:rFonts w:cstheme="minorHAnsi"/>
                <w:color w:val="000000" w:themeColor="text1"/>
              </w:rPr>
              <w:t>bility to inspire and motivate a range of employees and generate a positive working environment</w:t>
            </w:r>
            <w:r>
              <w:rPr>
                <w:rFonts w:cstheme="minorHAnsi"/>
                <w:color w:val="000000" w:themeColor="text1"/>
              </w:rPr>
              <w:t xml:space="preserve">.  </w:t>
            </w:r>
          </w:p>
        </w:tc>
      </w:tr>
      <w:tr w:rsidR="001C2894" w14:paraId="6BA1F355" w14:textId="77777777" w:rsidTr="00892352">
        <w:tc>
          <w:tcPr>
            <w:tcW w:w="562" w:type="dxa"/>
          </w:tcPr>
          <w:p w14:paraId="365C3F50" w14:textId="77777777" w:rsidR="001C2894" w:rsidRDefault="001C2894" w:rsidP="00892352">
            <w:pPr>
              <w:rPr>
                <w:rFonts w:cstheme="minorHAnsi"/>
                <w:b/>
                <w:bCs/>
                <w:color w:val="000000" w:themeColor="text1"/>
              </w:rPr>
            </w:pPr>
            <w:r>
              <w:rPr>
                <w:rFonts w:cstheme="minorHAnsi"/>
                <w:b/>
                <w:bCs/>
                <w:color w:val="000000" w:themeColor="text1"/>
              </w:rPr>
              <w:t>3.</w:t>
            </w:r>
          </w:p>
        </w:tc>
        <w:tc>
          <w:tcPr>
            <w:tcW w:w="9894" w:type="dxa"/>
          </w:tcPr>
          <w:p w14:paraId="0BF5B15D" w14:textId="32193186" w:rsidR="001C2894" w:rsidRPr="00B010D3" w:rsidRDefault="00EA293D" w:rsidP="00892352">
            <w:pPr>
              <w:rPr>
                <w:rFonts w:cstheme="minorHAnsi"/>
                <w:color w:val="000000" w:themeColor="text1"/>
              </w:rPr>
            </w:pPr>
            <w:r w:rsidRPr="00BB5C52">
              <w:rPr>
                <w:rFonts w:cstheme="minorHAnsi"/>
                <w:color w:val="000000" w:themeColor="text1"/>
              </w:rPr>
              <w:t xml:space="preserve">Experience of financial planning, control, and reporting in a complex organisation </w:t>
            </w:r>
            <w:r>
              <w:rPr>
                <w:rFonts w:cstheme="minorHAnsi"/>
                <w:color w:val="000000" w:themeColor="text1"/>
              </w:rPr>
              <w:t>which should include some experience in working in a public sector organisation.</w:t>
            </w:r>
          </w:p>
        </w:tc>
      </w:tr>
      <w:tr w:rsidR="001C2894" w14:paraId="267FFD18" w14:textId="77777777" w:rsidTr="00892352">
        <w:tc>
          <w:tcPr>
            <w:tcW w:w="562" w:type="dxa"/>
          </w:tcPr>
          <w:p w14:paraId="3F00E6B6" w14:textId="77777777" w:rsidR="001C2894" w:rsidRDefault="001C2894" w:rsidP="00892352">
            <w:pPr>
              <w:rPr>
                <w:rFonts w:cstheme="minorHAnsi"/>
                <w:b/>
                <w:bCs/>
                <w:color w:val="000000" w:themeColor="text1"/>
              </w:rPr>
            </w:pPr>
            <w:r>
              <w:rPr>
                <w:rFonts w:cstheme="minorHAnsi"/>
                <w:b/>
                <w:bCs/>
                <w:color w:val="000000" w:themeColor="text1"/>
              </w:rPr>
              <w:t>4.</w:t>
            </w:r>
          </w:p>
        </w:tc>
        <w:tc>
          <w:tcPr>
            <w:tcW w:w="9894" w:type="dxa"/>
          </w:tcPr>
          <w:p w14:paraId="209F9E13" w14:textId="4CA151DE" w:rsidR="001C2894" w:rsidRDefault="00F81C07" w:rsidP="00892352">
            <w:pPr>
              <w:rPr>
                <w:rFonts w:cstheme="minorHAnsi"/>
                <w:b/>
                <w:bCs/>
                <w:color w:val="000000" w:themeColor="text1"/>
              </w:rPr>
            </w:pPr>
            <w:r>
              <w:rPr>
                <w:rFonts w:cstheme="minorHAnsi"/>
                <w:color w:val="000000" w:themeColor="text1"/>
              </w:rPr>
              <w:t>B</w:t>
            </w:r>
            <w:r w:rsidRPr="00B010D3">
              <w:rPr>
                <w:rFonts w:cstheme="minorHAnsi"/>
                <w:color w:val="000000" w:themeColor="text1"/>
              </w:rPr>
              <w:t>e able to explain complicated and technical information in a manner that can be understood by others with different levels of knowledge on the subject</w:t>
            </w:r>
            <w:r>
              <w:rPr>
                <w:rFonts w:cstheme="minorHAnsi"/>
                <w:color w:val="000000" w:themeColor="text1"/>
              </w:rPr>
              <w:t xml:space="preserve">, including senior stakeholders and councillors using multiple tools; </w:t>
            </w:r>
            <w:r w:rsidRPr="00C3210D">
              <w:rPr>
                <w:rFonts w:cstheme="minorHAnsi"/>
                <w:color w:val="000000" w:themeColor="text1"/>
              </w:rPr>
              <w:t xml:space="preserve">written </w:t>
            </w:r>
            <w:r>
              <w:rPr>
                <w:rFonts w:cstheme="minorHAnsi"/>
                <w:color w:val="000000" w:themeColor="text1"/>
              </w:rPr>
              <w:t xml:space="preserve">(preparation of presentations and report writing including cabinet papers), spreadsheets (financial modelling) </w:t>
            </w:r>
            <w:r w:rsidRPr="00C3210D">
              <w:rPr>
                <w:rFonts w:cstheme="minorHAnsi"/>
                <w:color w:val="000000" w:themeColor="text1"/>
              </w:rPr>
              <w:t xml:space="preserve">and </w:t>
            </w:r>
            <w:r w:rsidR="00017798">
              <w:rPr>
                <w:rFonts w:cstheme="minorHAnsi"/>
                <w:color w:val="000000" w:themeColor="text1"/>
              </w:rPr>
              <w:t>deliver</w:t>
            </w:r>
            <w:r w:rsidR="00F9603E">
              <w:rPr>
                <w:rFonts w:cstheme="minorHAnsi"/>
                <w:color w:val="000000" w:themeColor="text1"/>
              </w:rPr>
              <w:t xml:space="preserve"> presentations</w:t>
            </w:r>
            <w:r w:rsidR="00017798">
              <w:rPr>
                <w:rFonts w:cstheme="minorHAnsi"/>
                <w:color w:val="000000" w:themeColor="text1"/>
              </w:rPr>
              <w:t xml:space="preserve">. </w:t>
            </w:r>
            <w:r w:rsidRPr="00C3210D">
              <w:rPr>
                <w:rFonts w:cstheme="minorHAnsi"/>
                <w:color w:val="000000" w:themeColor="text1"/>
              </w:rPr>
              <w:t xml:space="preserve"> </w:t>
            </w:r>
          </w:p>
        </w:tc>
      </w:tr>
      <w:tr w:rsidR="001C2894" w:rsidRPr="00F81C07" w14:paraId="359C8C7E" w14:textId="77777777" w:rsidTr="00892352">
        <w:tc>
          <w:tcPr>
            <w:tcW w:w="562" w:type="dxa"/>
          </w:tcPr>
          <w:p w14:paraId="171D526B" w14:textId="77777777" w:rsidR="001C2894" w:rsidRDefault="001C2894" w:rsidP="00892352">
            <w:pPr>
              <w:rPr>
                <w:rFonts w:cstheme="minorHAnsi"/>
                <w:b/>
                <w:bCs/>
                <w:color w:val="000000" w:themeColor="text1"/>
              </w:rPr>
            </w:pPr>
            <w:r>
              <w:rPr>
                <w:rFonts w:cstheme="minorHAnsi"/>
                <w:b/>
                <w:bCs/>
                <w:color w:val="000000" w:themeColor="text1"/>
              </w:rPr>
              <w:t>5.</w:t>
            </w:r>
          </w:p>
        </w:tc>
        <w:tc>
          <w:tcPr>
            <w:tcW w:w="9894" w:type="dxa"/>
          </w:tcPr>
          <w:p w14:paraId="5AEF9E66" w14:textId="4B940FCC" w:rsidR="001C2894" w:rsidRPr="00B010D3" w:rsidRDefault="00F81C07">
            <w:pPr>
              <w:rPr>
                <w:rFonts w:cstheme="minorHAnsi"/>
                <w:color w:val="000000" w:themeColor="text1"/>
              </w:rPr>
            </w:pPr>
            <w:r w:rsidRPr="00B010D3">
              <w:rPr>
                <w:rFonts w:cstheme="minorHAnsi"/>
                <w:color w:val="000000" w:themeColor="text1"/>
              </w:rPr>
              <w:t>Ability to apply innovative and creative thinking to complex service challenges</w:t>
            </w:r>
            <w:r w:rsidRPr="00F81C07">
              <w:rPr>
                <w:rFonts w:cstheme="minorHAnsi"/>
                <w:color w:val="000000" w:themeColor="text1"/>
              </w:rPr>
              <w:t xml:space="preserve"> and </w:t>
            </w:r>
            <w:r w:rsidRPr="00B010D3">
              <w:rPr>
                <w:rFonts w:cstheme="minorHAnsi"/>
                <w:color w:val="000000" w:themeColor="text1"/>
              </w:rPr>
              <w:t>deliver high quality solutions within a highly pressurised environment</w:t>
            </w:r>
            <w:r w:rsidRPr="00F81C07">
              <w:rPr>
                <w:rFonts w:cstheme="minorHAnsi"/>
                <w:color w:val="000000" w:themeColor="text1"/>
              </w:rPr>
              <w:t>.</w:t>
            </w: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297DF12A"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w:lastRenderedPageBreak/>
        <mc:AlternateContent>
          <mc:Choice Requires="wpg">
            <w:drawing>
              <wp:anchor distT="0" distB="0" distL="114300" distR="114300" simplePos="0" relativeHeight="251659264" behindDoc="0" locked="0" layoutInCell="1" allowOverlap="1" wp14:anchorId="10AAB477" wp14:editId="50575685">
                <wp:simplePos x="0" y="0"/>
                <wp:positionH relativeFrom="margin">
                  <wp:posOffset>-422694</wp:posOffset>
                </wp:positionH>
                <wp:positionV relativeFrom="paragraph">
                  <wp:posOffset>-284672</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pic:pic xmlns:pic="http://schemas.openxmlformats.org/drawingml/2006/picture">
                        <pic:nvPicPr>
                          <pic:cNvPr id="3" name="Picture 3">
                            <a:extLst>
                              <a:ext uri="{FF2B5EF4-FFF2-40B4-BE49-F238E27FC236}">
                                <a16:creationId xmlns:a16="http://schemas.microsoft.com/office/drawing/2014/main" id="{2E5BCBCF-A67B-46D9-8BBF-663FF51DD656}"/>
                              </a:ext>
                            </a:extLst>
                          </pic:cNvPr>
                          <pic:cNvPicPr>
                            <a:picLocks noChangeAspect="1"/>
                          </pic:cNvPicPr>
                        </pic:nvPicPr>
                        <pic:blipFill>
                          <a:blip r:embed="rId8"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3BB6F8C5"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BC51E0">
                                <w:rPr>
                                  <w:rFonts w:hAnsi="Calibri"/>
                                  <w:color w:val="FFFFFF" w:themeColor="background1"/>
                                  <w:kern w:val="24"/>
                                  <w:sz w:val="24"/>
                                  <w:szCs w:val="24"/>
                                </w:rPr>
                                <w:t>L</w:t>
                              </w:r>
                            </w:p>
                          </w:txbxContent>
                        </wps:txbx>
                        <wps:bodyPr wrap="square" rtlCol="0">
                          <a:spAutoFit/>
                        </wps:bodyPr>
                      </wps:wsp>
                    </wpg:wgp>
                  </a:graphicData>
                </a:graphic>
              </wp:anchor>
            </w:drawing>
          </mc:Choice>
          <mc:Fallback>
            <w:pict>
              <v:group w14:anchorId="10AAB477" id="_x0000_s1030" style="position:absolute;margin-left:-33.3pt;margin-top:-22.4pt;width:565.5pt;height:115.9pt;z-index:251659264;mso-position-horizontal-relative:margin" coordorigin="-1552,-113"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">
                <v:shape id="Picture 2" o:spid="_x0000_s1031"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9" o:title=""/>
                </v:shape>
                <v:shape id="Picture 3" o:spid="_x0000_s1032"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">
                  <v:imagedata r:id="rId10" o:title=""/>
                </v:shape>
                <v:shape id="TextBox 6" o:spid="_x0000_s1033"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3BB6F8C5"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BC51E0">
                          <w:rPr>
                            <w:rFonts w:hAnsi="Calibri"/>
                            <w:color w:val="FFFFFF" w:themeColor="background1"/>
                            <w:kern w:val="24"/>
                            <w:sz w:val="24"/>
                            <w:szCs w:val="24"/>
                          </w:rPr>
                          <w:t>L</w:t>
                        </w:r>
                      </w:p>
                    </w:txbxContent>
                  </v:textbox>
                </v:shape>
                <w10:wrap anchorx="margin"/>
              </v:group>
            </w:pict>
          </mc:Fallback>
        </mc:AlternateContent>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03C8ABBB" w:rsidR="00535A60" w:rsidRPr="001870A7" w:rsidRDefault="00535A60" w:rsidP="00467EB5">
            <w:pPr>
              <w:pStyle w:val="NormalWeb"/>
              <w:spacing w:after="0"/>
              <w:contextualSpacing/>
              <w:rPr>
                <w:rFonts w:asciiTheme="minorHAnsi" w:hAnsiTheme="minorHAnsi" w:cstheme="minorHAnsi"/>
                <w:b/>
                <w:bCs/>
                <w:color w:val="000000" w:themeColor="text1"/>
              </w:rPr>
            </w:pPr>
            <w:r>
              <w:rPr>
                <w:rFonts w:asciiTheme="minorHAnsi" w:hAnsiTheme="minorHAnsi" w:cstheme="minorHAnsi"/>
                <w:b/>
                <w:bCs/>
                <w:color w:val="000000" w:themeColor="text1"/>
              </w:rPr>
              <w:t xml:space="preserve">Colleagues </w:t>
            </w:r>
            <w:r w:rsidRPr="001870A7">
              <w:rPr>
                <w:rFonts w:asciiTheme="minorHAnsi" w:hAnsiTheme="minorHAnsi" w:cstheme="minorHAnsi"/>
                <w:b/>
                <w:bCs/>
                <w:color w:val="000000" w:themeColor="text1"/>
              </w:rPr>
              <w:t>Expectations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professional at all times</w:t>
            </w:r>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Be a role model by displaying positive behaviours at all times</w:t>
            </w:r>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5659D2BB" w14:textId="6766A912" w:rsidR="00C23807" w:rsidRPr="00C23807" w:rsidRDefault="00C23807" w:rsidP="00E47798">
      <w:pPr>
        <w:jc w:val="both"/>
        <w:rPr>
          <w:rFonts w:cstheme="minorHAnsi"/>
          <w:sz w:val="24"/>
          <w:szCs w:val="24"/>
        </w:rPr>
      </w:pPr>
      <w:r w:rsidRPr="00C23807">
        <w:rPr>
          <w:rFonts w:cstheme="minorHAnsi"/>
          <w:sz w:val="24"/>
          <w:szCs w:val="24"/>
        </w:rPr>
        <w:t>Professional/Technical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Council assets, the development of policies and procedures and the strategic direction of the functions they support.</w:t>
      </w:r>
    </w:p>
    <w:p w14:paraId="04AEFE46" w14:textId="342A505D" w:rsidR="00AB0A09" w:rsidRDefault="00AB0A09" w:rsidP="00E47798">
      <w:pPr>
        <w:pStyle w:val="Heading3"/>
        <w:jc w:val="both"/>
      </w:pPr>
      <w:r>
        <w:t>Role Characteristics</w:t>
      </w:r>
    </w:p>
    <w:p w14:paraId="372B11FE" w14:textId="77777777" w:rsidR="00DF7F38" w:rsidRDefault="00DF7F38" w:rsidP="00DF7F38">
      <w:pPr>
        <w:pStyle w:val="BodyText"/>
        <w:ind w:right="1470"/>
        <w:jc w:val="both"/>
        <w:rPr>
          <w:rFonts w:asciiTheme="minorHAnsi" w:hAnsiTheme="minorHAnsi" w:cstheme="minorHAnsi"/>
        </w:rPr>
      </w:pPr>
    </w:p>
    <w:p w14:paraId="41DB4A24" w14:textId="77777777" w:rsidR="009C5DB8" w:rsidRDefault="009C5DB8" w:rsidP="009C5DB8">
      <w:pPr>
        <w:pStyle w:val="BodyText"/>
        <w:spacing w:line="244" w:lineRule="auto"/>
        <w:ind w:right="1651"/>
        <w:jc w:val="both"/>
      </w:pPr>
      <w:r>
        <w:t>At this level job holders report to a Director and are responsible for the development and implementation of strategy relating to several functions within that Service. Posts carry significant responsibilities for finance and a range of other non-financial assets and job holders will make autonomous decisions and lead the management of change throughout their area of influence within the Service.</w:t>
      </w:r>
    </w:p>
    <w:p w14:paraId="6C14C693" w14:textId="3E3F2DC6" w:rsidR="009C58DB" w:rsidRDefault="00E47798" w:rsidP="00C23807">
      <w:pPr>
        <w:pStyle w:val="BodyText"/>
        <w:spacing w:line="242" w:lineRule="auto"/>
        <w:ind w:right="1544"/>
        <w:jc w:val="both"/>
      </w:pPr>
      <w:r>
        <w:tab/>
      </w:r>
    </w:p>
    <w:p w14:paraId="4C62F75E" w14:textId="10749C22" w:rsidR="005127DC" w:rsidRDefault="00EE040A" w:rsidP="00E47798">
      <w:pPr>
        <w:pStyle w:val="Heading3"/>
        <w:spacing w:before="0"/>
        <w:jc w:val="both"/>
      </w:pPr>
      <w:r>
        <w:t xml:space="preserve">The </w:t>
      </w:r>
      <w:r w:rsidR="00446BC3">
        <w:t>K</w:t>
      </w:r>
      <w:r w:rsidR="00AB0A09" w:rsidRPr="00585845">
        <w:t>nowledge and skills required</w:t>
      </w:r>
    </w:p>
    <w:p w14:paraId="66EA7DD6" w14:textId="77777777" w:rsidR="009C5DB8" w:rsidRDefault="009C5DB8" w:rsidP="009C5DB8">
      <w:pPr>
        <w:pStyle w:val="BodyText"/>
        <w:spacing w:line="244" w:lineRule="auto"/>
        <w:ind w:right="1616"/>
        <w:jc w:val="both"/>
      </w:pPr>
    </w:p>
    <w:p w14:paraId="41E67106" w14:textId="2555C81B" w:rsidR="009C5DB8" w:rsidRDefault="009C5DB8" w:rsidP="009C5DB8">
      <w:pPr>
        <w:pStyle w:val="BodyText"/>
        <w:spacing w:line="244" w:lineRule="auto"/>
        <w:ind w:right="1616"/>
        <w:jc w:val="both"/>
      </w:pPr>
      <w:r>
        <w:t>The advanced theoretical knowledge required to make appropriate judgements and decisions at this level is augmented by ongoing professional development and thorough understanding of external legislative and societal change.  Also by a deeper understanding of the Council operational structures which both support and depend upon the job holder’s actions and advice. Roles will be professional experts, providing expert professional leadership across a number of functions.</w:t>
      </w:r>
    </w:p>
    <w:p w14:paraId="33156F72" w14:textId="77777777" w:rsidR="00DF7F38" w:rsidRDefault="00DF7F38" w:rsidP="00DF7F38">
      <w:pPr>
        <w:pStyle w:val="BodyText"/>
        <w:spacing w:line="244" w:lineRule="auto"/>
        <w:ind w:right="1658"/>
        <w:jc w:val="both"/>
        <w:rPr>
          <w:rFonts w:asciiTheme="minorHAnsi" w:hAnsiTheme="minorHAnsi" w:cstheme="minorHAnsi"/>
        </w:rPr>
      </w:pPr>
    </w:p>
    <w:p w14:paraId="7BA54DA4" w14:textId="1326140D" w:rsidR="00AB0A09" w:rsidRDefault="00AB0A09" w:rsidP="00E47798">
      <w:pPr>
        <w:pStyle w:val="Heading3"/>
        <w:jc w:val="both"/>
      </w:pPr>
      <w:r w:rsidRPr="00F77A6D">
        <w:rPr>
          <w:bCs/>
          <w:color w:val="000000" w:themeColor="text1"/>
        </w:rPr>
        <w:t>Thinking, Planning and Communication</w:t>
      </w:r>
      <w:r w:rsidRPr="00585845">
        <w:t xml:space="preserve"> </w:t>
      </w:r>
    </w:p>
    <w:p w14:paraId="269CBB90" w14:textId="77777777" w:rsidR="00361D02" w:rsidRDefault="00361D02" w:rsidP="00361D02">
      <w:pPr>
        <w:pStyle w:val="BodyText"/>
        <w:spacing w:line="242" w:lineRule="auto"/>
        <w:ind w:right="1420"/>
        <w:jc w:val="both"/>
        <w:rPr>
          <w:rFonts w:asciiTheme="minorHAnsi" w:hAnsiTheme="minorHAnsi" w:cstheme="minorHAnsi"/>
        </w:rPr>
      </w:pPr>
    </w:p>
    <w:p w14:paraId="25FE3A5D" w14:textId="5336827B" w:rsidR="009C5DB8" w:rsidRDefault="009C5DB8" w:rsidP="009C5DB8">
      <w:pPr>
        <w:pStyle w:val="BodyText"/>
        <w:spacing w:line="244" w:lineRule="auto"/>
        <w:ind w:right="1810"/>
        <w:jc w:val="both"/>
      </w:pPr>
      <w:r>
        <w:t>Job holders will use their professional expertise to deal with highly complex, pressing issues including Service level change initiatives and risk management. They will also look well ahead and take a long-term, strategic view of their project and service delivery objectives over several years into the future, shaping their service’s composition, approach and operating procedures in accordance with wider goals mandated by the service directorate.</w:t>
      </w:r>
    </w:p>
    <w:p w14:paraId="2511DA6D" w14:textId="77777777" w:rsidR="009C5DB8" w:rsidRDefault="009C5DB8" w:rsidP="009C5DB8">
      <w:pPr>
        <w:pStyle w:val="BodyText"/>
        <w:spacing w:before="8"/>
        <w:jc w:val="both"/>
        <w:rPr>
          <w:sz w:val="19"/>
        </w:rPr>
      </w:pPr>
    </w:p>
    <w:p w14:paraId="38F55CDE" w14:textId="77777777" w:rsidR="009C5DB8" w:rsidRDefault="009C5DB8" w:rsidP="009C5DB8">
      <w:pPr>
        <w:pStyle w:val="BodyText"/>
        <w:spacing w:line="259" w:lineRule="auto"/>
        <w:ind w:right="1837"/>
        <w:jc w:val="both"/>
      </w:pPr>
      <w:r>
        <w:t>The information exchanged at this level will be routinely complex, contentious in nature and/or highly significant to the Council’s reputation. Job holders will, however, have additional demands placed upon them by the need to persuade others to adopt courses of action they may not otherwise wish to take, based on evidence and reasoned argument. This will occur in written interactions but can also in face to face verbal exchanges where job holders will advocate the Council’s position in response to opposing opinion in a formal or informal setting.</w:t>
      </w:r>
    </w:p>
    <w:p w14:paraId="33CFB195" w14:textId="77777777" w:rsidR="00E47798" w:rsidRDefault="00E47798" w:rsidP="003E4871">
      <w:pPr>
        <w:pStyle w:val="BodyText"/>
        <w:spacing w:line="242" w:lineRule="auto"/>
        <w:ind w:right="1502"/>
        <w:jc w:val="both"/>
      </w:pPr>
    </w:p>
    <w:p w14:paraId="0DD648E7" w14:textId="3C44BB3C" w:rsidR="00AB0A09" w:rsidRDefault="00AB0A09" w:rsidP="00E47798">
      <w:pPr>
        <w:pStyle w:val="BodyText"/>
        <w:spacing w:line="242" w:lineRule="auto"/>
        <w:ind w:right="1502"/>
        <w:jc w:val="both"/>
        <w:rPr>
          <w:b/>
          <w:bCs/>
          <w:color w:val="000000" w:themeColor="text1"/>
        </w:rPr>
      </w:pPr>
      <w:r w:rsidRPr="00F77A6D">
        <w:rPr>
          <w:b/>
          <w:bCs/>
          <w:color w:val="000000" w:themeColor="text1"/>
        </w:rPr>
        <w:t>Decision Making and Innovation</w:t>
      </w:r>
    </w:p>
    <w:p w14:paraId="30D102CB" w14:textId="77777777" w:rsidR="00BC51E0" w:rsidRDefault="00BC51E0" w:rsidP="00BC51E0">
      <w:pPr>
        <w:pStyle w:val="BodyText"/>
        <w:spacing w:before="1"/>
        <w:ind w:right="1397"/>
        <w:jc w:val="both"/>
      </w:pPr>
      <w:bookmarkStart w:id="3" w:name="_Hlk61453558"/>
    </w:p>
    <w:bookmarkEnd w:id="3"/>
    <w:p w14:paraId="26388281" w14:textId="77777777" w:rsidR="009C5DB8" w:rsidRDefault="009C5DB8" w:rsidP="009C5DB8">
      <w:pPr>
        <w:pStyle w:val="BodyText"/>
        <w:spacing w:line="244" w:lineRule="auto"/>
        <w:ind w:right="1651"/>
        <w:jc w:val="both"/>
      </w:pPr>
      <w:r>
        <w:t xml:space="preserve">The limitations to job holders’ decision making will be only the broad policy and practice guidelines that exist at both a corporate and even national/professional level. </w:t>
      </w:r>
    </w:p>
    <w:p w14:paraId="60F35B10" w14:textId="77777777" w:rsidR="009C5DB8" w:rsidRDefault="009C5DB8" w:rsidP="009C5DB8">
      <w:pPr>
        <w:pStyle w:val="BodyText"/>
        <w:spacing w:line="244" w:lineRule="auto"/>
        <w:ind w:left="1320" w:right="1651"/>
        <w:jc w:val="both"/>
      </w:pPr>
    </w:p>
    <w:p w14:paraId="72F96A99" w14:textId="77777777" w:rsidR="009C5DB8" w:rsidRDefault="009C5DB8" w:rsidP="009C5DB8">
      <w:pPr>
        <w:pStyle w:val="BodyText"/>
        <w:spacing w:line="244" w:lineRule="auto"/>
        <w:ind w:right="1651"/>
        <w:jc w:val="both"/>
      </w:pPr>
      <w:r>
        <w:t>At this level of autonomy, job holders will be the final arbiter of many escalated technical and professional disputes and problems. They will report to a Director and will devise and implement strategic plans and policy in relation to several functional areas.</w:t>
      </w:r>
    </w:p>
    <w:p w14:paraId="424B7040" w14:textId="77777777" w:rsidR="003E4871" w:rsidRDefault="003E4871" w:rsidP="003E4871">
      <w:pPr>
        <w:pStyle w:val="BodyText"/>
        <w:ind w:right="1980"/>
        <w:jc w:val="both"/>
      </w:pPr>
    </w:p>
    <w:p w14:paraId="27CDAA7E" w14:textId="1FADF53A" w:rsidR="00AB0A09" w:rsidRPr="00585845" w:rsidRDefault="009C6B9A" w:rsidP="00AB0A09">
      <w:pPr>
        <w:pStyle w:val="Heading3"/>
        <w:jc w:val="both"/>
      </w:pPr>
      <w:r>
        <w:t>A</w:t>
      </w:r>
      <w:r w:rsidR="00AB0A09" w:rsidRPr="00585845">
        <w:t>reas of responsibility</w:t>
      </w:r>
    </w:p>
    <w:p w14:paraId="3F2E78DA" w14:textId="77777777" w:rsidR="00DF7F38" w:rsidRDefault="00DF7F38" w:rsidP="00DF7F38">
      <w:pPr>
        <w:pStyle w:val="BodyText"/>
        <w:spacing w:line="235" w:lineRule="auto"/>
        <w:ind w:right="1465"/>
        <w:jc w:val="both"/>
        <w:rPr>
          <w:rFonts w:asciiTheme="minorHAnsi" w:hAnsiTheme="minorHAnsi" w:cstheme="minorHAnsi"/>
        </w:rPr>
      </w:pPr>
    </w:p>
    <w:p w14:paraId="22B0B633" w14:textId="77777777" w:rsidR="009C5DB8" w:rsidRPr="002467AD" w:rsidRDefault="009C5DB8" w:rsidP="009C5DB8">
      <w:pPr>
        <w:pStyle w:val="BodyText"/>
        <w:spacing w:line="244" w:lineRule="auto"/>
        <w:ind w:right="1651"/>
        <w:jc w:val="both"/>
        <w:rPr>
          <w:bCs/>
        </w:rPr>
      </w:pPr>
      <w:r w:rsidRPr="002467AD">
        <w:rPr>
          <w:bCs/>
        </w:rPr>
        <w:t xml:space="preserve">With a diverse range of jobs being represented at this level, the precise blend of responsibilities for which the job holder is accountable will depend upon the service in which they operate.  </w:t>
      </w:r>
    </w:p>
    <w:p w14:paraId="704A7E8B" w14:textId="77777777" w:rsidR="009C5DB8" w:rsidRDefault="009C5DB8" w:rsidP="009C5DB8">
      <w:pPr>
        <w:pStyle w:val="BodyText"/>
        <w:spacing w:line="244" w:lineRule="auto"/>
        <w:ind w:left="720" w:right="1651" w:firstLine="720"/>
        <w:jc w:val="both"/>
        <w:rPr>
          <w:bCs/>
        </w:rPr>
      </w:pPr>
    </w:p>
    <w:p w14:paraId="74E5874A" w14:textId="048D0842" w:rsidR="009C5DB8" w:rsidRPr="002467AD" w:rsidRDefault="009C5DB8" w:rsidP="009C5DB8">
      <w:pPr>
        <w:pStyle w:val="BodyText"/>
        <w:spacing w:line="244" w:lineRule="auto"/>
        <w:ind w:right="1651"/>
        <w:jc w:val="both"/>
        <w:rPr>
          <w:bCs/>
        </w:rPr>
      </w:pPr>
      <w:r>
        <w:rPr>
          <w:bCs/>
        </w:rPr>
        <w:t>R</w:t>
      </w:r>
      <w:r w:rsidRPr="002467AD">
        <w:rPr>
          <w:bCs/>
        </w:rPr>
        <w:t xml:space="preserve">oles will focus on the needs of whole classes of people - whether external service users or partners </w:t>
      </w:r>
      <w:r>
        <w:rPr>
          <w:bCs/>
        </w:rPr>
        <w:t>and</w:t>
      </w:r>
      <w:r w:rsidRPr="002467AD">
        <w:rPr>
          <w:bCs/>
        </w:rPr>
        <w:t xml:space="preserve"> will be responsible for critical day to day decisions with legal and reputational dimensions </w:t>
      </w:r>
      <w:r>
        <w:rPr>
          <w:bCs/>
        </w:rPr>
        <w:t xml:space="preserve">and </w:t>
      </w:r>
      <w:r w:rsidRPr="002467AD">
        <w:rPr>
          <w:bCs/>
        </w:rPr>
        <w:t xml:space="preserve">the development of directorate level policy and functional procedures. </w:t>
      </w:r>
    </w:p>
    <w:p w14:paraId="24841832" w14:textId="77777777" w:rsidR="009C5DB8" w:rsidRPr="002467AD" w:rsidRDefault="009C5DB8" w:rsidP="009C5DB8">
      <w:pPr>
        <w:pStyle w:val="BodyText"/>
        <w:spacing w:line="244" w:lineRule="auto"/>
        <w:ind w:left="600" w:right="1651" w:firstLine="720"/>
        <w:jc w:val="both"/>
        <w:rPr>
          <w:bCs/>
        </w:rPr>
      </w:pPr>
    </w:p>
    <w:p w14:paraId="7AA108CF" w14:textId="77777777" w:rsidR="009C5DB8" w:rsidRPr="002467AD" w:rsidRDefault="009C5DB8" w:rsidP="009C5DB8">
      <w:pPr>
        <w:pStyle w:val="BodyText"/>
        <w:spacing w:line="244" w:lineRule="auto"/>
        <w:ind w:right="1651"/>
        <w:jc w:val="both"/>
        <w:rPr>
          <w:bCs/>
        </w:rPr>
      </w:pPr>
      <w:r w:rsidRPr="002467AD">
        <w:rPr>
          <w:bCs/>
        </w:rPr>
        <w:t>In addition, such roles are likely to have very high levels of responsibility for such elements as finance (very substantial budget management), information assets (council-wide systems) or premises (of extremely high value and critical operational importance).</w:t>
      </w:r>
    </w:p>
    <w:p w14:paraId="0EDBD474" w14:textId="77777777" w:rsidR="009C5DB8" w:rsidRPr="002467AD" w:rsidRDefault="009C5DB8" w:rsidP="009C5DB8">
      <w:pPr>
        <w:pStyle w:val="BodyText"/>
        <w:spacing w:line="244" w:lineRule="auto"/>
        <w:ind w:left="1320" w:right="1651"/>
        <w:jc w:val="both"/>
        <w:rPr>
          <w:bCs/>
        </w:rPr>
      </w:pPr>
    </w:p>
    <w:p w14:paraId="2272254F" w14:textId="77777777" w:rsidR="009C5DB8" w:rsidRPr="002467AD" w:rsidRDefault="009C5DB8" w:rsidP="009C5DB8">
      <w:pPr>
        <w:pStyle w:val="BodyText"/>
        <w:spacing w:line="244" w:lineRule="auto"/>
        <w:ind w:right="1651"/>
        <w:jc w:val="both"/>
        <w:rPr>
          <w:bCs/>
        </w:rPr>
      </w:pPr>
      <w:r>
        <w:rPr>
          <w:bCs/>
        </w:rPr>
        <w:t>R</w:t>
      </w:r>
      <w:r w:rsidRPr="002467AD">
        <w:rPr>
          <w:bCs/>
        </w:rPr>
        <w:t>oles will have full line management responsibility over several functional areas with differing specialties and employee profiles.</w:t>
      </w:r>
    </w:p>
    <w:p w14:paraId="00A6AE87" w14:textId="77777777" w:rsidR="00E133F8" w:rsidRDefault="00E133F8" w:rsidP="00AB0A09">
      <w:pPr>
        <w:pStyle w:val="Heading3"/>
        <w:jc w:val="both"/>
      </w:pPr>
    </w:p>
    <w:p w14:paraId="14AFDE55" w14:textId="384621D1" w:rsidR="00AB0A09" w:rsidRDefault="00AB0A09" w:rsidP="00AB0A09">
      <w:pPr>
        <w:pStyle w:val="Heading3"/>
        <w:jc w:val="both"/>
      </w:pPr>
      <w:r>
        <w:t>I</w:t>
      </w:r>
      <w:r w:rsidRPr="00585845">
        <w:t xml:space="preserve">mpacts and </w:t>
      </w:r>
      <w:r>
        <w:t>D</w:t>
      </w:r>
      <w:r w:rsidRPr="00585845">
        <w:t>emands</w:t>
      </w:r>
    </w:p>
    <w:p w14:paraId="4C33E44A" w14:textId="77777777" w:rsidR="009C5DB8" w:rsidRDefault="009C5DB8" w:rsidP="009C5DB8">
      <w:pPr>
        <w:pStyle w:val="BodyText"/>
        <w:spacing w:line="244" w:lineRule="auto"/>
        <w:ind w:right="1651"/>
        <w:jc w:val="both"/>
        <w:rPr>
          <w:bCs/>
        </w:rPr>
      </w:pPr>
    </w:p>
    <w:p w14:paraId="3409ADF2" w14:textId="4449544D" w:rsidR="009C5DB8" w:rsidRPr="002467AD" w:rsidRDefault="009C5DB8" w:rsidP="009C5DB8">
      <w:pPr>
        <w:pStyle w:val="BodyText"/>
        <w:spacing w:line="244" w:lineRule="auto"/>
        <w:ind w:right="1651"/>
        <w:jc w:val="both"/>
        <w:rPr>
          <w:bCs/>
        </w:rPr>
      </w:pPr>
      <w:r w:rsidRPr="002467AD">
        <w:rPr>
          <w:bCs/>
        </w:rPr>
        <w:t>The combination of both tactical and strategic matters that job holders deal with means roles are inherently very complex, demanding of particularly lengthy periods of concentrated mental attention while also managing very high levels of work</w:t>
      </w:r>
      <w:r>
        <w:rPr>
          <w:bCs/>
        </w:rPr>
        <w:t>-related</w:t>
      </w:r>
      <w:r w:rsidRPr="002467AD">
        <w:rPr>
          <w:bCs/>
        </w:rPr>
        <w:t xml:space="preserve"> pressure from deadlines, interruptions or conflicting demands.</w:t>
      </w:r>
    </w:p>
    <w:p w14:paraId="7262EFB5" w14:textId="77777777" w:rsidR="009C5DB8" w:rsidRPr="002467AD" w:rsidRDefault="009C5DB8" w:rsidP="009C5DB8">
      <w:pPr>
        <w:pStyle w:val="BodyText"/>
        <w:spacing w:line="244" w:lineRule="auto"/>
        <w:ind w:left="600" w:right="1651" w:firstLine="720"/>
        <w:jc w:val="both"/>
        <w:rPr>
          <w:bCs/>
        </w:rPr>
      </w:pPr>
    </w:p>
    <w:p w14:paraId="5892E7F1" w14:textId="77777777" w:rsidR="009C5DB8" w:rsidRPr="002467AD" w:rsidRDefault="009C5DB8" w:rsidP="009C5DB8">
      <w:pPr>
        <w:pStyle w:val="BodyText"/>
        <w:spacing w:line="244" w:lineRule="auto"/>
        <w:ind w:right="1651"/>
        <w:jc w:val="both"/>
        <w:rPr>
          <w:bCs/>
        </w:rPr>
      </w:pPr>
      <w:r>
        <w:rPr>
          <w:bCs/>
        </w:rPr>
        <w:t>T</w:t>
      </w:r>
      <w:r w:rsidRPr="002467AD">
        <w:rPr>
          <w:bCs/>
        </w:rPr>
        <w:t>asks and duties will be generally carried out in a sedentary position but there will always be a requirement for standing and walking from time to time, and the occasional need to lift or carry items.</w:t>
      </w:r>
    </w:p>
    <w:p w14:paraId="16D8E5B1" w14:textId="77777777" w:rsidR="009C5DB8" w:rsidRPr="002467AD" w:rsidRDefault="009C5DB8" w:rsidP="009C5DB8">
      <w:pPr>
        <w:pStyle w:val="BodyText"/>
        <w:spacing w:line="244" w:lineRule="auto"/>
        <w:ind w:left="600" w:right="1651" w:firstLine="720"/>
        <w:jc w:val="both"/>
        <w:rPr>
          <w:bCs/>
        </w:rPr>
      </w:pPr>
    </w:p>
    <w:p w14:paraId="19F06250" w14:textId="77777777" w:rsidR="009C5DB8" w:rsidRDefault="009C5DB8" w:rsidP="009C5DB8">
      <w:pPr>
        <w:pStyle w:val="BodyText"/>
        <w:spacing w:line="244" w:lineRule="auto"/>
        <w:ind w:right="1651"/>
        <w:jc w:val="both"/>
        <w:rPr>
          <w:bCs/>
        </w:rPr>
      </w:pPr>
      <w:r w:rsidRPr="002467AD">
        <w:rPr>
          <w:bCs/>
        </w:rPr>
        <w:t>Duties of jobs at this le</w:t>
      </w:r>
      <w:r>
        <w:rPr>
          <w:bCs/>
        </w:rPr>
        <w:t>vel</w:t>
      </w:r>
      <w:r w:rsidRPr="002467AD">
        <w:rPr>
          <w:bCs/>
        </w:rPr>
        <w:t xml:space="preserve"> will not require job holders to develop and maintain working relationships with people who, through their circumstances or behaviour, place particular emotional demands on the job holder.  </w:t>
      </w:r>
    </w:p>
    <w:p w14:paraId="35F85494" w14:textId="77777777" w:rsidR="009C5DB8" w:rsidRPr="002467AD" w:rsidRDefault="009C5DB8" w:rsidP="009C5DB8">
      <w:pPr>
        <w:pStyle w:val="BodyText"/>
        <w:spacing w:line="244" w:lineRule="auto"/>
        <w:ind w:left="1320" w:right="1651"/>
        <w:jc w:val="both"/>
        <w:rPr>
          <w:bCs/>
        </w:rPr>
      </w:pPr>
    </w:p>
    <w:p w14:paraId="41FCAE53" w14:textId="77777777" w:rsidR="009C5DB8" w:rsidRDefault="009C5DB8" w:rsidP="009C5DB8">
      <w:pPr>
        <w:pStyle w:val="BodyText"/>
        <w:spacing w:line="244" w:lineRule="auto"/>
        <w:ind w:right="1651"/>
        <w:jc w:val="both"/>
        <w:rPr>
          <w:bCs/>
        </w:rPr>
      </w:pPr>
      <w:r>
        <w:rPr>
          <w:bCs/>
        </w:rPr>
        <w:t>J</w:t>
      </w:r>
      <w:r w:rsidRPr="002467AD">
        <w:rPr>
          <w:bCs/>
        </w:rPr>
        <w:t>ob holders find themselves exposed to some disagreeable, unpleasant or hazardous working conditions</w:t>
      </w:r>
      <w:r>
        <w:rPr>
          <w:bCs/>
        </w:rPr>
        <w:t>.  P</w:t>
      </w:r>
      <w:r w:rsidRPr="002467AD">
        <w:rPr>
          <w:bCs/>
        </w:rPr>
        <w:t>articular</w:t>
      </w:r>
      <w:r>
        <w:rPr>
          <w:bCs/>
        </w:rPr>
        <w:t>ly when the</w:t>
      </w:r>
      <w:r w:rsidRPr="002467AD">
        <w:rPr>
          <w:bCs/>
        </w:rPr>
        <w:t xml:space="preserve"> needs of their specialism require them to work on external sites exposed to the weather, in or around refuse and waste plant, close to particularly noisy machinery and in similar environments. </w:t>
      </w:r>
    </w:p>
    <w:p w14:paraId="637774E8" w14:textId="77777777" w:rsidR="009C5DB8" w:rsidRDefault="009C5DB8" w:rsidP="009C5DB8">
      <w:pPr>
        <w:pStyle w:val="BodyText"/>
        <w:spacing w:line="244" w:lineRule="auto"/>
        <w:ind w:right="1651"/>
        <w:jc w:val="both"/>
        <w:rPr>
          <w:bCs/>
        </w:rPr>
      </w:pPr>
    </w:p>
    <w:p w14:paraId="12D1907A" w14:textId="15B88949" w:rsidR="009C5DB8" w:rsidRPr="00682FDE" w:rsidRDefault="009C5DB8" w:rsidP="009C5DB8">
      <w:pPr>
        <w:pStyle w:val="BodyText"/>
        <w:spacing w:line="244" w:lineRule="auto"/>
        <w:ind w:right="1651"/>
        <w:jc w:val="both"/>
        <w:rPr>
          <w:bCs/>
        </w:rPr>
      </w:pPr>
      <w:r w:rsidRPr="002467AD">
        <w:rPr>
          <w:bCs/>
        </w:rPr>
        <w:t xml:space="preserve"> O</w:t>
      </w:r>
      <w:r>
        <w:rPr>
          <w:bCs/>
        </w:rPr>
        <w:t xml:space="preserve">ther </w:t>
      </w:r>
      <w:r w:rsidRPr="002467AD">
        <w:rPr>
          <w:bCs/>
        </w:rPr>
        <w:t>jobs, such as enforcement roles, may also see job holders exposed to verbal abuse and threatening environments.  In all cases, job holders will minimise risk and conform to health and safety regulations to mitigate any negative effects of such exposure.</w:t>
      </w:r>
      <w:r w:rsidRPr="00D52F7F">
        <w:rPr>
          <w:bCs/>
        </w:rPr>
        <w:t xml:space="preserve">  </w:t>
      </w:r>
    </w:p>
    <w:p w14:paraId="0CA06294" w14:textId="77777777" w:rsidR="009C5DB8" w:rsidRPr="004C3034" w:rsidRDefault="009C5DB8" w:rsidP="009C5DB8">
      <w:pPr>
        <w:pStyle w:val="BodyText"/>
        <w:spacing w:line="244" w:lineRule="auto"/>
        <w:ind w:left="1320" w:right="1651"/>
        <w:jc w:val="both"/>
      </w:pPr>
    </w:p>
    <w:p w14:paraId="4981ADFA" w14:textId="77777777" w:rsidR="00361D02" w:rsidRDefault="00361D02" w:rsidP="00361D02">
      <w:pPr>
        <w:pStyle w:val="BodyText"/>
        <w:spacing w:line="249" w:lineRule="auto"/>
        <w:ind w:right="1574"/>
        <w:jc w:val="both"/>
      </w:pPr>
    </w:p>
    <w:p w14:paraId="0DD837E3" w14:textId="77777777" w:rsidR="00E47798" w:rsidRDefault="00E47798" w:rsidP="00E47798">
      <w:pPr>
        <w:pStyle w:val="BodyText"/>
      </w:pPr>
    </w:p>
    <w:p w14:paraId="185656E2" w14:textId="77777777" w:rsidR="001E7B14" w:rsidRDefault="001E7B14" w:rsidP="001E7B14">
      <w:pPr>
        <w:pStyle w:val="BodyText"/>
        <w:spacing w:line="235" w:lineRule="auto"/>
        <w:ind w:right="1396"/>
        <w:jc w:val="both"/>
        <w:rPr>
          <w:rFonts w:asciiTheme="minorHAnsi" w:hAnsiTheme="minorHAnsi" w:cstheme="minorHAnsi"/>
        </w:rPr>
      </w:pPr>
    </w:p>
    <w:sectPr w:rsidR="001E7B14" w:rsidSect="00F77A6D">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22330E" w14:textId="77777777" w:rsidR="000A107C" w:rsidRDefault="00DB6301">
      <w:pPr>
        <w:spacing w:after="0" w:line="240" w:lineRule="auto"/>
      </w:pPr>
      <w:r>
        <w:separator/>
      </w:r>
    </w:p>
  </w:endnote>
  <w:endnote w:type="continuationSeparator" w:id="0">
    <w:p w14:paraId="69D7846A" w14:textId="77777777" w:rsidR="000A107C" w:rsidRDefault="00DB6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8133179"/>
      <w:docPartObj>
        <w:docPartGallery w:val="Page Numbers (Bottom of Page)"/>
        <w:docPartUnique/>
      </w:docPartObj>
    </w:sdtPr>
    <w:sdtEndPr>
      <w:rPr>
        <w:noProof/>
      </w:rPr>
    </w:sdtEndPr>
    <w:sdtContent>
      <w:p w14:paraId="3FA42C37" w14:textId="77777777" w:rsidR="00A21D34" w:rsidRDefault="009C5DB8">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1840FDDE" w14:textId="77777777" w:rsidR="00A21D34" w:rsidRDefault="009C5DB8">
        <w:pPr>
          <w:pStyle w:val="Footer"/>
          <w:jc w:val="center"/>
        </w:pPr>
        <w:r>
          <w:rPr>
            <w:noProof/>
          </w:rPr>
          <w:drawing>
            <wp:anchor distT="0" distB="0" distL="114300" distR="114300" simplePos="0" relativeHeight="251659264" behindDoc="0" locked="0" layoutInCell="1" allowOverlap="1" wp14:anchorId="0EACE34B" wp14:editId="19987C08">
              <wp:simplePos x="0" y="0"/>
              <wp:positionH relativeFrom="column">
                <wp:posOffset>6132830</wp:posOffset>
              </wp:positionH>
              <wp:positionV relativeFrom="paragraph">
                <wp:posOffset>186690</wp:posOffset>
              </wp:positionV>
              <wp:extent cx="853440" cy="585470"/>
              <wp:effectExtent l="0" t="0" r="3810" b="5080"/>
              <wp:wrapSquare wrapText="bothSides"/>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3440" cy="585470"/>
                      </a:xfrm>
                      <a:prstGeom prst="rect">
                        <a:avLst/>
                      </a:prstGeom>
                      <a:noFill/>
                    </pic:spPr>
                  </pic:pic>
                </a:graphicData>
              </a:graphic>
              <wp14:sizeRelH relativeFrom="page">
                <wp14:pctWidth>0</wp14:pctWidth>
              </wp14:sizeRelH>
              <wp14:sizeRelV relativeFrom="page">
                <wp14:pctHeight>0</wp14:pctHeight>
              </wp14:sizeRelV>
            </wp:anchor>
          </w:drawing>
        </w:r>
        <w:r w:rsidRPr="00CD59FF">
          <w:rPr>
            <w:noProof/>
          </w:rPr>
          <w:drawing>
            <wp:inline distT="0" distB="0" distL="0" distR="0" wp14:anchorId="09DAF2D6" wp14:editId="2FA2AA80">
              <wp:extent cx="7461250" cy="177165"/>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61250" cy="177165"/>
                      </a:xfrm>
                      <a:prstGeom prst="rect">
                        <a:avLst/>
                      </a:prstGeom>
                      <a:noFill/>
                      <a:ln>
                        <a:noFill/>
                      </a:ln>
                    </pic:spPr>
                  </pic:pic>
                </a:graphicData>
              </a:graphic>
            </wp:inline>
          </w:drawing>
        </w:r>
      </w:p>
    </w:sdtContent>
  </w:sdt>
  <w:p w14:paraId="1057F6DB" w14:textId="77777777" w:rsidR="00A21D34" w:rsidRDefault="00B2630F">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CD1DD4" w14:textId="77777777" w:rsidR="000A107C" w:rsidRDefault="00DB6301">
      <w:pPr>
        <w:spacing w:after="0" w:line="240" w:lineRule="auto"/>
      </w:pPr>
      <w:r>
        <w:separator/>
      </w:r>
    </w:p>
  </w:footnote>
  <w:footnote w:type="continuationSeparator" w:id="0">
    <w:p w14:paraId="6C9A0BAE" w14:textId="77777777" w:rsidR="000A107C" w:rsidRDefault="00DB63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ocumentProtection w:edit="trackedChanges" w:enforcement="1" w:cryptProviderType="rsaAES" w:cryptAlgorithmClass="hash" w:cryptAlgorithmType="typeAny" w:cryptAlgorithmSid="14" w:cryptSpinCount="100000" w:hash="pmCvI0HpsVVgpJvVAOUVWGVUK2e7fcLLyjDdYyRwcMv9SZjZ+ZfC2RzIBjpYkoE9Qcefyq1GKTTBXUjxbmeodw==" w:salt="02SVVWNI0qAJ0lI0lac4p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17798"/>
    <w:rsid w:val="0006699A"/>
    <w:rsid w:val="000A107C"/>
    <w:rsid w:val="000F04CA"/>
    <w:rsid w:val="000F3818"/>
    <w:rsid w:val="00105AF6"/>
    <w:rsid w:val="0012076A"/>
    <w:rsid w:val="001870A7"/>
    <w:rsid w:val="001B4BCF"/>
    <w:rsid w:val="001C2894"/>
    <w:rsid w:val="001D23A2"/>
    <w:rsid w:val="001E7B14"/>
    <w:rsid w:val="00231E06"/>
    <w:rsid w:val="00237323"/>
    <w:rsid w:val="00251D49"/>
    <w:rsid w:val="003533F6"/>
    <w:rsid w:val="00361D02"/>
    <w:rsid w:val="003734E7"/>
    <w:rsid w:val="003E4871"/>
    <w:rsid w:val="00446BC3"/>
    <w:rsid w:val="00467EB5"/>
    <w:rsid w:val="005127DC"/>
    <w:rsid w:val="00514956"/>
    <w:rsid w:val="00535A60"/>
    <w:rsid w:val="005B584C"/>
    <w:rsid w:val="00686BAB"/>
    <w:rsid w:val="006A0A45"/>
    <w:rsid w:val="006D5B81"/>
    <w:rsid w:val="00720F2B"/>
    <w:rsid w:val="007A356F"/>
    <w:rsid w:val="007F20D3"/>
    <w:rsid w:val="009017CC"/>
    <w:rsid w:val="0091506D"/>
    <w:rsid w:val="00931AAC"/>
    <w:rsid w:val="009C58DB"/>
    <w:rsid w:val="009C5DB8"/>
    <w:rsid w:val="009C6B9A"/>
    <w:rsid w:val="009D22B5"/>
    <w:rsid w:val="00A25E9D"/>
    <w:rsid w:val="00A62900"/>
    <w:rsid w:val="00A906DA"/>
    <w:rsid w:val="00A94374"/>
    <w:rsid w:val="00AB0450"/>
    <w:rsid w:val="00AB0A09"/>
    <w:rsid w:val="00AD2933"/>
    <w:rsid w:val="00B010D3"/>
    <w:rsid w:val="00B20434"/>
    <w:rsid w:val="00B9607C"/>
    <w:rsid w:val="00BC51E0"/>
    <w:rsid w:val="00C23807"/>
    <w:rsid w:val="00C80A98"/>
    <w:rsid w:val="00CB4B19"/>
    <w:rsid w:val="00D01EB6"/>
    <w:rsid w:val="00D72A65"/>
    <w:rsid w:val="00DB6301"/>
    <w:rsid w:val="00DC4A0A"/>
    <w:rsid w:val="00DE2623"/>
    <w:rsid w:val="00DF7F38"/>
    <w:rsid w:val="00E133F8"/>
    <w:rsid w:val="00E21033"/>
    <w:rsid w:val="00E2449F"/>
    <w:rsid w:val="00E47798"/>
    <w:rsid w:val="00E51FD2"/>
    <w:rsid w:val="00EA293D"/>
    <w:rsid w:val="00EC3018"/>
    <w:rsid w:val="00ED55EC"/>
    <w:rsid w:val="00EE040A"/>
    <w:rsid w:val="00F77A6D"/>
    <w:rsid w:val="00F81C07"/>
    <w:rsid w:val="00F82F03"/>
    <w:rsid w:val="00F960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paragraph" w:styleId="Footer">
    <w:name w:val="footer"/>
    <w:basedOn w:val="Normal"/>
    <w:link w:val="FooterChar"/>
    <w:uiPriority w:val="99"/>
    <w:unhideWhenUsed/>
    <w:rsid w:val="00E47798"/>
    <w:pPr>
      <w:widowControl w:val="0"/>
      <w:tabs>
        <w:tab w:val="center" w:pos="4513"/>
        <w:tab w:val="right" w:pos="9026"/>
      </w:tabs>
      <w:autoSpaceDE w:val="0"/>
      <w:autoSpaceDN w:val="0"/>
      <w:spacing w:after="0" w:line="240" w:lineRule="auto"/>
    </w:pPr>
    <w:rPr>
      <w:rFonts w:ascii="Calibri" w:eastAsia="Calibri" w:hAnsi="Calibri" w:cs="Calibri"/>
    </w:rPr>
  </w:style>
  <w:style w:type="character" w:customStyle="1" w:styleId="FooterChar">
    <w:name w:val="Footer Char"/>
    <w:basedOn w:val="DefaultParagraphFont"/>
    <w:link w:val="Footer"/>
    <w:uiPriority w:val="99"/>
    <w:rsid w:val="00E47798"/>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customXml" Target="../customXml/item1.xml"/></Relationships>
</file>

<file path=word/_rels/footer1.xml.rels><?xml version="1.0" encoding="UTF-8" standalone="yes"?>
<Relationships xmlns="http://schemas.openxmlformats.org/package/2006/relationships"><Relationship Id="rId2" Type="http://schemas.openxmlformats.org/officeDocument/2006/relationships/image" Target="media/image6.emf"/><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7" ma:contentTypeDescription="MKC Branded Word Template Document" ma:contentTypeScope="" ma:versionID="349968e80145b9958a0636a22edd608e">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ee73f336-9c49-41ab-9427-d263034a0100" ContentTypeId="0x010100073DBBF460B4694388C550D7D3B13999" PreviousValue="false" LastSyncTimeStamp="2021-10-01T14:38:35.487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3A339A-CC75-4A71-B1F0-9C74147580D3}"/>
</file>

<file path=customXml/itemProps2.xml><?xml version="1.0" encoding="utf-8"?>
<ds:datastoreItem xmlns:ds="http://schemas.openxmlformats.org/officeDocument/2006/customXml" ds:itemID="{270C33C0-F0C6-4225-9F3D-B1B2EC46C0BB}"/>
</file>

<file path=customXml/itemProps3.xml><?xml version="1.0" encoding="utf-8"?>
<ds:datastoreItem xmlns:ds="http://schemas.openxmlformats.org/officeDocument/2006/customXml" ds:itemID="{B79067E4-F498-4382-967D-2CD6A8F683F8}"/>
</file>

<file path=customXml/itemProps4.xml><?xml version="1.0" encoding="utf-8"?>
<ds:datastoreItem xmlns:ds="http://schemas.openxmlformats.org/officeDocument/2006/customXml" ds:itemID="{19CBC95C-507C-4D13-9217-0B085422B2E4}"/>
</file>

<file path=docProps/app.xml><?xml version="1.0" encoding="utf-8"?>
<Properties xmlns="http://schemas.openxmlformats.org/officeDocument/2006/extended-properties" xmlns:vt="http://schemas.openxmlformats.org/officeDocument/2006/docPropsVTypes">
  <Template>Normal.dotm</Template>
  <TotalTime>1</TotalTime>
  <Pages>5</Pages>
  <Words>1395</Words>
  <Characters>7953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Bannister, Oliver</dc:creator>
  <cp:lastModifiedBy>Helen Arnold</cp:lastModifiedBy>
  <cp:revision>3</cp:revision>
  <dcterms:created xsi:type="dcterms:W3CDTF">2021-03-23T10:14:00Z</dcterms:created>
  <dcterms:modified xsi:type="dcterms:W3CDTF">2021-03-23T10:14:00Z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y fmtid="{D5CDD505-2E9C-101B-9397-08002B2CF9AE}" pid="3" name="Order">
    <vt:r8>9300</vt:r8>
  </property>
</Properties>
</file>