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4105D8F" w:rsidR="00D72A65" w:rsidRDefault="00CC163E">
      <w:pPr>
        <w:rPr>
          <w:rFonts w:cstheme="minorHAnsi"/>
          <w:b/>
          <w:bCs/>
          <w:color w:val="000000" w:themeColor="text1"/>
        </w:rPr>
      </w:pPr>
      <w:r>
        <w:rPr>
          <w:noProof/>
        </w:rPr>
        <mc:AlternateContent>
          <mc:Choice Requires="wps">
            <w:drawing>
              <wp:anchor distT="0" distB="0" distL="114300" distR="114300" simplePos="0" relativeHeight="251656192" behindDoc="0" locked="0" layoutInCell="1" allowOverlap="1" wp14:anchorId="5246A43B" wp14:editId="67594636">
                <wp:simplePos x="0" y="0"/>
                <wp:positionH relativeFrom="margin">
                  <wp:posOffset>-161925</wp:posOffset>
                </wp:positionH>
                <wp:positionV relativeFrom="paragraph">
                  <wp:posOffset>114300</wp:posOffset>
                </wp:positionV>
                <wp:extent cx="7134225" cy="1306830"/>
                <wp:effectExtent l="0" t="0" r="0" b="0"/>
                <wp:wrapNone/>
                <wp:docPr id="9" name="TextBox 6"/>
                <wp:cNvGraphicFramePr/>
                <a:graphic xmlns:a="http://schemas.openxmlformats.org/drawingml/2006/main">
                  <a:graphicData uri="http://schemas.microsoft.com/office/word/2010/wordprocessingShape">
                    <wps:wsp>
                      <wps:cNvSpPr txBox="1"/>
                      <wps:spPr>
                        <a:xfrm>
                          <a:off x="0" y="0"/>
                          <a:ext cx="7134225" cy="1306830"/>
                        </a:xfrm>
                        <a:prstGeom prst="rect">
                          <a:avLst/>
                        </a:prstGeom>
                        <a:noFill/>
                      </wps:spPr>
                      <wps:txbx>
                        <w:txbxContent>
                          <w:p w14:paraId="1300637B" w14:textId="77777777" w:rsidR="00CC163E" w:rsidRDefault="0001491D" w:rsidP="00506BA8">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Principal Development </w:t>
                            </w:r>
                            <w:r w:rsidR="00EE7CCA">
                              <w:rPr>
                                <w:rFonts w:hAnsi="Calibri"/>
                                <w:color w:val="FFFFFF" w:themeColor="background1"/>
                                <w:kern w:val="24"/>
                                <w:sz w:val="52"/>
                                <w:szCs w:val="52"/>
                              </w:rPr>
                              <w:t>Management</w:t>
                            </w:r>
                            <w:r>
                              <w:rPr>
                                <w:rFonts w:hAnsi="Calibri"/>
                                <w:color w:val="FFFFFF" w:themeColor="background1"/>
                                <w:kern w:val="24"/>
                                <w:sz w:val="52"/>
                                <w:szCs w:val="52"/>
                              </w:rPr>
                              <w:t xml:space="preserve"> </w:t>
                            </w:r>
                          </w:p>
                          <w:p w14:paraId="43A635D3" w14:textId="0D51B7AF" w:rsidR="00D72A65" w:rsidRDefault="0001491D" w:rsidP="00506BA8">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Engineer </w:t>
                            </w:r>
                            <w:r w:rsidR="00A42236">
                              <w:rPr>
                                <w:rFonts w:hAnsi="Calibri"/>
                                <w:color w:val="FFFFFF" w:themeColor="background1"/>
                                <w:kern w:val="24"/>
                                <w:sz w:val="52"/>
                                <w:szCs w:val="52"/>
                              </w:rPr>
                              <w:t xml:space="preserve"> </w:t>
                            </w:r>
                          </w:p>
                          <w:p w14:paraId="64661BA3" w14:textId="6B02875F" w:rsidR="00251D49" w:rsidRPr="00251D49" w:rsidRDefault="00251D49" w:rsidP="00506BA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D7119">
                              <w:rPr>
                                <w:rFonts w:hAnsi="Calibri"/>
                                <w:color w:val="FFFFFF" w:themeColor="background1"/>
                                <w:kern w:val="24"/>
                                <w:sz w:val="28"/>
                                <w:szCs w:val="28"/>
                              </w:rPr>
                              <w:t xml:space="preserve"> JE2616</w:t>
                            </w:r>
                          </w:p>
                          <w:bookmarkEnd w:id="0"/>
                          <w:p w14:paraId="5A6BB0A6" w14:textId="29B07FB2" w:rsidR="00D72A65" w:rsidRPr="00EC3018" w:rsidRDefault="00D72A65" w:rsidP="00506BA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46A43B" id="_x0000_t202" coordsize="21600,21600" o:spt="202" path="m,l,21600r21600,l21600,xe">
                <v:stroke joinstyle="miter"/>
                <v:path gradientshapeok="t" o:connecttype="rect"/>
              </v:shapetype>
              <v:shape id="TextBox 6" o:spid="_x0000_s1026" type="#_x0000_t202" style="position:absolute;margin-left:-12.75pt;margin-top:9pt;width:561.75pt;height:10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zgQEAAOoCAAAOAAAAZHJzL2Uyb0RvYy54bWysUstu2zAQvAfoPxC815LtNAkEy0GbIL0U&#10;SYC0H0BTpEVA5LK7tCX/fZa0axftreiFIvcxOzuj1f3kB7E3SA5CK+ezWgoTNHQubFv54/vTxzsp&#10;KKnQqQGCaeXBkLxff7hajbExC+hh6AwKBgnUjLGVfUqxqSrSvfGKZhBN4KQF9CrxE7dVh2pkdD9U&#10;i7q+qUbALiJoQ8TRx2NSrgu+tUanF2vJJDG0krmlcmI5N/ms1ivVbFHF3ukTDfUPLLxygYeeoR5V&#10;UmKH7i8o7zQCgU0zDb4Ca502ZQfeZl7/sc1br6Ipu7A4FM8y0f+D1c/7t/iKIk1fYGIDsyBjpIY4&#10;mPeZLPr8ZaaC8yzh4SybmZLQHLydL68Xi09SaM7Nl/XN3bIIW13aI1L6asCLfGklsi9FLrX/RolH&#10;cumvkjwtwJMbhhy/cMm3NG2mE8ENdAfmPbJ1raSfO4VGCkzDAxSnjyifdwmsKwNy+7HnhMqClrkn&#10;87Njv79L1eUXXb8DAAD//wMAUEsDBBQABgAIAAAAIQC7semN3gAAAAsBAAAPAAAAZHJzL2Rvd25y&#10;ZXYueG1sTI/NTsMwEITvSH0Haytxa+0GgtIQp0IgriDKj8TNjbdJ1HgdxW4T3p7NCW47mk+zM8Vu&#10;cp244BBaTxo2awUCqfK2pVrDx/vzKgMRoiFrOk+o4QcD7MrFVWFy60d6w8s+1oJDKORGQxNjn0sZ&#10;qgadCWvfI7F39IMzkeVQSzuYkcNdJxOl7qQzLfGHxvT42GB12p+dhs+X4/fXrXqtn1zaj35SktxW&#10;an29nB7uQUSc4h8Mc32uDiV3Ovgz2SA6DaskTRllI+NNM6C283XQkCQ3GciykP83lL8AAAD//wMA&#10;UEsBAi0AFAAGAAgAAAAhALaDOJL+AAAA4QEAABMAAAAAAAAAAAAAAAAAAAAAAFtDb250ZW50X1R5&#10;cGVzXS54bWxQSwECLQAUAAYACAAAACEAOP0h/9YAAACUAQAACwAAAAAAAAAAAAAAAAAvAQAAX3Jl&#10;bHMvLnJlbHNQSwECLQAUAAYACAAAACEAA0/ic4EBAADqAgAADgAAAAAAAAAAAAAAAAAuAgAAZHJz&#10;L2Uyb0RvYy54bWxQSwECLQAUAAYACAAAACEAu7Hpjd4AAAALAQAADwAAAAAAAAAAAAAAAADbAwAA&#10;ZHJzL2Rvd25yZXYueG1sUEsFBgAAAAAEAAQA8wAAAOYEAAAAAA==&#10;" filled="f" stroked="f">
                <v:textbox>
                  <w:txbxContent>
                    <w:p w14:paraId="1300637B" w14:textId="77777777" w:rsidR="00CC163E" w:rsidRDefault="0001491D" w:rsidP="00506BA8">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Principal Development </w:t>
                      </w:r>
                      <w:r w:rsidR="00EE7CCA">
                        <w:rPr>
                          <w:rFonts w:hAnsi="Calibri"/>
                          <w:color w:val="FFFFFF" w:themeColor="background1"/>
                          <w:kern w:val="24"/>
                          <w:sz w:val="52"/>
                          <w:szCs w:val="52"/>
                        </w:rPr>
                        <w:t>Management</w:t>
                      </w:r>
                      <w:r>
                        <w:rPr>
                          <w:rFonts w:hAnsi="Calibri"/>
                          <w:color w:val="FFFFFF" w:themeColor="background1"/>
                          <w:kern w:val="24"/>
                          <w:sz w:val="52"/>
                          <w:szCs w:val="52"/>
                        </w:rPr>
                        <w:t xml:space="preserve"> </w:t>
                      </w:r>
                    </w:p>
                    <w:p w14:paraId="43A635D3" w14:textId="0D51B7AF" w:rsidR="00D72A65" w:rsidRDefault="0001491D" w:rsidP="00506BA8">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Engineer </w:t>
                      </w:r>
                      <w:r w:rsidR="00A42236">
                        <w:rPr>
                          <w:rFonts w:hAnsi="Calibri"/>
                          <w:color w:val="FFFFFF" w:themeColor="background1"/>
                          <w:kern w:val="24"/>
                          <w:sz w:val="52"/>
                          <w:szCs w:val="52"/>
                        </w:rPr>
                        <w:t xml:space="preserve"> </w:t>
                      </w:r>
                    </w:p>
                    <w:p w14:paraId="64661BA3" w14:textId="6B02875F" w:rsidR="00251D49" w:rsidRPr="00251D49" w:rsidRDefault="00251D49" w:rsidP="00506BA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D7119">
                        <w:rPr>
                          <w:rFonts w:hAnsi="Calibri"/>
                          <w:color w:val="FFFFFF" w:themeColor="background1"/>
                          <w:kern w:val="24"/>
                          <w:sz w:val="28"/>
                          <w:szCs w:val="28"/>
                        </w:rPr>
                        <w:t xml:space="preserve"> JE2616</w:t>
                      </w:r>
                    </w:p>
                    <w:bookmarkEnd w:id="1"/>
                    <w:p w14:paraId="5A6BB0A6" w14:textId="29B07FB2" w:rsidR="00D72A65" w:rsidRPr="00EC3018" w:rsidRDefault="00D72A65" w:rsidP="00506BA8">
                      <w:pPr>
                        <w:shd w:val="clear" w:color="auto" w:fill="008996"/>
                        <w:spacing w:after="0" w:line="240" w:lineRule="auto"/>
                        <w:contextualSpacing/>
                        <w:rPr>
                          <w:sz w:val="6"/>
                          <w:szCs w:val="6"/>
                        </w:rPr>
                      </w:pPr>
                    </w:p>
                  </w:txbxContent>
                </v:textbox>
                <w10:wrap anchorx="margin"/>
              </v:shape>
            </w:pict>
          </mc:Fallback>
        </mc:AlternateContent>
      </w:r>
    </w:p>
    <w:p w14:paraId="08B04D4C" w14:textId="2175176C" w:rsidR="00D72A65" w:rsidRDefault="00D72A65">
      <w:pPr>
        <w:rPr>
          <w:rFonts w:cstheme="minorHAnsi"/>
          <w:b/>
          <w:bCs/>
          <w:color w:val="000000" w:themeColor="text1"/>
        </w:rPr>
      </w:pPr>
    </w:p>
    <w:p w14:paraId="73CDB5AE" w14:textId="41DC9BD7" w:rsidR="00D72A65" w:rsidRDefault="00FC2F32">
      <w:pPr>
        <w:rPr>
          <w:rFonts w:cstheme="minorHAnsi"/>
          <w:b/>
          <w:bCs/>
          <w:color w:val="000000" w:themeColor="text1"/>
        </w:rPr>
      </w:pPr>
      <w:r>
        <w:rPr>
          <w:noProof/>
        </w:rPr>
        <w:drawing>
          <wp:anchor distT="0" distB="0" distL="114300" distR="114300" simplePos="0" relativeHeight="251658240" behindDoc="0" locked="0" layoutInCell="1" allowOverlap="1" wp14:anchorId="4DE26103" wp14:editId="6907FC9A">
            <wp:simplePos x="0" y="0"/>
            <wp:positionH relativeFrom="margin">
              <wp:posOffset>4641850</wp:posOffset>
            </wp:positionH>
            <wp:positionV relativeFrom="paragraph">
              <wp:posOffset>8255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46ED0741" w14:textId="77777777" w:rsidR="00C62C05" w:rsidRDefault="00C62C05" w:rsidP="006D5B81">
            <w:pPr>
              <w:jc w:val="center"/>
              <w:rPr>
                <w:rFonts w:cstheme="minorHAnsi"/>
                <w:b/>
                <w:bCs/>
                <w:color w:val="000000" w:themeColor="text1"/>
                <w:sz w:val="28"/>
                <w:szCs w:val="28"/>
              </w:rPr>
            </w:pPr>
          </w:p>
          <w:p w14:paraId="793DEA52" w14:textId="75C5F8F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782BD9">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B5F300C" w:rsidR="00D72A65" w:rsidRDefault="000F04CA">
            <w:pPr>
              <w:rPr>
                <w:rFonts w:cstheme="minorHAnsi"/>
                <w:b/>
                <w:bCs/>
                <w:color w:val="000000" w:themeColor="text1"/>
              </w:rPr>
            </w:pPr>
            <w:r>
              <w:rPr>
                <w:rFonts w:cstheme="minorHAnsi"/>
                <w:b/>
                <w:bCs/>
                <w:color w:val="000000" w:themeColor="text1"/>
              </w:rPr>
              <w:t>Service</w:t>
            </w:r>
            <w:r w:rsidR="00C4409D">
              <w:rPr>
                <w:rFonts w:cstheme="minorHAnsi"/>
                <w:b/>
                <w:bCs/>
                <w:color w:val="000000" w:themeColor="text1"/>
              </w:rPr>
              <w:t>:</w:t>
            </w:r>
          </w:p>
        </w:tc>
        <w:tc>
          <w:tcPr>
            <w:tcW w:w="8363" w:type="dxa"/>
          </w:tcPr>
          <w:p w14:paraId="2DBC25FE" w14:textId="5A66C745" w:rsidR="00D72A65" w:rsidRPr="00FC2F32" w:rsidRDefault="00862F9B">
            <w:pPr>
              <w:rPr>
                <w:rFonts w:cstheme="minorHAnsi"/>
                <w:strike/>
                <w:color w:val="000000" w:themeColor="text1"/>
              </w:rPr>
            </w:pPr>
            <w:r w:rsidRPr="00FC2F32">
              <w:rPr>
                <w:rFonts w:cstheme="minorHAnsi"/>
                <w:color w:val="000000" w:themeColor="text1"/>
              </w:rPr>
              <w:t>High</w:t>
            </w:r>
            <w:r w:rsidR="006752EC" w:rsidRPr="00FC2F32">
              <w:rPr>
                <w:rFonts w:cstheme="minorHAnsi"/>
                <w:color w:val="000000" w:themeColor="text1"/>
              </w:rPr>
              <w:t>ways &amp; Transportation</w:t>
            </w:r>
            <w:r w:rsidR="006752EC">
              <w:rPr>
                <w:rFonts w:cstheme="minorHAnsi"/>
                <w:strike/>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8E2032C" w:rsidR="00D72A65" w:rsidRPr="001C2894" w:rsidRDefault="00A76BFA">
            <w:pPr>
              <w:rPr>
                <w:rFonts w:cstheme="minorHAnsi"/>
                <w:color w:val="000000" w:themeColor="text1"/>
              </w:rPr>
            </w:pPr>
            <w:r>
              <w:rPr>
                <w:rFonts w:cstheme="minorHAnsi"/>
                <w:color w:val="000000" w:themeColor="text1"/>
              </w:rPr>
              <w:t xml:space="preserve">Major Projects and Development Control Manager </w:t>
            </w:r>
          </w:p>
        </w:tc>
      </w:tr>
      <w:tr w:rsidR="000F04CA" w14:paraId="73898685" w14:textId="77777777" w:rsidTr="006D5B81">
        <w:tc>
          <w:tcPr>
            <w:tcW w:w="2093" w:type="dxa"/>
          </w:tcPr>
          <w:p w14:paraId="4A446E8F" w14:textId="6DC316A5" w:rsidR="000F04CA" w:rsidRDefault="000F04CA" w:rsidP="000F04CA">
            <w:pPr>
              <w:rPr>
                <w:rFonts w:cstheme="minorHAnsi"/>
                <w:b/>
                <w:bCs/>
                <w:color w:val="000000" w:themeColor="text1"/>
              </w:rPr>
            </w:pPr>
            <w:r>
              <w:rPr>
                <w:rFonts w:cstheme="minorHAnsi"/>
                <w:b/>
                <w:bCs/>
                <w:color w:val="000000" w:themeColor="text1"/>
              </w:rPr>
              <w:t>Job Family</w:t>
            </w:r>
            <w:r w:rsidR="00C4409D">
              <w:rPr>
                <w:rFonts w:cstheme="minorHAnsi"/>
                <w:b/>
                <w:bCs/>
                <w:color w:val="000000" w:themeColor="text1"/>
              </w:rPr>
              <w:t>:</w:t>
            </w:r>
          </w:p>
        </w:tc>
        <w:tc>
          <w:tcPr>
            <w:tcW w:w="8363" w:type="dxa"/>
          </w:tcPr>
          <w:p w14:paraId="3E523A0B" w14:textId="2225AC80" w:rsidR="000F04CA" w:rsidRPr="001C2894" w:rsidRDefault="006752EC" w:rsidP="000F04CA">
            <w:pPr>
              <w:rPr>
                <w:rFonts w:cstheme="minorHAnsi"/>
                <w:color w:val="000000" w:themeColor="text1"/>
              </w:rPr>
            </w:pPr>
            <w:r>
              <w:rPr>
                <w:rFonts w:cstheme="minorHAnsi"/>
                <w:color w:val="000000" w:themeColor="text1"/>
              </w:rPr>
              <w:t xml:space="preserve">Professional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79AF9A7" w:rsidR="00E2449F" w:rsidRPr="001C2894" w:rsidRDefault="00F26C8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50CB5942"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C4409D">
              <w:rPr>
                <w:rFonts w:cstheme="minorHAnsi"/>
                <w:b/>
                <w:bCs/>
                <w:color w:val="000000" w:themeColor="text1"/>
              </w:rPr>
              <w:t>:</w:t>
            </w:r>
          </w:p>
          <w:p w14:paraId="2DEB3E07" w14:textId="77777777" w:rsidR="00DC21DC" w:rsidRDefault="00DC21DC" w:rsidP="000F04CA">
            <w:pPr>
              <w:rPr>
                <w:rFonts w:cstheme="minorHAnsi"/>
                <w:b/>
                <w:bCs/>
                <w:color w:val="000000" w:themeColor="text1"/>
              </w:rPr>
            </w:pPr>
            <w:r>
              <w:rPr>
                <w:rFonts w:cstheme="minorHAnsi"/>
                <w:b/>
                <w:bCs/>
                <w:color w:val="000000" w:themeColor="text1"/>
              </w:rPr>
              <w:t>DBS Required:</w:t>
            </w:r>
          </w:p>
          <w:p w14:paraId="7CF923E6" w14:textId="43266DE5" w:rsidR="00DC21DC" w:rsidRDefault="00DC21DC" w:rsidP="000F04CA">
            <w:pPr>
              <w:rPr>
                <w:rFonts w:cstheme="minorHAnsi"/>
                <w:b/>
                <w:bCs/>
                <w:color w:val="000000" w:themeColor="text1"/>
              </w:rPr>
            </w:pPr>
            <w:r>
              <w:rPr>
                <w:rFonts w:cstheme="minorHAnsi"/>
                <w:b/>
                <w:bCs/>
                <w:color w:val="000000" w:themeColor="text1"/>
              </w:rPr>
              <w:t>If Yes:</w:t>
            </w:r>
          </w:p>
        </w:tc>
        <w:tc>
          <w:tcPr>
            <w:tcW w:w="8363" w:type="dxa"/>
          </w:tcPr>
          <w:p w14:paraId="638F3931" w14:textId="719B8778" w:rsidR="00E2449F" w:rsidRPr="00FC2F32" w:rsidRDefault="00E2449F" w:rsidP="000F04CA">
            <w:pPr>
              <w:rPr>
                <w:rFonts w:cstheme="minorHAnsi"/>
                <w:strike/>
                <w:color w:val="000000" w:themeColor="text1"/>
              </w:rPr>
            </w:pPr>
            <w:r>
              <w:rPr>
                <w:rFonts w:cstheme="minorHAnsi"/>
                <w:color w:val="000000" w:themeColor="text1"/>
              </w:rPr>
              <w:t>Y</w:t>
            </w:r>
          </w:p>
          <w:p w14:paraId="0999D166" w14:textId="109DC197" w:rsidR="00DC21DC" w:rsidRDefault="00DC21DC" w:rsidP="000F04CA">
            <w:pPr>
              <w:rPr>
                <w:rFonts w:cstheme="minorHAnsi"/>
                <w:color w:val="000000" w:themeColor="text1"/>
              </w:rPr>
            </w:pPr>
            <w:r>
              <w:rPr>
                <w:rFonts w:cstheme="minorHAnsi"/>
                <w:color w:val="000000" w:themeColor="text1"/>
              </w:rPr>
              <w:t>N</w:t>
            </w:r>
          </w:p>
          <w:p w14:paraId="7CE31787" w14:textId="40783C26" w:rsidR="00DC21DC" w:rsidRPr="001C2894" w:rsidRDefault="00DC21DC" w:rsidP="000F04CA">
            <w:pPr>
              <w:rPr>
                <w:rFonts w:cstheme="minorHAnsi"/>
                <w:color w:val="000000" w:themeColor="text1"/>
              </w:rPr>
            </w:pPr>
            <w:r>
              <w:rPr>
                <w:rFonts w:cstheme="minorHAnsi"/>
                <w:color w:val="000000" w:themeColor="text1"/>
              </w:rPr>
              <w:t>Basic / 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F81210" w:rsidR="00251D49" w:rsidRDefault="00FC2F32" w:rsidP="000F04CA">
            <w:pPr>
              <w:rPr>
                <w:rFonts w:cstheme="minorHAnsi"/>
                <w:color w:val="000000" w:themeColor="text1"/>
              </w:rPr>
            </w:pPr>
            <w:r>
              <w:rPr>
                <w:rFonts w:cstheme="minorHAnsi"/>
                <w:color w:val="000000" w:themeColor="text1"/>
              </w:rPr>
              <w:t>March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2E224BD" w:rsidR="001C2894" w:rsidRPr="00491153" w:rsidRDefault="006C6C8D" w:rsidP="00D72A65">
            <w:pPr>
              <w:rPr>
                <w:rFonts w:cstheme="minorHAnsi"/>
                <w:b/>
                <w:bCs/>
                <w:color w:val="000000" w:themeColor="text1"/>
              </w:rPr>
            </w:pPr>
            <w:r>
              <w:t>Ensure that highway development management and adoption functions of the Highway Authority are managed efficiently, that all planning applications are assessed, that financial contributions are negotiated to mitigate the impacts of new developments on the public highway, and that all income is received from developers.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E96E06" w:rsidR="001C2894" w:rsidRPr="00491153" w:rsidRDefault="00535992" w:rsidP="00D72A65">
            <w:pPr>
              <w:rPr>
                <w:rFonts w:cstheme="minorHAnsi"/>
                <w:b/>
                <w:bCs/>
                <w:color w:val="000000" w:themeColor="text1"/>
              </w:rPr>
            </w:pPr>
            <w:r>
              <w:t>To play a key role in the management, planning, programming, and implementation of all aspects of third-party/developer work through external contractors or the Highways Contract to comply with budgetary constraints and corporate governance.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93E2074" w:rsidR="001C2894" w:rsidRPr="00491153" w:rsidRDefault="005B5382" w:rsidP="00D72A65">
            <w:pPr>
              <w:rPr>
                <w:rFonts w:cstheme="minorHAnsi"/>
                <w:b/>
                <w:bCs/>
                <w:color w:val="000000" w:themeColor="text1"/>
              </w:rPr>
            </w:pPr>
            <w:r>
              <w:t>To manage</w:t>
            </w:r>
            <w:r w:rsidR="00ED0F94">
              <w:t xml:space="preserve"> </w:t>
            </w:r>
            <w:r w:rsidR="00FE75C8">
              <w:t xml:space="preserve">approximately 6 </w:t>
            </w:r>
            <w:r w:rsidR="002E7905">
              <w:t>to 7 staff,</w:t>
            </w:r>
            <w:r>
              <w:t xml:space="preserve"> programmes, and resources efficiently and effectively, to be innovative, and to develop, assess, and achieve performance measures in service areas. Encourage innovation through new ways of working to reduce expenditures and fulfil environmental improvements.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9D3BC5D" w:rsidR="001C2894" w:rsidRPr="00491153" w:rsidRDefault="00E82215" w:rsidP="00D72A65">
            <w:pPr>
              <w:rPr>
                <w:rFonts w:cstheme="minorHAnsi"/>
                <w:b/>
                <w:bCs/>
                <w:color w:val="000000" w:themeColor="text1"/>
              </w:rPr>
            </w:pPr>
            <w:r>
              <w:t>Manage development, construction, and the highway asset adoption process to ensure that developers provide infrastructure of the highest quality with the minimum of disruption. Ensure that adoption fees are fully collected.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15C8164" w:rsidR="00657AA0" w:rsidRPr="00491153" w:rsidRDefault="006C7C20" w:rsidP="007D33D0">
            <w:pPr>
              <w:rPr>
                <w:rFonts w:cstheme="minorHAnsi"/>
                <w:b/>
                <w:bCs/>
                <w:color w:val="000000" w:themeColor="text1"/>
              </w:rPr>
            </w:pPr>
            <w:r>
              <w:t>To lead on providing highway technical advice in relation to all future planning and growth in Milton Keynes and to develop further planning documentation and/or highway guidance.</w:t>
            </w:r>
            <w:r w:rsidR="007D33D0">
              <w:t xml:space="preserve"> </w:t>
            </w:r>
            <w:r w:rsidR="00657AA0">
              <w:t>Responsible for developing a close working relationship and a culture of mutual trust and cooperation with the developers and third parties to ensure the effective and efficient running of the contract. Ensure that innovation and best practices are encouraged in all activities. Responsible for the communication and engagement practices to ensure that key stakeholders are informed and involved in all areas of service delivery as appropriate.</w:t>
            </w:r>
          </w:p>
        </w:tc>
      </w:tr>
      <w:tr w:rsidR="001C2894" w14:paraId="58126D46" w14:textId="77777777" w:rsidTr="001C2894">
        <w:tc>
          <w:tcPr>
            <w:tcW w:w="562" w:type="dxa"/>
          </w:tcPr>
          <w:p w14:paraId="63141936" w14:textId="071C380C"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A78D4BF" w:rsidR="001C2894" w:rsidRPr="00F26C88" w:rsidRDefault="00280EDB" w:rsidP="00D72A65">
            <w:r w:rsidRPr="00F26C88">
              <w:t xml:space="preserve">To ensure compliance with Standing Orders, Financial Regulations, </w:t>
            </w:r>
            <w:r w:rsidR="00657AA0" w:rsidRPr="00657AA0">
              <w:t>governance,</w:t>
            </w:r>
            <w:r w:rsidRPr="00F26C88">
              <w:t xml:space="preserve"> and legislative requirements.  To assist in the management and implementation of good health and safety practices in line with legislation, with a practical knowledge of Construction, Design and Management regulations.</w:t>
            </w:r>
          </w:p>
        </w:tc>
      </w:tr>
      <w:tr w:rsidR="00DF779B" w14:paraId="6FEFFE4E" w14:textId="77777777" w:rsidTr="001C2894">
        <w:tc>
          <w:tcPr>
            <w:tcW w:w="562" w:type="dxa"/>
          </w:tcPr>
          <w:p w14:paraId="402190CA" w14:textId="5B6D56D3" w:rsidR="00DF779B" w:rsidRDefault="00DF779B" w:rsidP="00D72A65">
            <w:pPr>
              <w:rPr>
                <w:rFonts w:cstheme="minorHAnsi"/>
                <w:b/>
                <w:bCs/>
                <w:color w:val="000000" w:themeColor="text1"/>
              </w:rPr>
            </w:pPr>
            <w:r>
              <w:rPr>
                <w:rFonts w:cstheme="minorHAnsi"/>
                <w:b/>
                <w:bCs/>
                <w:color w:val="000000" w:themeColor="text1"/>
              </w:rPr>
              <w:t>7</w:t>
            </w:r>
            <w:r w:rsidR="0010569F">
              <w:rPr>
                <w:rFonts w:cstheme="minorHAnsi"/>
                <w:b/>
                <w:bCs/>
                <w:color w:val="000000" w:themeColor="text1"/>
              </w:rPr>
              <w:t>.</w:t>
            </w:r>
          </w:p>
        </w:tc>
        <w:tc>
          <w:tcPr>
            <w:tcW w:w="9894" w:type="dxa"/>
          </w:tcPr>
          <w:p w14:paraId="62BC615C" w14:textId="6E04095D" w:rsidR="00DF779B" w:rsidRPr="003C6D42" w:rsidRDefault="00DF779B" w:rsidP="00D72A65">
            <w:pPr>
              <w:rPr>
                <w:rFonts w:eastAsia="Times New Roman" w:cs="Arial"/>
                <w:color w:val="000000"/>
                <w:sz w:val="26"/>
                <w:szCs w:val="26"/>
              </w:rPr>
            </w:pPr>
            <w:r>
              <w:t>Coordination with all technical teams within the Council to ensure planning contributions for the Highway Authority are identified and granted during the planning process. Furthermore, ensure that these planning obligations are met and implemented in accordance with the budget monitoring responsibility of approximately £10 million per year.</w:t>
            </w:r>
          </w:p>
        </w:tc>
      </w:tr>
      <w:tr w:rsidR="00A471B4" w14:paraId="09B2C154" w14:textId="77777777" w:rsidTr="001C2894">
        <w:tc>
          <w:tcPr>
            <w:tcW w:w="562" w:type="dxa"/>
          </w:tcPr>
          <w:p w14:paraId="6447B36E" w14:textId="0CA8B9B7" w:rsidR="00A471B4" w:rsidRDefault="00DF779B" w:rsidP="00D72A65">
            <w:pPr>
              <w:rPr>
                <w:rFonts w:cstheme="minorHAnsi"/>
                <w:b/>
                <w:bCs/>
                <w:color w:val="000000" w:themeColor="text1"/>
              </w:rPr>
            </w:pPr>
            <w:r>
              <w:rPr>
                <w:rFonts w:cstheme="minorHAnsi"/>
                <w:b/>
                <w:bCs/>
                <w:color w:val="000000" w:themeColor="text1"/>
              </w:rPr>
              <w:t>8</w:t>
            </w:r>
            <w:r w:rsidR="0010569F">
              <w:rPr>
                <w:rFonts w:cstheme="minorHAnsi"/>
                <w:b/>
                <w:bCs/>
                <w:color w:val="000000" w:themeColor="text1"/>
              </w:rPr>
              <w:t>.</w:t>
            </w:r>
          </w:p>
        </w:tc>
        <w:tc>
          <w:tcPr>
            <w:tcW w:w="9894" w:type="dxa"/>
          </w:tcPr>
          <w:p w14:paraId="2DBB68DD" w14:textId="6BE2E91A" w:rsidR="00657AA0" w:rsidRPr="003C6D42" w:rsidRDefault="00A14EE3" w:rsidP="00657AA0">
            <w:pPr>
              <w:rPr>
                <w:rFonts w:eastAsia="Times New Roman" w:cs="Arial"/>
                <w:color w:val="000000"/>
                <w:sz w:val="26"/>
                <w:szCs w:val="26"/>
              </w:rPr>
            </w:pPr>
            <w:r>
              <w:t xml:space="preserve">Accountable for the effective and efficient management of contract finances through the principles of open book accounting. Monitoring costs against actual expenditure and utilising data to agree on future target </w:t>
            </w:r>
            <w:r w:rsidR="00657AA0">
              <w:t>costs. To ensure the local guidance and financial consequences around commuted sums, where applicable, are up-to-date and available for developers. Use of good asset management principles to ensure the Council recovers commuted sums that will pay for required maintenance by keeping rates chargeable up to date.</w:t>
            </w:r>
          </w:p>
        </w:tc>
      </w:tr>
      <w:tr w:rsidR="00A471B4" w14:paraId="59580F58" w14:textId="77777777" w:rsidTr="001C2894">
        <w:tc>
          <w:tcPr>
            <w:tcW w:w="562" w:type="dxa"/>
          </w:tcPr>
          <w:p w14:paraId="21BA7BA0" w14:textId="3FE96BE2" w:rsidR="00A471B4" w:rsidRDefault="00DF779B" w:rsidP="00D72A65">
            <w:pPr>
              <w:rPr>
                <w:rFonts w:cstheme="minorHAnsi"/>
                <w:b/>
                <w:bCs/>
                <w:color w:val="000000" w:themeColor="text1"/>
              </w:rPr>
            </w:pPr>
            <w:r>
              <w:rPr>
                <w:rFonts w:cstheme="minorHAnsi"/>
                <w:b/>
                <w:bCs/>
                <w:color w:val="000000" w:themeColor="text1"/>
              </w:rPr>
              <w:lastRenderedPageBreak/>
              <w:t>9</w:t>
            </w:r>
            <w:r w:rsidR="0010569F">
              <w:rPr>
                <w:rFonts w:cstheme="minorHAnsi"/>
                <w:b/>
                <w:bCs/>
                <w:color w:val="000000" w:themeColor="text1"/>
              </w:rPr>
              <w:t>.</w:t>
            </w:r>
          </w:p>
        </w:tc>
        <w:tc>
          <w:tcPr>
            <w:tcW w:w="9894" w:type="dxa"/>
          </w:tcPr>
          <w:p w14:paraId="0A257076" w14:textId="5253DBA3" w:rsidR="00657AA0" w:rsidRPr="007D33D0" w:rsidRDefault="00A471B4" w:rsidP="00D72A65">
            <w:pPr>
              <w:rPr>
                <w:rFonts w:eastAsia="Times New Roman"/>
                <w:sz w:val="26"/>
                <w:szCs w:val="26"/>
              </w:rPr>
            </w:pPr>
            <w:r>
              <w:t>To provide highway expertise across the authority and to work on tasks and projects consistent with existing levels of responsibility where business needs require.</w:t>
            </w:r>
            <w:r w:rsidR="00657AA0">
              <w:t xml:space="preserve"> Manage key stakeholder aspirations and expectations related to highway development or third-party projects through effective communication, information practices, and stakeholder relationships. Responsible to ensure developers and contractors fully comply with the planning requirements and legal agreements, as well as that stakeholders are fully informed of the restrictions and opportunities of developments.</w:t>
            </w:r>
          </w:p>
        </w:tc>
      </w:tr>
    </w:tbl>
    <w:p w14:paraId="1E07AAD6" w14:textId="77777777" w:rsidR="00300882" w:rsidRDefault="00300882" w:rsidP="001B4BCF">
      <w:pPr>
        <w:jc w:val="center"/>
        <w:rPr>
          <w:rFonts w:cstheme="minorHAnsi"/>
          <w:i/>
          <w:iCs/>
          <w:color w:val="000000" w:themeColor="text1"/>
        </w:rPr>
      </w:pPr>
    </w:p>
    <w:p w14:paraId="6A19CE67" w14:textId="67CC272C"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80AF7AB" w14:textId="77777777" w:rsidR="00300882" w:rsidRDefault="00300882" w:rsidP="00D72A65">
      <w:pPr>
        <w:rPr>
          <w:rFonts w:cstheme="minorHAnsi"/>
          <w:b/>
          <w:bCs/>
          <w:color w:val="000000" w:themeColor="text1"/>
          <w:sz w:val="28"/>
          <w:szCs w:val="28"/>
        </w:rPr>
      </w:pPr>
    </w:p>
    <w:p w14:paraId="4BF5B916" w14:textId="14FCF9E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4E4800A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7CB3ED9" w:rsidR="001C2894" w:rsidRPr="00491153" w:rsidRDefault="6DF710A0" w:rsidP="0010569F">
            <w:pPr>
              <w:rPr>
                <w:rFonts w:cstheme="minorHAnsi"/>
                <w:b/>
                <w:bCs/>
                <w:color w:val="000000" w:themeColor="text1"/>
              </w:rPr>
            </w:pPr>
            <w:r w:rsidRPr="0010569F">
              <w:rPr>
                <w:rFonts w:ascii="Calibri" w:eastAsia="Calibri" w:hAnsi="Calibri" w:cs="Calibri"/>
              </w:rPr>
              <w:t xml:space="preserve">Degree </w:t>
            </w:r>
            <w:r w:rsidRPr="4E4800A2">
              <w:rPr>
                <w:rFonts w:ascii="Calibri" w:eastAsia="Calibri" w:hAnsi="Calibri" w:cs="Calibri"/>
              </w:rPr>
              <w:t xml:space="preserve">or </w:t>
            </w:r>
            <w:r w:rsidR="0023373B" w:rsidRPr="4E4800A2">
              <w:rPr>
                <w:color w:val="000000" w:themeColor="text1"/>
              </w:rPr>
              <w:t xml:space="preserve">HND/HNC in Civil Engineering or related discipline, </w:t>
            </w:r>
            <w:r w:rsidR="002D7DDD" w:rsidRPr="4E4800A2">
              <w:rPr>
                <w:color w:val="000000" w:themeColor="text1"/>
              </w:rPr>
              <w:t>and</w:t>
            </w:r>
            <w:r w:rsidR="0010569F">
              <w:rPr>
                <w:color w:val="000000" w:themeColor="text1"/>
              </w:rPr>
              <w:t xml:space="preserve"> </w:t>
            </w:r>
            <w:r w:rsidR="00F26C88">
              <w:rPr>
                <w:rFonts w:cstheme="minorHAnsi"/>
                <w:color w:val="000000" w:themeColor="text1"/>
              </w:rPr>
              <w:t>extensive</w:t>
            </w:r>
            <w:r w:rsidR="0023373B" w:rsidRPr="00F26C88">
              <w:rPr>
                <w:rFonts w:cstheme="minorHAnsi"/>
                <w:color w:val="000000" w:themeColor="text1"/>
              </w:rPr>
              <w:t xml:space="preserve"> experience in the development management functions of the Highway Authority.</w:t>
            </w:r>
            <w:r w:rsidR="0010569F">
              <w:rPr>
                <w:rFonts w:cstheme="minorHAnsi"/>
                <w:color w:val="000000" w:themeColor="text1"/>
              </w:rPr>
              <w:t xml:space="preserve"> </w:t>
            </w:r>
            <w:r w:rsidR="0023373B" w:rsidRPr="00F26C88">
              <w:rPr>
                <w:rFonts w:cstheme="minorHAnsi"/>
                <w:color w:val="000000" w:themeColor="text1"/>
              </w:rPr>
              <w:t>Licentiate or Member of the Institution of Highways, Transport, or Engineering (Chartered or Incorporated desirable)</w:t>
            </w:r>
            <w:r w:rsidR="0010569F">
              <w:rPr>
                <w:rFonts w:cstheme="minorHAnsi"/>
                <w:color w:val="000000" w:themeColor="text1"/>
              </w:rPr>
              <w:t>.</w:t>
            </w:r>
          </w:p>
        </w:tc>
      </w:tr>
      <w:tr w:rsidR="001C2894" w14:paraId="681CDD22" w14:textId="77777777" w:rsidTr="4E4800A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D57A1AE" w:rsidR="001C2894" w:rsidRPr="00491153" w:rsidRDefault="0010229D" w:rsidP="00892352">
            <w:pPr>
              <w:rPr>
                <w:rFonts w:cstheme="minorHAnsi"/>
                <w:b/>
                <w:bCs/>
                <w:color w:val="000000" w:themeColor="text1"/>
              </w:rPr>
            </w:pPr>
            <w:r>
              <w:t>General knowledge and understanding of the Town &amp; Country Planning Act (1990), Planning (Listed Buildings and Conservation Areas) Act 1990, Planning and Compensation Act (1991), Planning &amp; Compulsory Purchase Act (2004), Planning Act (2008), Localism Act (2011), Growth and Infrastructure Act (2013), and Infrastructure Act (2015), as well as proven experience in providing comments on behalf of the Highway Authority and defending their views on development control committees.</w:t>
            </w:r>
          </w:p>
        </w:tc>
      </w:tr>
      <w:tr w:rsidR="00B30CB8" w14:paraId="6BA1F355" w14:textId="77777777" w:rsidTr="4E4800A2">
        <w:tc>
          <w:tcPr>
            <w:tcW w:w="562" w:type="dxa"/>
          </w:tcPr>
          <w:p w14:paraId="365C3F50" w14:textId="77777777" w:rsidR="00B30CB8" w:rsidRDefault="00B30CB8" w:rsidP="00B30CB8">
            <w:pPr>
              <w:rPr>
                <w:rFonts w:cstheme="minorHAnsi"/>
                <w:b/>
                <w:bCs/>
                <w:color w:val="000000" w:themeColor="text1"/>
              </w:rPr>
            </w:pPr>
            <w:r>
              <w:rPr>
                <w:rFonts w:cstheme="minorHAnsi"/>
                <w:b/>
                <w:bCs/>
                <w:color w:val="000000" w:themeColor="text1"/>
              </w:rPr>
              <w:t>3.</w:t>
            </w:r>
          </w:p>
        </w:tc>
        <w:tc>
          <w:tcPr>
            <w:tcW w:w="9894" w:type="dxa"/>
          </w:tcPr>
          <w:p w14:paraId="0BF5B15D" w14:textId="12EF6AC6" w:rsidR="00F44101" w:rsidRPr="00491153" w:rsidRDefault="00B30CB8" w:rsidP="00C62C05">
            <w:pPr>
              <w:rPr>
                <w:rFonts w:cstheme="minorHAnsi"/>
                <w:b/>
                <w:bCs/>
                <w:color w:val="000000" w:themeColor="text1"/>
              </w:rPr>
            </w:pPr>
            <w:r w:rsidRPr="00CD56E6">
              <w:rPr>
                <w:rFonts w:cstheme="minorHAnsi"/>
              </w:rPr>
              <w:t>Proven experience of contract management and procurement, to NEC standard.</w:t>
            </w:r>
            <w:r w:rsidR="00C62C05">
              <w:rPr>
                <w:rFonts w:cstheme="minorHAnsi"/>
              </w:rPr>
              <w:t xml:space="preserve"> </w:t>
            </w:r>
            <w:r w:rsidR="00F44101" w:rsidRPr="00DE1925">
              <w:rPr>
                <w:rFonts w:cstheme="minorHAnsi"/>
              </w:rPr>
              <w:t>Proven knowledge of risk management and its application to the management of highway projects and programmes, to develop and promote risk mitigation measures through the contract.</w:t>
            </w:r>
          </w:p>
        </w:tc>
      </w:tr>
      <w:tr w:rsidR="00B30CB8" w14:paraId="267FFD18" w14:textId="77777777" w:rsidTr="4E4800A2">
        <w:tc>
          <w:tcPr>
            <w:tcW w:w="562" w:type="dxa"/>
          </w:tcPr>
          <w:p w14:paraId="3F00E6B6" w14:textId="77777777" w:rsidR="00B30CB8" w:rsidRDefault="00B30CB8" w:rsidP="00B30CB8">
            <w:pPr>
              <w:rPr>
                <w:rFonts w:cstheme="minorHAnsi"/>
                <w:b/>
                <w:bCs/>
                <w:color w:val="000000" w:themeColor="text1"/>
              </w:rPr>
            </w:pPr>
            <w:r>
              <w:rPr>
                <w:rFonts w:cstheme="minorHAnsi"/>
                <w:b/>
                <w:bCs/>
                <w:color w:val="000000" w:themeColor="text1"/>
              </w:rPr>
              <w:t>4.</w:t>
            </w:r>
          </w:p>
        </w:tc>
        <w:tc>
          <w:tcPr>
            <w:tcW w:w="9894" w:type="dxa"/>
          </w:tcPr>
          <w:p w14:paraId="209F9E13" w14:textId="27CCDFD9" w:rsidR="00B30CB8" w:rsidRPr="00491153" w:rsidRDefault="007108FD" w:rsidP="00B30CB8">
            <w:pPr>
              <w:rPr>
                <w:rFonts w:cstheme="minorHAnsi"/>
                <w:b/>
                <w:bCs/>
                <w:color w:val="000000" w:themeColor="text1"/>
              </w:rPr>
            </w:pPr>
            <w:r>
              <w:t xml:space="preserve">General knowledge and experience of design standards such as the Design Manual for Roads and Bridges (DMRB), the Highways Act of 1980, the New Roads and </w:t>
            </w:r>
            <w:proofErr w:type="spellStart"/>
            <w:r>
              <w:t>Streetworks</w:t>
            </w:r>
            <w:proofErr w:type="spellEnd"/>
            <w:r>
              <w:t xml:space="preserve"> Act of 1991, Construction Design and Management Regulations, and knowledge of highway scheme contracts, specifications, claims management, and pricing, including NEC Suite Conditions of Contract.</w:t>
            </w:r>
          </w:p>
        </w:tc>
      </w:tr>
      <w:tr w:rsidR="00B30CB8" w14:paraId="359C8C7E" w14:textId="77777777" w:rsidTr="4E4800A2">
        <w:tc>
          <w:tcPr>
            <w:tcW w:w="562" w:type="dxa"/>
          </w:tcPr>
          <w:p w14:paraId="171D526B" w14:textId="30F3DEB6" w:rsidR="00B30CB8" w:rsidRDefault="00B30CB8" w:rsidP="00B30CB8">
            <w:pPr>
              <w:rPr>
                <w:rFonts w:cstheme="minorHAnsi"/>
                <w:b/>
                <w:bCs/>
                <w:color w:val="000000" w:themeColor="text1"/>
              </w:rPr>
            </w:pPr>
            <w:r>
              <w:rPr>
                <w:rFonts w:cstheme="minorHAnsi"/>
                <w:b/>
                <w:bCs/>
                <w:color w:val="000000" w:themeColor="text1"/>
              </w:rPr>
              <w:t>5.</w:t>
            </w:r>
          </w:p>
        </w:tc>
        <w:tc>
          <w:tcPr>
            <w:tcW w:w="9894" w:type="dxa"/>
          </w:tcPr>
          <w:p w14:paraId="5AEF9E66" w14:textId="5CF2A4C2" w:rsidR="00B30CB8" w:rsidRPr="00491153" w:rsidRDefault="009608A9" w:rsidP="00B30CB8">
            <w:pPr>
              <w:rPr>
                <w:rFonts w:cstheme="minorHAnsi"/>
                <w:b/>
                <w:bCs/>
                <w:color w:val="000000" w:themeColor="text1"/>
              </w:rPr>
            </w:pPr>
            <w:r w:rsidRPr="00CD56E6">
              <w:rPr>
                <w:rFonts w:cstheme="minorHAnsi"/>
              </w:rPr>
              <w:t>Proven experience of highway construction practice, including the supervision and management of schemes through the project cycle, aspects of contract, programme, and resource management. Proven experience of claims management in a contract environment.</w:t>
            </w:r>
          </w:p>
        </w:tc>
      </w:tr>
      <w:tr w:rsidR="00A55613" w14:paraId="5FAA0507" w14:textId="77777777" w:rsidTr="4E4800A2">
        <w:tc>
          <w:tcPr>
            <w:tcW w:w="562" w:type="dxa"/>
          </w:tcPr>
          <w:p w14:paraId="7A4B2AA3" w14:textId="78DCA519" w:rsidR="00A55613" w:rsidRDefault="00A55613" w:rsidP="00B30CB8">
            <w:pPr>
              <w:rPr>
                <w:rFonts w:cstheme="minorHAnsi"/>
                <w:b/>
                <w:bCs/>
                <w:color w:val="000000" w:themeColor="text1"/>
              </w:rPr>
            </w:pPr>
            <w:r>
              <w:rPr>
                <w:rFonts w:cstheme="minorHAnsi"/>
                <w:b/>
                <w:bCs/>
                <w:color w:val="000000" w:themeColor="text1"/>
              </w:rPr>
              <w:t>6</w:t>
            </w:r>
            <w:r w:rsidR="0010569F">
              <w:rPr>
                <w:rFonts w:cstheme="minorHAnsi"/>
                <w:b/>
                <w:bCs/>
                <w:color w:val="000000" w:themeColor="text1"/>
              </w:rPr>
              <w:t>.</w:t>
            </w:r>
          </w:p>
        </w:tc>
        <w:tc>
          <w:tcPr>
            <w:tcW w:w="9894" w:type="dxa"/>
          </w:tcPr>
          <w:p w14:paraId="30AFB470" w14:textId="0F8C4498" w:rsidR="00A55613" w:rsidRPr="00CD56E6" w:rsidRDefault="00A55613" w:rsidP="4E4800A2">
            <w:r>
              <w:t xml:space="preserve">Experience of “performance management” skills in terms of people, projects, and self, the development and operation of “quality systems," and equal opportunities. Ability to plan and implement resources effectively </w:t>
            </w:r>
            <w:r w:rsidR="72DB3328">
              <w:t>to</w:t>
            </w:r>
            <w:r>
              <w:t xml:space="preserve"> achieve Council objectives and service targets. Ability to manage, motivate, and lead a team.</w:t>
            </w:r>
          </w:p>
        </w:tc>
      </w:tr>
      <w:tr w:rsidR="0053689C" w14:paraId="3D0442A8" w14:textId="77777777" w:rsidTr="4E4800A2">
        <w:tc>
          <w:tcPr>
            <w:tcW w:w="562" w:type="dxa"/>
          </w:tcPr>
          <w:p w14:paraId="05B80D7F" w14:textId="43B6B4C8" w:rsidR="0053689C" w:rsidRDefault="00A55613" w:rsidP="00B30CB8">
            <w:pPr>
              <w:rPr>
                <w:rFonts w:cstheme="minorHAnsi"/>
                <w:b/>
                <w:bCs/>
                <w:color w:val="000000" w:themeColor="text1"/>
              </w:rPr>
            </w:pPr>
            <w:r>
              <w:rPr>
                <w:rFonts w:cstheme="minorHAnsi"/>
                <w:b/>
                <w:bCs/>
                <w:color w:val="000000" w:themeColor="text1"/>
              </w:rPr>
              <w:t>7</w:t>
            </w:r>
            <w:r w:rsidR="0010569F">
              <w:rPr>
                <w:rFonts w:cstheme="minorHAnsi"/>
                <w:b/>
                <w:bCs/>
                <w:color w:val="000000" w:themeColor="text1"/>
              </w:rPr>
              <w:t>.</w:t>
            </w:r>
          </w:p>
        </w:tc>
        <w:tc>
          <w:tcPr>
            <w:tcW w:w="9894" w:type="dxa"/>
          </w:tcPr>
          <w:p w14:paraId="00EA712C" w14:textId="1B15DB8D" w:rsidR="00F44101" w:rsidRPr="00CD56E6" w:rsidRDefault="0053689C" w:rsidP="0010569F">
            <w:pPr>
              <w:rPr>
                <w:rFonts w:cstheme="minorHAnsi"/>
              </w:rPr>
            </w:pPr>
            <w:r w:rsidRPr="00DE1925">
              <w:rPr>
                <w:rFonts w:cstheme="minorHAnsi"/>
              </w:rPr>
              <w:t>An appreciation of the implications of working practices on the environment and a knowledge of sustainable, low carbon design and construction practices.</w:t>
            </w:r>
            <w:r w:rsidR="0010569F">
              <w:rPr>
                <w:rFonts w:cstheme="minorHAnsi"/>
              </w:rPr>
              <w:t xml:space="preserve"> </w:t>
            </w:r>
            <w:r w:rsidR="00F44101" w:rsidRPr="00DE1925">
              <w:rPr>
                <w:rFonts w:cstheme="minorHAnsi"/>
              </w:rPr>
              <w:t>Computer skills to include a good knowledge of MS Office suite Word, Excel, MS Teams, etc, ability to use computer software packages and communication systems.</w:t>
            </w:r>
          </w:p>
        </w:tc>
      </w:tr>
      <w:tr w:rsidR="001D0B9C" w14:paraId="62F4E9D1" w14:textId="77777777" w:rsidTr="4E4800A2">
        <w:tc>
          <w:tcPr>
            <w:tcW w:w="562" w:type="dxa"/>
          </w:tcPr>
          <w:p w14:paraId="1D486D7C" w14:textId="53422A82" w:rsidR="001D0B9C" w:rsidRDefault="00A55613" w:rsidP="001D0B9C">
            <w:pPr>
              <w:rPr>
                <w:rFonts w:cstheme="minorHAnsi"/>
                <w:b/>
                <w:bCs/>
                <w:color w:val="000000" w:themeColor="text1"/>
              </w:rPr>
            </w:pPr>
            <w:r>
              <w:rPr>
                <w:rFonts w:cstheme="minorHAnsi"/>
                <w:b/>
                <w:bCs/>
                <w:color w:val="000000" w:themeColor="text1"/>
              </w:rPr>
              <w:t>8</w:t>
            </w:r>
            <w:r w:rsidR="0010569F">
              <w:rPr>
                <w:rFonts w:cstheme="minorHAnsi"/>
                <w:b/>
                <w:bCs/>
                <w:color w:val="000000" w:themeColor="text1"/>
              </w:rPr>
              <w:t>.</w:t>
            </w:r>
          </w:p>
        </w:tc>
        <w:tc>
          <w:tcPr>
            <w:tcW w:w="9894" w:type="dxa"/>
          </w:tcPr>
          <w:p w14:paraId="7E9CDDC6" w14:textId="0A94A7F1" w:rsidR="001D0B9C" w:rsidRPr="00CD56E6" w:rsidRDefault="00F44101" w:rsidP="4E4800A2">
            <w:r w:rsidRPr="4E4800A2">
              <w:t xml:space="preserve">Excellent written and </w:t>
            </w:r>
            <w:r w:rsidR="05E40969" w:rsidRPr="4E4800A2">
              <w:t>o</w:t>
            </w:r>
            <w:r w:rsidRPr="4E4800A2">
              <w:t xml:space="preserve">ral communication skills with a wide range of audiences including senior Council staff, contractors, </w:t>
            </w:r>
            <w:r w:rsidR="4F3C097D" w:rsidRPr="4E4800A2">
              <w:t>stakeholders,</w:t>
            </w:r>
            <w:r w:rsidRPr="4E4800A2">
              <w:t xml:space="preserve"> and the </w:t>
            </w:r>
            <w:r w:rsidR="74AA6286" w:rsidRPr="4E4800A2">
              <w:t>public</w:t>
            </w:r>
            <w:r w:rsidRPr="4E4800A2">
              <w:t>. Proven ability to prepare and present clear, informed reports, managing stakeholder expectations in line with project objectives.</w:t>
            </w:r>
          </w:p>
        </w:tc>
      </w:tr>
      <w:tr w:rsidR="001D0B9C" w14:paraId="5A2D29AA" w14:textId="77777777" w:rsidTr="4E4800A2">
        <w:tc>
          <w:tcPr>
            <w:tcW w:w="562" w:type="dxa"/>
          </w:tcPr>
          <w:p w14:paraId="326FC3C5" w14:textId="2C658C81" w:rsidR="001D0B9C" w:rsidRDefault="00970A30" w:rsidP="001D0B9C">
            <w:pPr>
              <w:rPr>
                <w:rFonts w:cstheme="minorHAnsi"/>
                <w:b/>
                <w:bCs/>
                <w:color w:val="000000" w:themeColor="text1"/>
              </w:rPr>
            </w:pPr>
            <w:r>
              <w:rPr>
                <w:rFonts w:cstheme="minorHAnsi"/>
                <w:b/>
                <w:bCs/>
                <w:color w:val="000000" w:themeColor="text1"/>
              </w:rPr>
              <w:t>9</w:t>
            </w:r>
            <w:r w:rsidR="0010569F">
              <w:rPr>
                <w:rFonts w:cstheme="minorHAnsi"/>
                <w:b/>
                <w:bCs/>
                <w:color w:val="000000" w:themeColor="text1"/>
              </w:rPr>
              <w:t>.</w:t>
            </w:r>
          </w:p>
        </w:tc>
        <w:tc>
          <w:tcPr>
            <w:tcW w:w="9894" w:type="dxa"/>
          </w:tcPr>
          <w:p w14:paraId="3B725A7D" w14:textId="1BD55D8D" w:rsidR="001D0B9C" w:rsidRDefault="001D0B9C" w:rsidP="001D0B9C">
            <w:pPr>
              <w:rPr>
                <w:rFonts w:cstheme="minorHAnsi"/>
              </w:rPr>
            </w:pPr>
            <w:r w:rsidRPr="00DE1925">
              <w:rPr>
                <w:rFonts w:cstheme="minorHAnsi"/>
              </w:rPr>
              <w:t xml:space="preserve">Ability to independently travel in line with business needs throughout the whole of the MKCC </w:t>
            </w:r>
            <w:r w:rsidR="00F44101" w:rsidRPr="00DE1925">
              <w:rPr>
                <w:rFonts w:cstheme="minorHAnsi"/>
              </w:rPr>
              <w:t>area.</w:t>
            </w:r>
          </w:p>
          <w:p w14:paraId="04B6216E" w14:textId="78543A10" w:rsidR="00F44101" w:rsidRPr="00CD56E6" w:rsidRDefault="00F44101" w:rsidP="00F44101">
            <w:pPr>
              <w:rPr>
                <w:rFonts w:cstheme="minorHAnsi"/>
              </w:rPr>
            </w:pPr>
            <w:r w:rsidRPr="00DE1925">
              <w:rPr>
                <w:rFonts w:cstheme="minorHAnsi"/>
              </w:rPr>
              <w:t>Ability to work within the highway site environment, working outside of normal hours or overnight as necessary.</w:t>
            </w:r>
          </w:p>
        </w:tc>
      </w:tr>
    </w:tbl>
    <w:p w14:paraId="2A0F0A73" w14:textId="44245A75" w:rsidR="00C62C05" w:rsidRDefault="00C62C05" w:rsidP="00F77A6D">
      <w:pPr>
        <w:pStyle w:val="NormalWeb"/>
        <w:spacing w:before="0" w:beforeAutospacing="0" w:after="0" w:afterAutospacing="0"/>
        <w:contextualSpacing/>
        <w:rPr>
          <w:rFonts w:asciiTheme="minorHAnsi" w:hAnsiTheme="minorHAnsi" w:cstheme="minorHAnsi"/>
          <w:b/>
          <w:bCs/>
          <w:color w:val="000000" w:themeColor="text1"/>
        </w:rPr>
      </w:pPr>
    </w:p>
    <w:p w14:paraId="41AF1BB0" w14:textId="77777777" w:rsidR="00C62C05" w:rsidRDefault="00C62C05">
      <w:pPr>
        <w:rPr>
          <w:rFonts w:eastAsiaTheme="minorEastAsia" w:cstheme="minorHAnsi"/>
          <w:b/>
          <w:bCs/>
          <w:color w:val="000000" w:themeColor="text1"/>
          <w:sz w:val="24"/>
          <w:szCs w:val="24"/>
          <w:lang w:eastAsia="en-GB"/>
        </w:rPr>
      </w:pPr>
      <w:r>
        <w:rPr>
          <w:rFonts w:cstheme="minorHAnsi"/>
          <w:b/>
          <w:bCs/>
          <w:color w:val="000000" w:themeColor="text1"/>
        </w:rPr>
        <w:br w:type="page"/>
      </w:r>
    </w:p>
    <w:p w14:paraId="514E4E72" w14:textId="77777777" w:rsidR="00F26C88" w:rsidRDefault="00F26C88" w:rsidP="00F77A6D">
      <w:pPr>
        <w:pStyle w:val="NormalWeb"/>
        <w:spacing w:before="0" w:beforeAutospacing="0" w:after="0" w:afterAutospacing="0"/>
        <w:contextualSpacing/>
        <w:rPr>
          <w:rFonts w:asciiTheme="minorHAnsi" w:hAnsiTheme="minorHAnsi" w:cstheme="minorHAnsi"/>
          <w:b/>
          <w:bCs/>
          <w:color w:val="000000" w:themeColor="text1"/>
        </w:rPr>
      </w:pPr>
    </w:p>
    <w:p w14:paraId="6DFAE713" w14:textId="1DB7AA5A" w:rsidR="00F77A6D" w:rsidRPr="00F77A6D" w:rsidRDefault="00506BA8" w:rsidP="00F77A6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57216" behindDoc="0" locked="0" layoutInCell="1" allowOverlap="1" wp14:anchorId="2A5ADCA1" wp14:editId="1BDEA829">
                <wp:simplePos x="0" y="0"/>
                <wp:positionH relativeFrom="column">
                  <wp:posOffset>28576</wp:posOffset>
                </wp:positionH>
                <wp:positionV relativeFrom="paragraph">
                  <wp:posOffset>-66675</wp:posOffset>
                </wp:positionV>
                <wp:extent cx="6896100" cy="12096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896100" cy="1209675"/>
                        </a:xfrm>
                        <a:prstGeom prst="rect">
                          <a:avLst/>
                        </a:prstGeom>
                        <a:noFill/>
                      </wps:spPr>
                      <wps:txbx>
                        <w:txbxContent>
                          <w:p w14:paraId="735DD52C" w14:textId="1FF6EA0D" w:rsidR="00F77A6D" w:rsidRPr="00DC21DC" w:rsidRDefault="006D5B81" w:rsidP="00506BA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5BF95E71" w14:textId="0AC92975" w:rsidR="00EC3018" w:rsidRPr="00DC21DC" w:rsidRDefault="00C23807" w:rsidP="00506BA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268DA212" w14:textId="15A01443" w:rsidR="006D5B81" w:rsidRPr="00DC21DC" w:rsidRDefault="006D5B81" w:rsidP="00506BA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AA7503">
                              <w:rPr>
                                <w:rFonts w:hAnsi="Calibri"/>
                                <w:color w:val="FFFFFF" w:themeColor="background1"/>
                                <w:kern w:val="24"/>
                                <w:sz w:val="28"/>
                                <w:szCs w:val="28"/>
                              </w:rPr>
                              <w:t>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5ADCA1" id="_x0000_s1027" type="#_x0000_t202" style="position:absolute;margin-left:2.25pt;margin-top:-5.25pt;width:543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gwggEAAPECAAAOAAAAZHJzL2Uyb0RvYy54bWysUk1v2zAMvQ/YfxB0X+wEWNYacYJ2RXcZ&#10;tgHtfoAiS7EAS9RIJXb+/SglS4ruVvRCSfx4fHzUajP5QRwMkoPQyvmslsIEDZ0Lu1b+fn78dCMF&#10;JRU6NUAwrTwakpv1xw+rMTZmAT0MnUHBIIGaMbayTyk2VUW6N17RDKIJHLSAXiV+4q7qUI2M7odq&#10;UdfLagTsIoI2ROx9OAXluuBba3T6aS2ZJIZWMrdULBa7zbZar1SzQxV7p8801BtYeOUCN71APaik&#10;xB7df1DeaQQCm2YafAXWOm3KDDzNvH41zVOvoimzsDgULzLR+8HqH4en+AtFmu5h4gVmQcZIDbEz&#10;zzNZ9PlkpoLjLOHxIpuZktDsXN7cLuc1hzTH5ov6dvnlc8apruURKX0z4EW+tBJ5L0UudfhO6ZT6&#10;LyV3C/DohiH7r1zyLU3bSbjuBc8tdEemP/IGW0l/9gqNFJiGr1AWfgK72yewrvTJKKeaMzjrWpie&#10;/0Be3Mt3ybr+1PVfAAAA//8DAFBLAwQUAAYACAAAACEAwuJG59wAAAAKAQAADwAAAGRycy9kb3du&#10;cmV2LnhtbEyPzU7DMBCE70i8g7VI3Fq7qEVtmk2FQFxBlB+pNzfeJhHxOordJrw9mxPcvtWMZmfy&#10;3ehbdaE+NoERFnMDirgMruEK4eP9ebYGFZNlZ9vAhPBDEXbF9VVuMxcGfqPLPlVKQjhmFqFOqcu0&#10;jmVN3sZ56IhFO4Xe2yRnX2nX20HCfavvjLnX3jYsH2rb0WNN5ff+7BE+X06Hr6V5rZ78qhvCaDT7&#10;jUa8vRkftqASjenPDFN9qQ6FdDqGM7uoWoTlSowIs4URmHSzmegotDYGdJHr/xOKXwAAAP//AwBQ&#10;SwECLQAUAAYACAAAACEAtoM4kv4AAADhAQAAEwAAAAAAAAAAAAAAAAAAAAAAW0NvbnRlbnRfVHlw&#10;ZXNdLnhtbFBLAQItABQABgAIAAAAIQA4/SH/1gAAAJQBAAALAAAAAAAAAAAAAAAAAC8BAABfcmVs&#10;cy8ucmVsc1BLAQItABQABgAIAAAAIQBD8FgwggEAAPECAAAOAAAAAAAAAAAAAAAAAC4CAABkcnMv&#10;ZTJvRG9jLnhtbFBLAQItABQABgAIAAAAIQDC4kbn3AAAAAoBAAAPAAAAAAAAAAAAAAAAANwDAABk&#10;cnMvZG93bnJldi54bWxQSwUGAAAAAAQABADzAAAA5QQAAAAA&#10;" filled="f" stroked="f">
                <v:textbox>
                  <w:txbxContent>
                    <w:p w14:paraId="735DD52C" w14:textId="1FF6EA0D" w:rsidR="00F77A6D" w:rsidRPr="00DC21DC" w:rsidRDefault="006D5B81" w:rsidP="00506BA8">
                      <w:pPr>
                        <w:shd w:val="clear" w:color="auto" w:fill="008996"/>
                        <w:spacing w:after="0" w:line="240" w:lineRule="auto"/>
                        <w:contextualSpacing/>
                        <w:rPr>
                          <w:rFonts w:hAnsi="Calibri"/>
                          <w:color w:val="FFFFFF" w:themeColor="background1"/>
                          <w:kern w:val="24"/>
                          <w:sz w:val="52"/>
                          <w:szCs w:val="52"/>
                        </w:rPr>
                      </w:pPr>
                      <w:r w:rsidRPr="00DC21DC">
                        <w:rPr>
                          <w:rFonts w:hAnsi="Calibri"/>
                          <w:color w:val="FFFFFF" w:themeColor="background1"/>
                          <w:kern w:val="24"/>
                          <w:sz w:val="52"/>
                          <w:szCs w:val="52"/>
                        </w:rPr>
                        <w:t>Job Family</w:t>
                      </w:r>
                    </w:p>
                    <w:p w14:paraId="5BF95E71" w14:textId="0AC92975" w:rsidR="00EC3018" w:rsidRPr="00DC21DC" w:rsidRDefault="00C23807" w:rsidP="00506BA8">
                      <w:pPr>
                        <w:shd w:val="clear" w:color="auto" w:fill="008996"/>
                        <w:spacing w:after="0" w:line="240" w:lineRule="auto"/>
                        <w:contextualSpacing/>
                        <w:rPr>
                          <w:rFonts w:hAnsi="Calibri"/>
                          <w:color w:val="FFFFFF" w:themeColor="background1"/>
                          <w:kern w:val="24"/>
                          <w:sz w:val="28"/>
                          <w:szCs w:val="28"/>
                        </w:rPr>
                      </w:pPr>
                      <w:r w:rsidRPr="00DC21DC">
                        <w:rPr>
                          <w:rFonts w:hAnsi="Calibri"/>
                          <w:color w:val="FFFFFF" w:themeColor="background1"/>
                          <w:kern w:val="24"/>
                          <w:sz w:val="28"/>
                          <w:szCs w:val="28"/>
                        </w:rPr>
                        <w:t>Professional/Technical</w:t>
                      </w:r>
                    </w:p>
                    <w:p w14:paraId="268DA212" w14:textId="15A01443" w:rsidR="006D5B81" w:rsidRPr="00DC21DC" w:rsidRDefault="006D5B81" w:rsidP="00506BA8">
                      <w:pPr>
                        <w:shd w:val="clear" w:color="auto" w:fill="008996"/>
                        <w:spacing w:after="0" w:line="240" w:lineRule="auto"/>
                        <w:contextualSpacing/>
                        <w:rPr>
                          <w:sz w:val="28"/>
                          <w:szCs w:val="28"/>
                        </w:rPr>
                      </w:pPr>
                      <w:r w:rsidRPr="00DC21DC">
                        <w:rPr>
                          <w:rFonts w:hAnsi="Calibri"/>
                          <w:color w:val="FFFFFF" w:themeColor="background1"/>
                          <w:kern w:val="24"/>
                          <w:sz w:val="28"/>
                          <w:szCs w:val="28"/>
                        </w:rPr>
                        <w:t xml:space="preserve">Grade </w:t>
                      </w:r>
                      <w:r w:rsidR="00AA7503">
                        <w:rPr>
                          <w:rFonts w:hAnsi="Calibri"/>
                          <w:color w:val="FFFFFF" w:themeColor="background1"/>
                          <w:kern w:val="24"/>
                          <w:sz w:val="28"/>
                          <w:szCs w:val="28"/>
                        </w:rPr>
                        <w:t>J</w:t>
                      </w:r>
                    </w:p>
                  </w:txbxContent>
                </v:textbox>
              </v:shape>
            </w:pict>
          </mc:Fallback>
        </mc:AlternateContent>
      </w:r>
      <w:r w:rsidR="00BB259F">
        <w:rPr>
          <w:noProof/>
        </w:rPr>
        <w:drawing>
          <wp:anchor distT="0" distB="0" distL="114300" distR="114300" simplePos="0" relativeHeight="251659264" behindDoc="0" locked="0" layoutInCell="1" allowOverlap="1" wp14:anchorId="25A93C92" wp14:editId="5B103308">
            <wp:simplePos x="0" y="0"/>
            <wp:positionH relativeFrom="column">
              <wp:posOffset>4381500</wp:posOffset>
            </wp:positionH>
            <wp:positionV relativeFrom="paragraph">
              <wp:posOffset>161925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230EB14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0"/>
      </w:tblGrid>
      <w:tr w:rsidR="00535A60" w:rsidRPr="00DC21DC" w14:paraId="749B9EB0" w14:textId="77777777" w:rsidTr="00DC21DC">
        <w:trPr>
          <w:trHeight w:val="3052"/>
        </w:trPr>
        <w:tc>
          <w:tcPr>
            <w:tcW w:w="5150" w:type="dxa"/>
          </w:tcPr>
          <w:p w14:paraId="6C1E7BBE" w14:textId="3788D169" w:rsidR="00535A60" w:rsidRPr="00DC21D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DC21DC">
              <w:rPr>
                <w:rFonts w:asciiTheme="minorHAnsi" w:hAnsiTheme="minorHAnsi" w:cstheme="minorHAnsi"/>
                <w:b/>
                <w:bCs/>
                <w:color w:val="000000" w:themeColor="text1"/>
                <w:sz w:val="22"/>
                <w:szCs w:val="22"/>
              </w:rPr>
              <w:t>Colleagues</w:t>
            </w:r>
            <w:proofErr w:type="gramEnd"/>
            <w:r w:rsidRPr="00DC21DC">
              <w:rPr>
                <w:rFonts w:asciiTheme="minorHAnsi" w:hAnsiTheme="minorHAnsi" w:cstheme="minorHAnsi"/>
                <w:b/>
                <w:bCs/>
                <w:color w:val="000000" w:themeColor="text1"/>
                <w:sz w:val="22"/>
                <w:szCs w:val="22"/>
              </w:rPr>
              <w:t xml:space="preserve"> </w:t>
            </w:r>
            <w:r w:rsidR="00C4409D" w:rsidRPr="00DC21DC">
              <w:rPr>
                <w:rFonts w:asciiTheme="minorHAnsi" w:hAnsiTheme="minorHAnsi" w:cstheme="minorHAnsi"/>
                <w:b/>
                <w:bCs/>
                <w:color w:val="000000" w:themeColor="text1"/>
                <w:sz w:val="22"/>
                <w:szCs w:val="22"/>
              </w:rPr>
              <w:t>e</w:t>
            </w:r>
            <w:r w:rsidRPr="00DC21DC">
              <w:rPr>
                <w:rFonts w:asciiTheme="minorHAnsi" w:hAnsiTheme="minorHAnsi" w:cstheme="minorHAnsi"/>
                <w:b/>
                <w:bCs/>
                <w:color w:val="000000" w:themeColor="text1"/>
                <w:sz w:val="22"/>
                <w:szCs w:val="22"/>
              </w:rPr>
              <w:t>xpectations</w:t>
            </w:r>
          </w:p>
          <w:p w14:paraId="0F091CBD" w14:textId="77777777" w:rsidR="00535A60" w:rsidRPr="00DC21D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Be professional at all </w:t>
            </w:r>
            <w:proofErr w:type="gramStart"/>
            <w:r w:rsidRPr="00DC21DC">
              <w:rPr>
                <w:rFonts w:asciiTheme="minorHAnsi" w:hAnsiTheme="minorHAnsi" w:cstheme="minorHAnsi"/>
                <w:color w:val="000000" w:themeColor="text1"/>
                <w:sz w:val="22"/>
                <w:szCs w:val="22"/>
              </w:rPr>
              <w:t>times</w:t>
            </w:r>
            <w:proofErr w:type="gramEnd"/>
          </w:p>
          <w:p w14:paraId="7EF4B4C0"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Work together for the good of the team, </w:t>
            </w:r>
            <w:proofErr w:type="gramStart"/>
            <w:r w:rsidRPr="00DC21DC">
              <w:rPr>
                <w:rFonts w:asciiTheme="minorHAnsi" w:hAnsiTheme="minorHAnsi" w:cstheme="minorHAnsi"/>
                <w:color w:val="000000" w:themeColor="text1"/>
                <w:sz w:val="22"/>
                <w:szCs w:val="22"/>
              </w:rPr>
              <w:t>council</w:t>
            </w:r>
            <w:proofErr w:type="gramEnd"/>
            <w:r w:rsidRPr="00DC21DC">
              <w:rPr>
                <w:rFonts w:asciiTheme="minorHAnsi" w:hAnsiTheme="minorHAnsi" w:cstheme="minorHAnsi"/>
                <w:color w:val="000000" w:themeColor="text1"/>
                <w:sz w:val="22"/>
                <w:szCs w:val="22"/>
              </w:rPr>
              <w:t xml:space="preserve"> and local people</w:t>
            </w:r>
          </w:p>
          <w:p w14:paraId="0CC71F9E"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Promote a supportive </w:t>
            </w:r>
            <w:proofErr w:type="gramStart"/>
            <w:r w:rsidRPr="00DC21DC">
              <w:rPr>
                <w:rFonts w:asciiTheme="minorHAnsi" w:hAnsiTheme="minorHAnsi" w:cstheme="minorHAnsi"/>
                <w:color w:val="000000" w:themeColor="text1"/>
                <w:sz w:val="22"/>
                <w:szCs w:val="22"/>
              </w:rPr>
              <w:t>culture</w:t>
            </w:r>
            <w:proofErr w:type="gramEnd"/>
          </w:p>
          <w:p w14:paraId="4E14993C"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Challenge assumptions</w:t>
            </w:r>
          </w:p>
          <w:p w14:paraId="07476C6A"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Take </w:t>
            </w:r>
            <w:proofErr w:type="gramStart"/>
            <w:r w:rsidRPr="00DC21DC">
              <w:rPr>
                <w:rFonts w:asciiTheme="minorHAnsi" w:hAnsiTheme="minorHAnsi" w:cstheme="minorHAnsi"/>
                <w:color w:val="000000" w:themeColor="text1"/>
                <w:sz w:val="22"/>
                <w:szCs w:val="22"/>
              </w:rPr>
              <w:t>ownership</w:t>
            </w:r>
            <w:proofErr w:type="gramEnd"/>
          </w:p>
          <w:p w14:paraId="5A16DB46" w14:textId="77777777" w:rsidR="00535A60" w:rsidRPr="00DC21D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DC21DC">
              <w:rPr>
                <w:rFonts w:asciiTheme="minorHAnsi" w:hAnsiTheme="minorHAnsi" w:cstheme="minorHAnsi"/>
                <w:color w:val="000000" w:themeColor="text1"/>
                <w:sz w:val="22"/>
                <w:szCs w:val="22"/>
              </w:rPr>
              <w:t xml:space="preserve">Be willing to change and do things </w:t>
            </w:r>
            <w:proofErr w:type="gramStart"/>
            <w:r w:rsidRPr="00DC21DC">
              <w:rPr>
                <w:rFonts w:asciiTheme="minorHAnsi" w:hAnsiTheme="minorHAnsi" w:cstheme="minorHAnsi"/>
                <w:color w:val="000000" w:themeColor="text1"/>
                <w:sz w:val="22"/>
                <w:szCs w:val="22"/>
              </w:rPr>
              <w:t>differently</w:t>
            </w:r>
            <w:proofErr w:type="gramEnd"/>
          </w:p>
          <w:p w14:paraId="014C5B53" w14:textId="39E6F22F" w:rsidR="00535A60" w:rsidRPr="00DC21D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DC21DC">
              <w:rPr>
                <w:rFonts w:asciiTheme="minorHAnsi" w:hAnsiTheme="minorHAnsi" w:cstheme="minorHAnsi"/>
                <w:color w:val="000000" w:themeColor="text1"/>
                <w:sz w:val="22"/>
                <w:szCs w:val="22"/>
              </w:rPr>
              <w:t>Always work in a safe manner</w:t>
            </w:r>
          </w:p>
        </w:tc>
        <w:tc>
          <w:tcPr>
            <w:tcW w:w="5150" w:type="dxa"/>
          </w:tcPr>
          <w:p w14:paraId="317C38F7" w14:textId="117219DE" w:rsidR="00535A60" w:rsidRPr="00DC21D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DC21DC">
              <w:rPr>
                <w:rFonts w:asciiTheme="minorHAnsi" w:hAnsiTheme="minorHAnsi" w:cstheme="minorHAnsi"/>
                <w:b/>
                <w:bCs/>
                <w:color w:val="000000" w:themeColor="text1"/>
                <w:sz w:val="22"/>
                <w:szCs w:val="22"/>
              </w:rPr>
              <w:t>Managers expectations</w:t>
            </w:r>
          </w:p>
          <w:p w14:paraId="750C4136" w14:textId="77777777" w:rsidR="00535A60" w:rsidRPr="00DC21D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DC21DC" w:rsidRDefault="00535A60" w:rsidP="00467EB5">
            <w:pPr>
              <w:numPr>
                <w:ilvl w:val="0"/>
                <w:numId w:val="3"/>
              </w:numPr>
              <w:spacing w:line="276" w:lineRule="auto"/>
            </w:pPr>
            <w:r w:rsidRPr="00DC21DC">
              <w:t xml:space="preserve">Be a role model by displaying positive behaviours at all </w:t>
            </w:r>
            <w:proofErr w:type="gramStart"/>
            <w:r w:rsidRPr="00DC21DC">
              <w:t>times</w:t>
            </w:r>
            <w:proofErr w:type="gramEnd"/>
          </w:p>
          <w:p w14:paraId="386FD06C" w14:textId="77777777" w:rsidR="00535A60" w:rsidRPr="00DC21DC" w:rsidRDefault="00535A60" w:rsidP="00467EB5">
            <w:pPr>
              <w:numPr>
                <w:ilvl w:val="0"/>
                <w:numId w:val="3"/>
              </w:numPr>
              <w:spacing w:line="276" w:lineRule="auto"/>
            </w:pPr>
            <w:r w:rsidRPr="00DC21DC">
              <w:t xml:space="preserve">Make well-considered </w:t>
            </w:r>
            <w:proofErr w:type="gramStart"/>
            <w:r w:rsidRPr="00DC21DC">
              <w:t>decisions</w:t>
            </w:r>
            <w:proofErr w:type="gramEnd"/>
            <w:r w:rsidRPr="00DC21DC">
              <w:t xml:space="preserve"> </w:t>
            </w:r>
          </w:p>
          <w:p w14:paraId="349B92C8" w14:textId="77777777" w:rsidR="00535A60" w:rsidRPr="00DC21DC" w:rsidRDefault="00535A60" w:rsidP="00467EB5">
            <w:pPr>
              <w:numPr>
                <w:ilvl w:val="0"/>
                <w:numId w:val="3"/>
              </w:numPr>
              <w:spacing w:line="276" w:lineRule="auto"/>
            </w:pPr>
            <w:r w:rsidRPr="00DC21DC">
              <w:t xml:space="preserve">Support, coach and communicate with my </w:t>
            </w:r>
            <w:proofErr w:type="gramStart"/>
            <w:r w:rsidRPr="00DC21DC">
              <w:t>team</w:t>
            </w:r>
            <w:proofErr w:type="gramEnd"/>
          </w:p>
          <w:p w14:paraId="4F5ACA70" w14:textId="77777777" w:rsidR="00535A60" w:rsidRPr="00DC21DC" w:rsidRDefault="00535A60" w:rsidP="00467EB5">
            <w:pPr>
              <w:numPr>
                <w:ilvl w:val="0"/>
                <w:numId w:val="3"/>
              </w:numPr>
              <w:spacing w:line="276" w:lineRule="auto"/>
            </w:pPr>
            <w:r w:rsidRPr="00DC21DC">
              <w:t xml:space="preserve">Be accountable for my team’s </w:t>
            </w:r>
            <w:proofErr w:type="gramStart"/>
            <w:r w:rsidRPr="00DC21DC">
              <w:t>performance</w:t>
            </w:r>
            <w:proofErr w:type="gramEnd"/>
          </w:p>
          <w:p w14:paraId="69581E9F" w14:textId="77777777" w:rsidR="00535A60" w:rsidRPr="00DC21D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DEB70DA" w14:textId="77777777" w:rsidR="001B1473" w:rsidRPr="001B1473" w:rsidRDefault="001B1473" w:rsidP="001B1473">
      <w:pPr>
        <w:spacing w:after="0"/>
        <w:jc w:val="both"/>
      </w:pPr>
      <w:r w:rsidRPr="001B1473">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C553EC7" w14:textId="77777777" w:rsidR="001B1473" w:rsidRPr="001B1473" w:rsidRDefault="001B1473" w:rsidP="001B1473">
      <w:pPr>
        <w:spacing w:after="0"/>
        <w:jc w:val="both"/>
      </w:pPr>
    </w:p>
    <w:p w14:paraId="5D561B21" w14:textId="77777777" w:rsidR="001B1473" w:rsidRPr="001B1473" w:rsidRDefault="001B1473" w:rsidP="001B1473">
      <w:pPr>
        <w:spacing w:after="0"/>
        <w:jc w:val="both"/>
      </w:pPr>
      <w:r w:rsidRPr="001B1473">
        <w:t>This element of the profile, taken from the job family descriptor for this grade, provides a general understanding of the level of work and demands required.</w:t>
      </w:r>
    </w:p>
    <w:p w14:paraId="4B5B9BBA" w14:textId="77777777" w:rsidR="001B1473" w:rsidRPr="001B1473" w:rsidRDefault="001B1473" w:rsidP="001B1473">
      <w:pPr>
        <w:spacing w:after="0"/>
        <w:jc w:val="both"/>
      </w:pPr>
    </w:p>
    <w:p w14:paraId="14720723" w14:textId="77777777" w:rsidR="001B1473" w:rsidRPr="001B1473" w:rsidRDefault="001B1473" w:rsidP="001B1473">
      <w:pPr>
        <w:spacing w:after="0"/>
        <w:jc w:val="both"/>
        <w:rPr>
          <w:b/>
        </w:rPr>
      </w:pPr>
      <w:r w:rsidRPr="001B1473">
        <w:rPr>
          <w:b/>
        </w:rPr>
        <w:t>Role characteristics</w:t>
      </w:r>
    </w:p>
    <w:p w14:paraId="75889803" w14:textId="77777777" w:rsidR="001B1473" w:rsidRPr="001B1473" w:rsidRDefault="001B1473" w:rsidP="001B1473">
      <w:pPr>
        <w:spacing w:after="0"/>
        <w:jc w:val="both"/>
      </w:pPr>
    </w:p>
    <w:p w14:paraId="143CA42D" w14:textId="77777777" w:rsidR="001B1473" w:rsidRPr="001B1473" w:rsidRDefault="001B1473" w:rsidP="001B1473">
      <w:pPr>
        <w:spacing w:after="0"/>
        <w:jc w:val="both"/>
      </w:pPr>
      <w:r w:rsidRPr="001B1473">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75731A33" w14:textId="77777777" w:rsidR="001B1473" w:rsidRPr="001B1473" w:rsidRDefault="001B1473" w:rsidP="001B1473">
      <w:pPr>
        <w:spacing w:after="0"/>
        <w:jc w:val="both"/>
      </w:pPr>
      <w:r w:rsidRPr="001B1473">
        <w:tab/>
      </w:r>
    </w:p>
    <w:p w14:paraId="5BC11E25" w14:textId="77777777" w:rsidR="001B1473" w:rsidRPr="001B1473" w:rsidRDefault="001B1473" w:rsidP="001B1473">
      <w:pPr>
        <w:spacing w:after="0"/>
        <w:jc w:val="both"/>
        <w:rPr>
          <w:b/>
        </w:rPr>
      </w:pPr>
      <w:r w:rsidRPr="001B1473">
        <w:rPr>
          <w:b/>
        </w:rPr>
        <w:t xml:space="preserve">The knowledge and skills </w:t>
      </w:r>
      <w:proofErr w:type="gramStart"/>
      <w:r w:rsidRPr="001B1473">
        <w:rPr>
          <w:b/>
        </w:rPr>
        <w:t>required</w:t>
      </w:r>
      <w:proofErr w:type="gramEnd"/>
    </w:p>
    <w:p w14:paraId="1AAE68F4" w14:textId="77777777" w:rsidR="001B1473" w:rsidRPr="001B1473" w:rsidRDefault="001B1473" w:rsidP="001B1473">
      <w:pPr>
        <w:spacing w:after="0"/>
        <w:jc w:val="both"/>
      </w:pPr>
    </w:p>
    <w:p w14:paraId="2FFD279E" w14:textId="77777777" w:rsidR="001B1473" w:rsidRPr="001B1473" w:rsidRDefault="001B1473" w:rsidP="001B1473">
      <w:pPr>
        <w:spacing w:after="0"/>
        <w:jc w:val="both"/>
      </w:pPr>
      <w:r w:rsidRPr="001B1473">
        <w:t>The advanced theoretical knowledge required to make appropriate judgements and decisions at this level is augmented by ongoing professional development and awareness of external legislative and societal change. Also, by a deeper understanding of the Council operational structures which both support and depend upon the job holder’s actions and advice. Roles will be professional experts, providing guidance to those in earlier career stages.</w:t>
      </w:r>
    </w:p>
    <w:p w14:paraId="1DE59D1C" w14:textId="77777777" w:rsidR="001B1473" w:rsidRPr="001B1473" w:rsidRDefault="001B1473" w:rsidP="001B1473">
      <w:pPr>
        <w:spacing w:after="0"/>
        <w:jc w:val="both"/>
        <w:rPr>
          <w:b/>
          <w:bCs/>
        </w:rPr>
      </w:pPr>
    </w:p>
    <w:p w14:paraId="0CC9044E" w14:textId="77777777" w:rsidR="001B1473" w:rsidRPr="001B1473" w:rsidRDefault="001B1473" w:rsidP="001B1473">
      <w:pPr>
        <w:spacing w:after="0"/>
        <w:jc w:val="both"/>
        <w:rPr>
          <w:b/>
        </w:rPr>
      </w:pPr>
      <w:r w:rsidRPr="001B1473">
        <w:rPr>
          <w:b/>
          <w:bCs/>
        </w:rPr>
        <w:t>Thinking, planning and communication</w:t>
      </w:r>
      <w:r w:rsidRPr="001B1473">
        <w:rPr>
          <w:b/>
        </w:rPr>
        <w:t xml:space="preserve"> </w:t>
      </w:r>
    </w:p>
    <w:p w14:paraId="16B6E29B" w14:textId="77777777" w:rsidR="001B1473" w:rsidRPr="001B1473" w:rsidRDefault="001B1473" w:rsidP="001B1473">
      <w:pPr>
        <w:spacing w:after="0"/>
        <w:jc w:val="both"/>
      </w:pPr>
    </w:p>
    <w:p w14:paraId="0120059E" w14:textId="77777777" w:rsidR="001B1473" w:rsidRPr="001B1473" w:rsidRDefault="001B1473" w:rsidP="001B1473">
      <w:pPr>
        <w:spacing w:after="0"/>
        <w:jc w:val="both"/>
      </w:pPr>
      <w:r w:rsidRPr="001B1473">
        <w:t xml:space="preserve">Job holders will use their professional expertise to deal with complex, pressing issues on a </w:t>
      </w:r>
      <w:proofErr w:type="gramStart"/>
      <w:r w:rsidRPr="001B1473">
        <w:t>day to day</w:t>
      </w:r>
      <w:proofErr w:type="gramEnd"/>
      <w:r w:rsidRPr="001B1473">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44841F71" w14:textId="77777777" w:rsidR="001B1473" w:rsidRPr="001B1473" w:rsidRDefault="001B1473" w:rsidP="001B1473">
      <w:pPr>
        <w:spacing w:after="0"/>
        <w:jc w:val="both"/>
      </w:pPr>
    </w:p>
    <w:p w14:paraId="1BB70FDD" w14:textId="77777777" w:rsidR="001B1473" w:rsidRPr="001B1473" w:rsidRDefault="001B1473" w:rsidP="001B1473">
      <w:pPr>
        <w:spacing w:after="0"/>
        <w:jc w:val="both"/>
      </w:pPr>
      <w:r w:rsidRPr="001B1473">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58E8601C" w14:textId="77777777" w:rsidR="001B1473" w:rsidRPr="001B1473" w:rsidRDefault="001B1473" w:rsidP="001B1473">
      <w:pPr>
        <w:spacing w:after="0"/>
        <w:jc w:val="both"/>
      </w:pPr>
    </w:p>
    <w:p w14:paraId="65BBEF4E" w14:textId="77777777" w:rsidR="001B1473" w:rsidRPr="001B1473" w:rsidRDefault="001B1473" w:rsidP="001B1473">
      <w:pPr>
        <w:spacing w:after="0"/>
        <w:jc w:val="both"/>
        <w:rPr>
          <w:b/>
          <w:bCs/>
        </w:rPr>
      </w:pPr>
    </w:p>
    <w:p w14:paraId="75D87B12" w14:textId="77777777" w:rsidR="001B1473" w:rsidRPr="001B1473" w:rsidRDefault="001B1473" w:rsidP="001B1473">
      <w:pPr>
        <w:spacing w:after="0"/>
        <w:jc w:val="both"/>
        <w:rPr>
          <w:b/>
          <w:bCs/>
        </w:rPr>
      </w:pPr>
    </w:p>
    <w:p w14:paraId="0CF6456C" w14:textId="77777777" w:rsidR="001B1473" w:rsidRPr="001B1473" w:rsidRDefault="001B1473" w:rsidP="001B1473">
      <w:pPr>
        <w:spacing w:after="0"/>
        <w:jc w:val="both"/>
        <w:rPr>
          <w:b/>
          <w:bCs/>
        </w:rPr>
      </w:pPr>
      <w:r w:rsidRPr="001B1473">
        <w:rPr>
          <w:b/>
          <w:bCs/>
        </w:rPr>
        <w:t xml:space="preserve">Decision making and </w:t>
      </w:r>
      <w:proofErr w:type="gramStart"/>
      <w:r w:rsidRPr="001B1473">
        <w:rPr>
          <w:b/>
          <w:bCs/>
        </w:rPr>
        <w:t>innovation</w:t>
      </w:r>
      <w:proofErr w:type="gramEnd"/>
    </w:p>
    <w:p w14:paraId="5ED1F8A7" w14:textId="77777777" w:rsidR="001B1473" w:rsidRPr="001B1473" w:rsidRDefault="001B1473" w:rsidP="001B1473">
      <w:pPr>
        <w:spacing w:after="0"/>
        <w:jc w:val="both"/>
      </w:pPr>
    </w:p>
    <w:p w14:paraId="383D1641" w14:textId="77777777" w:rsidR="001B1473" w:rsidRPr="001B1473" w:rsidRDefault="001B1473" w:rsidP="001B1473">
      <w:pPr>
        <w:spacing w:after="0"/>
        <w:jc w:val="both"/>
      </w:pPr>
      <w:r w:rsidRPr="001B1473">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1A8B918F" w14:textId="77777777" w:rsidR="001B1473" w:rsidRPr="001B1473" w:rsidRDefault="001B1473" w:rsidP="001B1473">
      <w:pPr>
        <w:spacing w:after="0"/>
        <w:jc w:val="both"/>
      </w:pPr>
    </w:p>
    <w:p w14:paraId="775BDB89" w14:textId="77777777" w:rsidR="001B1473" w:rsidRPr="001B1473" w:rsidRDefault="001B1473" w:rsidP="001B1473">
      <w:pPr>
        <w:spacing w:after="0"/>
        <w:jc w:val="both"/>
        <w:rPr>
          <w:b/>
        </w:rPr>
      </w:pPr>
      <w:r w:rsidRPr="001B1473">
        <w:rPr>
          <w:b/>
        </w:rPr>
        <w:t>Areas of responsibility</w:t>
      </w:r>
    </w:p>
    <w:p w14:paraId="1A0206A4" w14:textId="77777777" w:rsidR="001B1473" w:rsidRPr="001B1473" w:rsidRDefault="001B1473" w:rsidP="001B1473">
      <w:pPr>
        <w:spacing w:after="0"/>
        <w:jc w:val="both"/>
      </w:pPr>
    </w:p>
    <w:p w14:paraId="5AC57C65" w14:textId="77777777" w:rsidR="001B1473" w:rsidRPr="001B1473" w:rsidRDefault="001B1473" w:rsidP="001B1473">
      <w:pPr>
        <w:spacing w:after="0"/>
        <w:jc w:val="both"/>
      </w:pPr>
      <w:r w:rsidRPr="001B1473">
        <w:t>With a diverse range of jobs being represented at this level, the precise blend of responsibilities for which the job holder is accountable will depend upon the service in which they operate.</w:t>
      </w:r>
    </w:p>
    <w:p w14:paraId="65421F15" w14:textId="77777777" w:rsidR="001B1473" w:rsidRPr="001B1473" w:rsidRDefault="001B1473" w:rsidP="001B1473">
      <w:pPr>
        <w:spacing w:after="0"/>
        <w:jc w:val="both"/>
      </w:pPr>
    </w:p>
    <w:p w14:paraId="34AF5427" w14:textId="77777777" w:rsidR="001B1473" w:rsidRPr="001B1473" w:rsidRDefault="001B1473" w:rsidP="001B1473">
      <w:pPr>
        <w:spacing w:after="0"/>
        <w:jc w:val="both"/>
      </w:pPr>
      <w:r w:rsidRPr="001B1473">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453C28BF" w14:textId="77777777" w:rsidR="001B1473" w:rsidRPr="001B1473" w:rsidRDefault="001B1473" w:rsidP="001B1473">
      <w:pPr>
        <w:spacing w:after="0"/>
        <w:jc w:val="both"/>
      </w:pPr>
    </w:p>
    <w:p w14:paraId="2FF3F34A" w14:textId="77777777" w:rsidR="001B1473" w:rsidRPr="001B1473" w:rsidRDefault="001B1473" w:rsidP="001B1473">
      <w:pPr>
        <w:spacing w:after="0"/>
        <w:jc w:val="both"/>
      </w:pPr>
      <w:r w:rsidRPr="001B1473">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3CC937CC" w14:textId="77777777" w:rsidR="001B1473" w:rsidRPr="001B1473" w:rsidRDefault="001B1473" w:rsidP="001B1473">
      <w:pPr>
        <w:spacing w:after="0"/>
        <w:jc w:val="both"/>
      </w:pPr>
    </w:p>
    <w:p w14:paraId="0E6E65C1" w14:textId="77777777" w:rsidR="001B1473" w:rsidRPr="001B1473" w:rsidRDefault="001B1473" w:rsidP="001B1473">
      <w:pPr>
        <w:spacing w:after="0"/>
        <w:jc w:val="both"/>
      </w:pPr>
      <w:r w:rsidRPr="001B1473">
        <w:t xml:space="preserve">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w:t>
      </w:r>
      <w:proofErr w:type="gramStart"/>
      <w:r w:rsidRPr="001B1473">
        <w:t>a number of</w:t>
      </w:r>
      <w:proofErr w:type="gramEnd"/>
      <w:r w:rsidRPr="001B1473">
        <w:t xml:space="preserve"> teams with differing functional specialties and employee profiles.</w:t>
      </w:r>
    </w:p>
    <w:p w14:paraId="3C424C05" w14:textId="77777777" w:rsidR="001B1473" w:rsidRPr="001B1473" w:rsidRDefault="001B1473" w:rsidP="001B1473">
      <w:pPr>
        <w:spacing w:after="0"/>
        <w:jc w:val="both"/>
        <w:rPr>
          <w:b/>
        </w:rPr>
      </w:pPr>
    </w:p>
    <w:p w14:paraId="566B2A6A" w14:textId="77777777" w:rsidR="001B1473" w:rsidRPr="001B1473" w:rsidRDefault="001B1473" w:rsidP="001B1473">
      <w:pPr>
        <w:spacing w:after="0"/>
        <w:jc w:val="both"/>
        <w:rPr>
          <w:b/>
        </w:rPr>
      </w:pPr>
      <w:r w:rsidRPr="001B1473">
        <w:rPr>
          <w:b/>
        </w:rPr>
        <w:t xml:space="preserve">Impacts and </w:t>
      </w:r>
      <w:proofErr w:type="gramStart"/>
      <w:r w:rsidRPr="001B1473">
        <w:rPr>
          <w:b/>
        </w:rPr>
        <w:t>demands</w:t>
      </w:r>
      <w:proofErr w:type="gramEnd"/>
    </w:p>
    <w:p w14:paraId="6847131A" w14:textId="77777777" w:rsidR="001B1473" w:rsidRPr="001B1473" w:rsidRDefault="001B1473" w:rsidP="001B1473">
      <w:pPr>
        <w:spacing w:after="0"/>
        <w:jc w:val="both"/>
      </w:pPr>
    </w:p>
    <w:p w14:paraId="09B4AA2F" w14:textId="77777777" w:rsidR="001B1473" w:rsidRPr="001B1473" w:rsidRDefault="001B1473" w:rsidP="001B1473">
      <w:pPr>
        <w:spacing w:after="0"/>
        <w:jc w:val="both"/>
      </w:pPr>
      <w:r w:rsidRPr="001B1473">
        <w:t>Tasks and duties will be generally carried out in a sedentary position but there will always be a requirement for standing and walking from time to time, and the occasional need to lift or carry items.</w:t>
      </w:r>
    </w:p>
    <w:p w14:paraId="72F18977" w14:textId="77777777" w:rsidR="001B1473" w:rsidRPr="001B1473" w:rsidRDefault="001B1473" w:rsidP="001B1473">
      <w:pPr>
        <w:spacing w:after="0"/>
        <w:jc w:val="both"/>
      </w:pPr>
    </w:p>
    <w:p w14:paraId="37338381" w14:textId="77777777" w:rsidR="001B1473" w:rsidRPr="001B1473" w:rsidRDefault="001B1473" w:rsidP="001B1473">
      <w:pPr>
        <w:spacing w:after="0"/>
        <w:jc w:val="both"/>
      </w:pPr>
      <w:r w:rsidRPr="001B1473">
        <w:t>The combination of both tactical and strategic matters that job holders deal with means that roles are inherently very complex, demanding of particularly lengthy periods of concentrated mental attention while also managing very high levels of work.</w:t>
      </w:r>
    </w:p>
    <w:p w14:paraId="4E48CDA5" w14:textId="77777777" w:rsidR="001B1473" w:rsidRPr="001B1473" w:rsidRDefault="001B1473" w:rsidP="001B1473">
      <w:pPr>
        <w:spacing w:after="0"/>
        <w:jc w:val="both"/>
      </w:pPr>
    </w:p>
    <w:p w14:paraId="5A060E5A" w14:textId="77777777" w:rsidR="001B1473" w:rsidRPr="001B1473" w:rsidRDefault="001B1473" w:rsidP="001B1473">
      <w:pPr>
        <w:spacing w:after="0"/>
        <w:jc w:val="both"/>
      </w:pPr>
      <w:r w:rsidRPr="001B1473">
        <w:t>Duties of jobs at this level will not require job holders to develop and maintain working relationships with people who, through their circumstances or behaviour, place particular emotional demands on the job holder.</w:t>
      </w:r>
    </w:p>
    <w:p w14:paraId="3561839D" w14:textId="77777777" w:rsidR="001B1473" w:rsidRPr="001B1473" w:rsidRDefault="001B1473" w:rsidP="001B1473">
      <w:pPr>
        <w:spacing w:after="0"/>
        <w:jc w:val="both"/>
      </w:pPr>
    </w:p>
    <w:p w14:paraId="7902ED9B" w14:textId="77777777" w:rsidR="001B1473" w:rsidRPr="001B1473" w:rsidRDefault="001B1473" w:rsidP="001B1473">
      <w:pPr>
        <w:spacing w:after="0"/>
        <w:jc w:val="both"/>
      </w:pPr>
      <w:r w:rsidRPr="001B1473">
        <w:t xml:space="preserve">Many Professional / Technical job holders find themselves exposed to some disagreeable, </w:t>
      </w:r>
      <w:proofErr w:type="gramStart"/>
      <w:r w:rsidRPr="001B1473">
        <w:t>unpleasant</w:t>
      </w:r>
      <w:proofErr w:type="gramEnd"/>
      <w:r w:rsidRPr="001B1473">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0624FC5" w14:textId="77777777" w:rsidR="001B1473" w:rsidRPr="001B1473" w:rsidRDefault="001B1473" w:rsidP="001B1473">
      <w:pPr>
        <w:spacing w:after="0"/>
        <w:jc w:val="both"/>
      </w:pPr>
    </w:p>
    <w:p w14:paraId="569AE0CD" w14:textId="77777777" w:rsidR="001B1473" w:rsidRPr="001B1473" w:rsidRDefault="001B1473" w:rsidP="001B1473">
      <w:pPr>
        <w:spacing w:after="0"/>
        <w:jc w:val="both"/>
      </w:pPr>
      <w:r w:rsidRPr="001B1473">
        <w:t>Other jobs, such as enforcement roles, may also see job holders exposed to verbal abuse and threatening environments. In all cases, job holders will minimise risk and conform to health and safety regulations to mitigate any negative effects of such exposure.</w:t>
      </w:r>
    </w:p>
    <w:p w14:paraId="185656E2" w14:textId="38665EA7" w:rsidR="001E7B14" w:rsidRPr="00DC21DC" w:rsidRDefault="001E7B14" w:rsidP="00986CE3">
      <w:pPr>
        <w:spacing w:after="0"/>
        <w:jc w:val="both"/>
      </w:pPr>
    </w:p>
    <w:sectPr w:rsidR="001E7B14" w:rsidRPr="00DC21DC"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EE42" w14:textId="77777777" w:rsidR="008433D7" w:rsidRDefault="008433D7">
      <w:pPr>
        <w:spacing w:after="0" w:line="240" w:lineRule="auto"/>
      </w:pPr>
      <w:r>
        <w:separator/>
      </w:r>
    </w:p>
  </w:endnote>
  <w:endnote w:type="continuationSeparator" w:id="0">
    <w:p w14:paraId="2E2909F4" w14:textId="77777777" w:rsidR="008433D7" w:rsidRDefault="0084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8433D7" w:rsidRDefault="008433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0481" w14:textId="77777777" w:rsidR="008433D7" w:rsidRDefault="008433D7">
      <w:pPr>
        <w:spacing w:after="0" w:line="240" w:lineRule="auto"/>
      </w:pPr>
      <w:r>
        <w:separator/>
      </w:r>
    </w:p>
  </w:footnote>
  <w:footnote w:type="continuationSeparator" w:id="0">
    <w:p w14:paraId="3789C938" w14:textId="77777777" w:rsidR="008433D7" w:rsidRDefault="008433D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GUooUgJc2/OBI" int2:id="e0tuyd5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48346702">
    <w:abstractNumId w:val="1"/>
  </w:num>
  <w:num w:numId="2" w16cid:durableId="1589969975">
    <w:abstractNumId w:val="2"/>
  </w:num>
  <w:num w:numId="3" w16cid:durableId="101812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5YA9aTQo3ET9CCxErvONttPpk4qblmMj4fzhktLbVS8obLmmFoKtgaMZqfCJvzHT9Ge+3rXlIc+oNiaS5kdoXw==" w:salt="/b/faq0BoeDreYOsNPR1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491D"/>
    <w:rsid w:val="00032AC1"/>
    <w:rsid w:val="000415E1"/>
    <w:rsid w:val="000440D3"/>
    <w:rsid w:val="00053837"/>
    <w:rsid w:val="000F04CA"/>
    <w:rsid w:val="0010229D"/>
    <w:rsid w:val="0010569F"/>
    <w:rsid w:val="0012076A"/>
    <w:rsid w:val="00132855"/>
    <w:rsid w:val="001870A7"/>
    <w:rsid w:val="001B1473"/>
    <w:rsid w:val="001B4BCF"/>
    <w:rsid w:val="001C2894"/>
    <w:rsid w:val="001D0B9C"/>
    <w:rsid w:val="001E7B14"/>
    <w:rsid w:val="00225345"/>
    <w:rsid w:val="00231E06"/>
    <w:rsid w:val="0023373B"/>
    <w:rsid w:val="00251D49"/>
    <w:rsid w:val="002646A7"/>
    <w:rsid w:val="00280EDB"/>
    <w:rsid w:val="002843C0"/>
    <w:rsid w:val="002A66FD"/>
    <w:rsid w:val="002D7DDD"/>
    <w:rsid w:val="002E7905"/>
    <w:rsid w:val="002F18CB"/>
    <w:rsid w:val="00300882"/>
    <w:rsid w:val="003533F6"/>
    <w:rsid w:val="00361D02"/>
    <w:rsid w:val="003734E7"/>
    <w:rsid w:val="003C2B66"/>
    <w:rsid w:val="003D2596"/>
    <w:rsid w:val="003D44DD"/>
    <w:rsid w:val="003D661C"/>
    <w:rsid w:val="003E4871"/>
    <w:rsid w:val="003F17BE"/>
    <w:rsid w:val="00407D5B"/>
    <w:rsid w:val="00430857"/>
    <w:rsid w:val="0043791D"/>
    <w:rsid w:val="00446BC3"/>
    <w:rsid w:val="00467EB5"/>
    <w:rsid w:val="00491153"/>
    <w:rsid w:val="00491F87"/>
    <w:rsid w:val="004E0C46"/>
    <w:rsid w:val="004F277A"/>
    <w:rsid w:val="00506BA8"/>
    <w:rsid w:val="005127DC"/>
    <w:rsid w:val="00535992"/>
    <w:rsid w:val="00535A60"/>
    <w:rsid w:val="0053689C"/>
    <w:rsid w:val="005521C3"/>
    <w:rsid w:val="005A086D"/>
    <w:rsid w:val="005B5382"/>
    <w:rsid w:val="005B584C"/>
    <w:rsid w:val="005D63B7"/>
    <w:rsid w:val="00605987"/>
    <w:rsid w:val="00607339"/>
    <w:rsid w:val="0062654F"/>
    <w:rsid w:val="00657AA0"/>
    <w:rsid w:val="00675270"/>
    <w:rsid w:val="006752EC"/>
    <w:rsid w:val="00686BAB"/>
    <w:rsid w:val="006A0A45"/>
    <w:rsid w:val="006C6C8D"/>
    <w:rsid w:val="006C7C20"/>
    <w:rsid w:val="006D0F25"/>
    <w:rsid w:val="006D5B81"/>
    <w:rsid w:val="00700A79"/>
    <w:rsid w:val="00707B38"/>
    <w:rsid w:val="007108FD"/>
    <w:rsid w:val="007167C8"/>
    <w:rsid w:val="00720F2B"/>
    <w:rsid w:val="00782BD9"/>
    <w:rsid w:val="00784C1F"/>
    <w:rsid w:val="007879E7"/>
    <w:rsid w:val="007B211F"/>
    <w:rsid w:val="007D33D0"/>
    <w:rsid w:val="007D7119"/>
    <w:rsid w:val="00825F92"/>
    <w:rsid w:val="008433D7"/>
    <w:rsid w:val="00856A3C"/>
    <w:rsid w:val="00862F9B"/>
    <w:rsid w:val="0091506D"/>
    <w:rsid w:val="009608A9"/>
    <w:rsid w:val="00962BEB"/>
    <w:rsid w:val="0096558E"/>
    <w:rsid w:val="00970A30"/>
    <w:rsid w:val="00986CE3"/>
    <w:rsid w:val="009C58DB"/>
    <w:rsid w:val="009C6B9A"/>
    <w:rsid w:val="00A076F2"/>
    <w:rsid w:val="00A14EE3"/>
    <w:rsid w:val="00A25E9D"/>
    <w:rsid w:val="00A42236"/>
    <w:rsid w:val="00A471B4"/>
    <w:rsid w:val="00A55613"/>
    <w:rsid w:val="00A62900"/>
    <w:rsid w:val="00A76BFA"/>
    <w:rsid w:val="00A94374"/>
    <w:rsid w:val="00AA7503"/>
    <w:rsid w:val="00AB0450"/>
    <w:rsid w:val="00AB0A09"/>
    <w:rsid w:val="00AD2933"/>
    <w:rsid w:val="00B20434"/>
    <w:rsid w:val="00B30CB8"/>
    <w:rsid w:val="00B56C67"/>
    <w:rsid w:val="00B67B03"/>
    <w:rsid w:val="00B9607C"/>
    <w:rsid w:val="00BA191F"/>
    <w:rsid w:val="00BB259F"/>
    <w:rsid w:val="00C053FC"/>
    <w:rsid w:val="00C23807"/>
    <w:rsid w:val="00C4409D"/>
    <w:rsid w:val="00C60638"/>
    <w:rsid w:val="00C62C05"/>
    <w:rsid w:val="00C74066"/>
    <w:rsid w:val="00C74D10"/>
    <w:rsid w:val="00CB4B19"/>
    <w:rsid w:val="00CC163E"/>
    <w:rsid w:val="00CE48B5"/>
    <w:rsid w:val="00D156CE"/>
    <w:rsid w:val="00D36BDE"/>
    <w:rsid w:val="00D72A65"/>
    <w:rsid w:val="00DC21DC"/>
    <w:rsid w:val="00DC4A0A"/>
    <w:rsid w:val="00DF779B"/>
    <w:rsid w:val="00DF7F38"/>
    <w:rsid w:val="00E133F8"/>
    <w:rsid w:val="00E209B9"/>
    <w:rsid w:val="00E2449F"/>
    <w:rsid w:val="00E32816"/>
    <w:rsid w:val="00E47798"/>
    <w:rsid w:val="00E82215"/>
    <w:rsid w:val="00E86E55"/>
    <w:rsid w:val="00E900F6"/>
    <w:rsid w:val="00E9092D"/>
    <w:rsid w:val="00EA46FA"/>
    <w:rsid w:val="00EB75D0"/>
    <w:rsid w:val="00EC3018"/>
    <w:rsid w:val="00ED0F94"/>
    <w:rsid w:val="00EE040A"/>
    <w:rsid w:val="00EE3776"/>
    <w:rsid w:val="00EE7CCA"/>
    <w:rsid w:val="00F26C88"/>
    <w:rsid w:val="00F27AF2"/>
    <w:rsid w:val="00F44101"/>
    <w:rsid w:val="00F54352"/>
    <w:rsid w:val="00F64100"/>
    <w:rsid w:val="00F74F1A"/>
    <w:rsid w:val="00F77A6D"/>
    <w:rsid w:val="00F82F03"/>
    <w:rsid w:val="00F90925"/>
    <w:rsid w:val="00FC1AD6"/>
    <w:rsid w:val="00FC2F32"/>
    <w:rsid w:val="00FD6FDC"/>
    <w:rsid w:val="00FE7377"/>
    <w:rsid w:val="00FE75C8"/>
    <w:rsid w:val="05E40969"/>
    <w:rsid w:val="43078E3A"/>
    <w:rsid w:val="4E4800A2"/>
    <w:rsid w:val="4F3C097D"/>
    <w:rsid w:val="688F09C0"/>
    <w:rsid w:val="6DF710A0"/>
    <w:rsid w:val="72DB3328"/>
    <w:rsid w:val="74AA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506BA8"/>
    <w:pPr>
      <w:spacing w:after="0" w:line="240" w:lineRule="auto"/>
    </w:pPr>
  </w:style>
  <w:style w:type="paragraph" w:styleId="Header">
    <w:name w:val="header"/>
    <w:basedOn w:val="Normal"/>
    <w:link w:val="HeaderChar"/>
    <w:uiPriority w:val="99"/>
    <w:unhideWhenUsed/>
    <w:rsid w:val="00DC2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8F93FA3-61F1-4A17-A119-F001BC4C32A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1A3655D-3187-45C4-A35D-BA4D6D908280}">
  <ds:schemaRefs>
    <ds:schemaRef ds:uri="http://schemas.microsoft.com/sharepoint/v3/contenttype/forms"/>
  </ds:schemaRefs>
</ds:datastoreItem>
</file>

<file path=customXml/itemProps3.xml><?xml version="1.0" encoding="utf-8"?>
<ds:datastoreItem xmlns:ds="http://schemas.openxmlformats.org/officeDocument/2006/customXml" ds:itemID="{84FEA692-060B-42B3-8370-7AE2A6D1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D7D179-2AEC-4D7E-9AAC-15914226C3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10910</Characters>
  <Application>Microsoft Office Word</Application>
  <DocSecurity>0</DocSecurity>
  <Lines>90</Lines>
  <Paragraphs>25</Paragraphs>
  <ScaleCrop>false</ScaleCrop>
  <Company>Milton Keynes Council</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2024-03-21T11:40:00Z</dcterms:created>
  <dcterms:modified xsi:type="dcterms:W3CDTF">2024-03-21T11:40:00Z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421;#Jonathan Palmer;#82;#Lynette Houghton;#67;#Jeanette Float</vt:lpwstr>
  </property>
</Properties>
</file>