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3B444EF2" w:rsidR="00D72A65" w:rsidRDefault="00250F54">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41C1A6A4">
                <wp:simplePos x="0" y="0"/>
                <wp:positionH relativeFrom="margin">
                  <wp:posOffset>-254000</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wps:wsp>
                        <wps:cNvPr id="9" name="TextBox 6"/>
                        <wps:cNvSpPr txBox="1"/>
                        <wps:spPr>
                          <a:xfrm>
                            <a:off x="419100" y="128908"/>
                            <a:ext cx="3810000" cy="1161415"/>
                          </a:xfrm>
                          <a:prstGeom prst="rect">
                            <a:avLst/>
                          </a:prstGeom>
                          <a:noFill/>
                        </wps:spPr>
                        <wps:txbx>
                          <w:txbxContent>
                            <w:p w14:paraId="731DAFB2" w14:textId="77777777" w:rsidR="00250F54" w:rsidRPr="00250F54" w:rsidRDefault="004C1506" w:rsidP="00D72A65">
                              <w:pPr>
                                <w:spacing w:after="0" w:line="240" w:lineRule="auto"/>
                                <w:contextualSpacing/>
                                <w:rPr>
                                  <w:color w:val="FFFFFF" w:themeColor="background1"/>
                                  <w:sz w:val="52"/>
                                  <w:szCs w:val="52"/>
                                </w:rPr>
                              </w:pPr>
                              <w:bookmarkStart w:id="0" w:name="_Hlk45903779"/>
                              <w:r w:rsidRPr="00250F54">
                                <w:rPr>
                                  <w:color w:val="FFFFFF" w:themeColor="background1"/>
                                  <w:sz w:val="52"/>
                                  <w:szCs w:val="52"/>
                                </w:rPr>
                                <w:t>Resident Engagement Officer</w:t>
                              </w:r>
                            </w:p>
                            <w:p w14:paraId="64661BA3" w14:textId="79B33B93"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9B1D14">
                                <w:rPr>
                                  <w:rFonts w:hAnsi="Calibri"/>
                                  <w:color w:val="FFFFFF" w:themeColor="background1"/>
                                  <w:kern w:val="24"/>
                                  <w:sz w:val="28"/>
                                  <w:szCs w:val="28"/>
                                </w:rPr>
                                <w:t xml:space="preserve"> </w:t>
                              </w:r>
                              <w:r w:rsidR="00250F54">
                                <w:rPr>
                                  <w:rFonts w:hAnsi="Calibri"/>
                                  <w:color w:val="FFFFFF" w:themeColor="background1"/>
                                  <w:kern w:val="24"/>
                                  <w:sz w:val="28"/>
                                  <w:szCs w:val="28"/>
                                </w:rPr>
                                <w:t>JE</w:t>
                              </w:r>
                              <w:r w:rsidR="009B1D14" w:rsidRPr="009B1D14">
                                <w:rPr>
                                  <w:rFonts w:hAnsi="Calibri"/>
                                  <w:color w:val="FFFFFF" w:themeColor="background1"/>
                                  <w:kern w:val="24"/>
                                  <w:sz w:val="28"/>
                                  <w:szCs w:val="28"/>
                                </w:rPr>
                                <w:t>1740</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pt;margin-top:-28.5pt;width:565.5pt;height:115.9pt;z-index:251661312;mso-position-horizontal-relative:margin"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0" o:title=""/>
                </v:shape>
                <v:shapetype id="_x0000_t202" coordsize="21600,21600" o:spt="202" path="m,l,21600r21600,l21600,xe">
                  <v:stroke joinstyle="miter"/>
                  <v:path gradientshapeok="t" o:connecttype="rect"/>
                </v:shapetype>
                <v:shape id="TextBox 6" o:spid="_x0000_s1028" type="#_x0000_t202" style="position:absolute;left:4191;top:1289;width:38100;height:11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731DAFB2" w14:textId="77777777" w:rsidR="00250F54" w:rsidRPr="00250F54" w:rsidRDefault="004C1506" w:rsidP="00D72A65">
                        <w:pPr>
                          <w:spacing w:after="0" w:line="240" w:lineRule="auto"/>
                          <w:contextualSpacing/>
                          <w:rPr>
                            <w:color w:val="FFFFFF" w:themeColor="background1"/>
                            <w:sz w:val="52"/>
                            <w:szCs w:val="52"/>
                          </w:rPr>
                        </w:pPr>
                        <w:bookmarkStart w:id="1" w:name="_Hlk45903779"/>
                        <w:r w:rsidRPr="00250F54">
                          <w:rPr>
                            <w:color w:val="FFFFFF" w:themeColor="background1"/>
                            <w:sz w:val="52"/>
                            <w:szCs w:val="52"/>
                          </w:rPr>
                          <w:t>Resident Engagement Officer</w:t>
                        </w:r>
                      </w:p>
                      <w:p w14:paraId="64661BA3" w14:textId="79B33B93"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9B1D14">
                          <w:rPr>
                            <w:rFonts w:hAnsi="Calibri"/>
                            <w:color w:val="FFFFFF" w:themeColor="background1"/>
                            <w:kern w:val="24"/>
                            <w:sz w:val="28"/>
                            <w:szCs w:val="28"/>
                          </w:rPr>
                          <w:t xml:space="preserve"> </w:t>
                        </w:r>
                        <w:r w:rsidR="00250F54">
                          <w:rPr>
                            <w:rFonts w:hAnsi="Calibri"/>
                            <w:color w:val="FFFFFF" w:themeColor="background1"/>
                            <w:kern w:val="24"/>
                            <w:sz w:val="28"/>
                            <w:szCs w:val="28"/>
                          </w:rPr>
                          <w:t>JE</w:t>
                        </w:r>
                        <w:r w:rsidR="009B1D14" w:rsidRPr="009B1D14">
                          <w:rPr>
                            <w:rFonts w:hAnsi="Calibri"/>
                            <w:color w:val="FFFFFF" w:themeColor="background1"/>
                            <w:kern w:val="24"/>
                            <w:sz w:val="28"/>
                            <w:szCs w:val="28"/>
                          </w:rPr>
                          <w:t>1740</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r w:rsidR="00CB58DF">
        <w:rPr>
          <w:noProof/>
        </w:rPr>
        <w:drawing>
          <wp:anchor distT="0" distB="0" distL="114300" distR="114300" simplePos="0" relativeHeight="251663360" behindDoc="0" locked="0" layoutInCell="1" allowOverlap="1" wp14:anchorId="0C946FB5" wp14:editId="01A5898D">
            <wp:simplePos x="0" y="0"/>
            <wp:positionH relativeFrom="margin">
              <wp:posOffset>4248150</wp:posOffset>
            </wp:positionH>
            <wp:positionV relativeFrom="paragraph">
              <wp:posOffset>28575</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1DB76C59"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CB58DF">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36D5F5DD" w:rsidR="00D72A65" w:rsidRDefault="000F04CA">
            <w:pPr>
              <w:rPr>
                <w:rFonts w:cstheme="minorHAnsi"/>
                <w:b/>
                <w:bCs/>
                <w:color w:val="000000" w:themeColor="text1"/>
              </w:rPr>
            </w:pPr>
            <w:r>
              <w:rPr>
                <w:rFonts w:cstheme="minorHAnsi"/>
                <w:b/>
                <w:bCs/>
                <w:color w:val="000000" w:themeColor="text1"/>
              </w:rPr>
              <w:t>Service</w:t>
            </w:r>
            <w:r w:rsidR="00E91583">
              <w:rPr>
                <w:rFonts w:cstheme="minorHAnsi"/>
                <w:b/>
                <w:bCs/>
                <w:color w:val="000000" w:themeColor="text1"/>
              </w:rPr>
              <w:t>:</w:t>
            </w:r>
          </w:p>
        </w:tc>
        <w:tc>
          <w:tcPr>
            <w:tcW w:w="8363" w:type="dxa"/>
          </w:tcPr>
          <w:p w14:paraId="2DBC25FE" w14:textId="6C015F13" w:rsidR="00D72A65" w:rsidRPr="001C2894" w:rsidRDefault="006124B7">
            <w:pPr>
              <w:rPr>
                <w:rFonts w:cstheme="minorHAnsi"/>
                <w:color w:val="000000" w:themeColor="text1"/>
              </w:rPr>
            </w:pPr>
            <w:r>
              <w:rPr>
                <w:rFonts w:cstheme="minorHAnsi"/>
                <w:color w:val="000000" w:themeColor="text1"/>
              </w:rPr>
              <w:t>Neighbourhood Services</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0BA952AB" w:rsidR="00D72A65" w:rsidRPr="001C2894" w:rsidRDefault="006124B7">
            <w:pPr>
              <w:rPr>
                <w:rFonts w:cstheme="minorHAnsi"/>
                <w:color w:val="000000" w:themeColor="text1"/>
              </w:rPr>
            </w:pPr>
            <w:r>
              <w:rPr>
                <w:rFonts w:cstheme="minorHAnsi"/>
                <w:color w:val="000000" w:themeColor="text1"/>
              </w:rPr>
              <w:t>Resident Engagement Team Leader</w:t>
            </w:r>
          </w:p>
        </w:tc>
      </w:tr>
      <w:tr w:rsidR="000F04CA" w14:paraId="73898685" w14:textId="77777777" w:rsidTr="006D5B81">
        <w:tc>
          <w:tcPr>
            <w:tcW w:w="2093" w:type="dxa"/>
          </w:tcPr>
          <w:p w14:paraId="4A446E8F" w14:textId="4B781B12" w:rsidR="000F04CA" w:rsidRDefault="000F04CA" w:rsidP="000F04CA">
            <w:pPr>
              <w:rPr>
                <w:rFonts w:cstheme="minorHAnsi"/>
                <w:b/>
                <w:bCs/>
                <w:color w:val="000000" w:themeColor="text1"/>
              </w:rPr>
            </w:pPr>
            <w:r>
              <w:rPr>
                <w:rFonts w:cstheme="minorHAnsi"/>
                <w:b/>
                <w:bCs/>
                <w:color w:val="000000" w:themeColor="text1"/>
              </w:rPr>
              <w:t>Job Family</w:t>
            </w:r>
            <w:r w:rsidR="00E91583">
              <w:rPr>
                <w:rFonts w:cstheme="minorHAnsi"/>
                <w:b/>
                <w:bCs/>
                <w:color w:val="000000" w:themeColor="text1"/>
              </w:rPr>
              <w:t>:</w:t>
            </w:r>
          </w:p>
        </w:tc>
        <w:tc>
          <w:tcPr>
            <w:tcW w:w="8363" w:type="dxa"/>
          </w:tcPr>
          <w:p w14:paraId="3E523A0B" w14:textId="79D519D9" w:rsidR="000F04CA" w:rsidRPr="001C2894" w:rsidRDefault="006124B7" w:rsidP="000F04CA">
            <w:pPr>
              <w:rPr>
                <w:rFonts w:cstheme="minorHAnsi"/>
                <w:color w:val="000000" w:themeColor="text1"/>
              </w:rPr>
            </w:pPr>
            <w:r>
              <w:rPr>
                <w:rFonts w:cstheme="minorHAnsi"/>
                <w:color w:val="000000" w:themeColor="text1"/>
              </w:rPr>
              <w:t>Professional/Technical</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5CF42C29" w:rsidR="00E2449F" w:rsidRPr="001C2894" w:rsidRDefault="001E7B14" w:rsidP="000F04CA">
            <w:pPr>
              <w:rPr>
                <w:rFonts w:cstheme="minorHAnsi"/>
                <w:color w:val="000000" w:themeColor="text1"/>
              </w:rPr>
            </w:pPr>
            <w:r>
              <w:rPr>
                <w:rFonts w:cstheme="minorHAnsi"/>
                <w:color w:val="000000" w:themeColor="text1"/>
              </w:rPr>
              <w:t>F</w:t>
            </w:r>
          </w:p>
        </w:tc>
      </w:tr>
      <w:tr w:rsidR="00E2449F" w14:paraId="2F0A8251" w14:textId="77777777" w:rsidTr="006D5B81">
        <w:tc>
          <w:tcPr>
            <w:tcW w:w="2093" w:type="dxa"/>
          </w:tcPr>
          <w:p w14:paraId="7951980F" w14:textId="77777777" w:rsidR="00E2449F" w:rsidRDefault="00E2449F" w:rsidP="000F04CA">
            <w:pPr>
              <w:rPr>
                <w:rFonts w:cstheme="minorHAnsi"/>
                <w:b/>
                <w:bCs/>
                <w:color w:val="000000" w:themeColor="text1"/>
              </w:rPr>
            </w:pPr>
            <w:r>
              <w:rPr>
                <w:rFonts w:cstheme="minorHAnsi"/>
                <w:b/>
                <w:bCs/>
                <w:color w:val="000000" w:themeColor="text1"/>
              </w:rPr>
              <w:t>Political restricted</w:t>
            </w:r>
            <w:r w:rsidR="00E91583">
              <w:rPr>
                <w:rFonts w:cstheme="minorHAnsi"/>
                <w:b/>
                <w:bCs/>
                <w:color w:val="000000" w:themeColor="text1"/>
              </w:rPr>
              <w:t>:</w:t>
            </w:r>
          </w:p>
          <w:p w14:paraId="7CF923E6" w14:textId="7A9A8B96" w:rsidR="0006223D" w:rsidRDefault="0006223D" w:rsidP="000F04CA">
            <w:pPr>
              <w:rPr>
                <w:rFonts w:cstheme="minorHAnsi"/>
                <w:b/>
                <w:bCs/>
                <w:color w:val="000000" w:themeColor="text1"/>
              </w:rPr>
            </w:pPr>
            <w:r>
              <w:rPr>
                <w:rFonts w:cstheme="minorHAnsi"/>
                <w:b/>
                <w:bCs/>
                <w:color w:val="000000" w:themeColor="text1"/>
              </w:rPr>
              <w:t>DBS</w:t>
            </w:r>
          </w:p>
        </w:tc>
        <w:tc>
          <w:tcPr>
            <w:tcW w:w="8363" w:type="dxa"/>
          </w:tcPr>
          <w:p w14:paraId="244A86AE" w14:textId="77777777" w:rsidR="00E2449F" w:rsidRDefault="006124B7" w:rsidP="000F04CA">
            <w:pPr>
              <w:rPr>
                <w:rFonts w:cstheme="minorHAnsi"/>
                <w:color w:val="000000" w:themeColor="text1"/>
              </w:rPr>
            </w:pPr>
            <w:r>
              <w:rPr>
                <w:rFonts w:cstheme="minorHAnsi"/>
                <w:color w:val="000000" w:themeColor="text1"/>
              </w:rPr>
              <w:t>N</w:t>
            </w:r>
          </w:p>
          <w:p w14:paraId="7CE31787" w14:textId="2549E021" w:rsidR="0006223D" w:rsidRPr="001C2894" w:rsidRDefault="0006223D"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0E021319" w:rsidR="00251D49" w:rsidRDefault="004C1506" w:rsidP="000F04CA">
            <w:pPr>
              <w:rPr>
                <w:rFonts w:cstheme="minorHAnsi"/>
                <w:color w:val="000000" w:themeColor="text1"/>
              </w:rPr>
            </w:pPr>
            <w:r>
              <w:rPr>
                <w:rFonts w:cstheme="minorHAnsi"/>
                <w:color w:val="000000" w:themeColor="text1"/>
              </w:rPr>
              <w:t>June 2023</w:t>
            </w:r>
            <w:r w:rsidR="006124B7">
              <w:rPr>
                <w:rFonts w:cstheme="minorHAnsi"/>
                <w:color w:val="000000" w:themeColor="text1"/>
              </w:rPr>
              <w:t xml:space="preserve"> </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20B7A31B" w14:textId="449DE810" w:rsidR="001C2894" w:rsidRPr="0006223D" w:rsidRDefault="006124B7" w:rsidP="0006223D">
            <w:pPr>
              <w:autoSpaceDE w:val="0"/>
              <w:autoSpaceDN w:val="0"/>
              <w:adjustRightInd w:val="0"/>
              <w:rPr>
                <w:rFonts w:cstheme="minorHAnsi"/>
              </w:rPr>
            </w:pPr>
            <w:r w:rsidRPr="00802992">
              <w:rPr>
                <w:rFonts w:cstheme="minorHAnsi"/>
              </w:rPr>
              <w:t>Empower and encourage tenants so that they have the information and skills to actively participate</w:t>
            </w:r>
            <w:r w:rsidR="00703FC7">
              <w:rPr>
                <w:rFonts w:cstheme="minorHAnsi"/>
              </w:rPr>
              <w:t>,</w:t>
            </w:r>
            <w:r w:rsidR="002D288D">
              <w:rPr>
                <w:rFonts w:cstheme="minorHAnsi"/>
              </w:rPr>
              <w:t xml:space="preserve"> </w:t>
            </w:r>
            <w:r w:rsidR="00703FC7">
              <w:rPr>
                <w:rFonts w:cstheme="minorHAnsi"/>
              </w:rPr>
              <w:t>i</w:t>
            </w:r>
            <w:r w:rsidRPr="00802992">
              <w:rPr>
                <w:rFonts w:cstheme="minorHAnsi"/>
              </w:rPr>
              <w:t>ncluding the delivery and/or sourcing of training and other capacity building</w:t>
            </w:r>
            <w:r w:rsidR="005E70EA">
              <w:rPr>
                <w:rFonts w:cstheme="minorHAnsi"/>
              </w:rPr>
              <w:t xml:space="preserve"> initiatives.</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666D05B5" w:rsidR="001C2894" w:rsidRDefault="006124B7" w:rsidP="00D72A65">
            <w:pPr>
              <w:rPr>
                <w:rFonts w:cstheme="minorHAnsi"/>
                <w:b/>
                <w:bCs/>
                <w:color w:val="000000" w:themeColor="text1"/>
              </w:rPr>
            </w:pPr>
            <w:r w:rsidRPr="00C97D0D">
              <w:rPr>
                <w:rFonts w:cstheme="minorHAnsi"/>
                <w:color w:val="000000" w:themeColor="text1"/>
              </w:rPr>
              <w:t>Able to use resources efficiently and effectively in line with Council guidelines</w:t>
            </w:r>
            <w:r w:rsidRPr="00D3651E">
              <w:rPr>
                <w:rFonts w:cstheme="minorHAnsi"/>
                <w:color w:val="000000" w:themeColor="text1"/>
              </w:rPr>
              <w:t>, whilst m</w:t>
            </w:r>
            <w:r w:rsidRPr="00802992">
              <w:rPr>
                <w:rFonts w:cstheme="minorHAnsi"/>
              </w:rPr>
              <w:t>onitoring and measuring the success of involvement activities</w:t>
            </w:r>
            <w:r w:rsidR="00250F54">
              <w:rPr>
                <w:rFonts w:cstheme="minorHAnsi"/>
              </w:rPr>
              <w:t>.</w:t>
            </w:r>
            <w:r w:rsidR="002D74DE" w:rsidRPr="002D74DE">
              <w:rPr>
                <w:rFonts w:ascii="Calibri" w:hAnsi="Calibri" w:cs="Calibri"/>
                <w:color w:val="000000"/>
                <w:bdr w:val="none" w:sz="0" w:space="0" w:color="auto" w:frame="1"/>
              </w:rPr>
              <w:t xml:space="preserve"> </w:t>
            </w:r>
            <w:r w:rsidR="002D74DE" w:rsidRPr="002D74DE">
              <w:rPr>
                <w:rFonts w:cstheme="minorHAnsi"/>
              </w:rPr>
              <w:t>The role will ensure MKCC meets the required consumer standards and future consumer measurables of our performance across all aspects of work.</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22A9AD87" w:rsidR="001C2894" w:rsidRDefault="006124B7" w:rsidP="00D72A65">
            <w:pPr>
              <w:rPr>
                <w:rFonts w:cstheme="minorHAnsi"/>
                <w:b/>
                <w:bCs/>
                <w:color w:val="000000" w:themeColor="text1"/>
              </w:rPr>
            </w:pPr>
            <w:r w:rsidRPr="00C97D0D">
              <w:rPr>
                <w:rFonts w:cstheme="minorHAnsi"/>
                <w:color w:val="000000" w:themeColor="text1"/>
              </w:rPr>
              <w:t xml:space="preserve">Working </w:t>
            </w:r>
            <w:r w:rsidRPr="00D3651E">
              <w:rPr>
                <w:rFonts w:cstheme="minorHAnsi"/>
                <w:color w:val="000000" w:themeColor="text1"/>
              </w:rPr>
              <w:t>collaboratively</w:t>
            </w:r>
            <w:r w:rsidRPr="00C97D0D">
              <w:rPr>
                <w:rFonts w:cstheme="minorHAnsi"/>
                <w:color w:val="000000" w:themeColor="text1"/>
              </w:rPr>
              <w:t xml:space="preserve"> across teams to support the development and implementation of surveys and consultations, encouraging tenant participation</w:t>
            </w:r>
            <w:r w:rsidR="00250F54">
              <w:rPr>
                <w:rFonts w:cstheme="minorHAnsi"/>
                <w:color w:val="000000" w:themeColor="text1"/>
              </w:rPr>
              <w:t>.</w:t>
            </w: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217937F5" w:rsidR="001C2894" w:rsidRDefault="006124B7" w:rsidP="00D72A65">
            <w:pPr>
              <w:rPr>
                <w:rFonts w:cstheme="minorHAnsi"/>
                <w:b/>
                <w:bCs/>
                <w:color w:val="000000" w:themeColor="text1"/>
              </w:rPr>
            </w:pPr>
            <w:r w:rsidRPr="00802992">
              <w:rPr>
                <w:rFonts w:cstheme="minorHAnsi"/>
              </w:rPr>
              <w:t>Identify, develop, and implement new and innovative approaches to resident</w:t>
            </w:r>
            <w:r w:rsidRPr="00C97D0D">
              <w:rPr>
                <w:rFonts w:cstheme="minorHAnsi"/>
              </w:rPr>
              <w:t xml:space="preserve"> i</w:t>
            </w:r>
            <w:r w:rsidRPr="00802992">
              <w:rPr>
                <w:rFonts w:cstheme="minorHAnsi"/>
              </w:rPr>
              <w:t>nvolvement to encourage the involvement of</w:t>
            </w:r>
            <w:r w:rsidR="002D74DE">
              <w:rPr>
                <w:rFonts w:cstheme="minorHAnsi"/>
              </w:rPr>
              <w:t xml:space="preserve"> residents from diverse and </w:t>
            </w:r>
            <w:r w:rsidR="0006223D">
              <w:rPr>
                <w:rFonts w:cstheme="minorHAnsi"/>
              </w:rPr>
              <w:t>wide-ranging</w:t>
            </w:r>
            <w:r w:rsidR="002D74DE">
              <w:rPr>
                <w:rFonts w:cstheme="minorHAnsi"/>
              </w:rPr>
              <w:t xml:space="preserve"> backgrounds particularly those who are </w:t>
            </w:r>
            <w:proofErr w:type="gramStart"/>
            <w:r w:rsidR="002D74DE">
              <w:rPr>
                <w:rFonts w:cstheme="minorHAnsi"/>
              </w:rPr>
              <w:t>more hard</w:t>
            </w:r>
            <w:proofErr w:type="gramEnd"/>
            <w:r w:rsidR="002D74DE">
              <w:rPr>
                <w:rFonts w:cstheme="minorHAnsi"/>
              </w:rPr>
              <w:t xml:space="preserve"> to reach</w:t>
            </w:r>
            <w:r w:rsidR="00250F54">
              <w:rPr>
                <w:rFonts w:cstheme="minorHAnsi"/>
              </w:rPr>
              <w:t>.</w:t>
            </w:r>
          </w:p>
        </w:tc>
      </w:tr>
      <w:tr w:rsidR="001C2894" w14:paraId="3B1300D7" w14:textId="77777777" w:rsidTr="001C2894">
        <w:tc>
          <w:tcPr>
            <w:tcW w:w="562"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9894" w:type="dxa"/>
          </w:tcPr>
          <w:p w14:paraId="084E334F" w14:textId="73A0CF0E" w:rsidR="001C2894" w:rsidRDefault="006124B7" w:rsidP="00D72A65">
            <w:pPr>
              <w:rPr>
                <w:rFonts w:cstheme="minorHAnsi"/>
                <w:b/>
                <w:bCs/>
                <w:color w:val="000000" w:themeColor="text1"/>
              </w:rPr>
            </w:pPr>
            <w:r w:rsidRPr="00C97D0D">
              <w:rPr>
                <w:rFonts w:cstheme="minorHAnsi"/>
                <w:color w:val="000000" w:themeColor="text1"/>
              </w:rPr>
              <w:t xml:space="preserve">Support </w:t>
            </w:r>
            <w:r w:rsidRPr="00D3651E">
              <w:rPr>
                <w:rFonts w:cstheme="minorHAnsi"/>
                <w:color w:val="000000" w:themeColor="text1"/>
              </w:rPr>
              <w:t>residents’</w:t>
            </w:r>
            <w:r w:rsidRPr="00C97D0D">
              <w:rPr>
                <w:rFonts w:cstheme="minorHAnsi"/>
                <w:color w:val="000000" w:themeColor="text1"/>
              </w:rPr>
              <w:t xml:space="preserve"> associations across Milton Keynes, offering advic</w:t>
            </w:r>
            <w:r>
              <w:rPr>
                <w:rFonts w:cstheme="minorHAnsi"/>
                <w:color w:val="000000" w:themeColor="text1"/>
              </w:rPr>
              <w:t>e and</w:t>
            </w:r>
            <w:r w:rsidRPr="00C97D0D">
              <w:rPr>
                <w:rFonts w:cstheme="minorHAnsi"/>
                <w:color w:val="000000" w:themeColor="text1"/>
              </w:rPr>
              <w:t xml:space="preserve"> guidance,</w:t>
            </w:r>
            <w:r>
              <w:rPr>
                <w:rFonts w:cstheme="minorHAnsi"/>
                <w:color w:val="000000" w:themeColor="text1"/>
              </w:rPr>
              <w:t xml:space="preserve"> including attendance at their meetings</w:t>
            </w:r>
            <w:r w:rsidRPr="00C97D0D">
              <w:rPr>
                <w:rFonts w:cstheme="minorHAnsi"/>
                <w:color w:val="000000" w:themeColor="text1"/>
              </w:rPr>
              <w:t xml:space="preserve">. </w:t>
            </w:r>
            <w:r w:rsidR="0006223D" w:rsidRPr="00C97D0D">
              <w:rPr>
                <w:rFonts w:cstheme="minorHAnsi"/>
                <w:color w:val="000000" w:themeColor="text1"/>
              </w:rPr>
              <w:t>Processing Health</w:t>
            </w:r>
            <w:r w:rsidR="002D288D" w:rsidRPr="00C97D0D">
              <w:rPr>
                <w:rFonts w:cstheme="minorHAnsi"/>
                <w:color w:val="000000" w:themeColor="text1"/>
              </w:rPr>
              <w:t xml:space="preserve"> checks</w:t>
            </w:r>
            <w:r w:rsidR="0046558C">
              <w:rPr>
                <w:rFonts w:cstheme="minorHAnsi"/>
                <w:color w:val="000000" w:themeColor="text1"/>
              </w:rPr>
              <w:t xml:space="preserve"> and funding</w:t>
            </w:r>
            <w:r w:rsidRPr="00C97D0D">
              <w:rPr>
                <w:rFonts w:cstheme="minorHAnsi"/>
                <w:color w:val="000000" w:themeColor="text1"/>
              </w:rPr>
              <w:t>, maintaining clear and comprehensive records</w:t>
            </w:r>
            <w:r w:rsidR="00250F54">
              <w:rPr>
                <w:rFonts w:cstheme="minorHAnsi"/>
                <w:color w:val="000000" w:themeColor="text1"/>
              </w:rPr>
              <w:t>.</w:t>
            </w:r>
          </w:p>
        </w:tc>
      </w:tr>
      <w:tr w:rsidR="001C2894" w14:paraId="58126D46" w14:textId="77777777" w:rsidTr="001C2894">
        <w:tc>
          <w:tcPr>
            <w:tcW w:w="562" w:type="dxa"/>
          </w:tcPr>
          <w:p w14:paraId="63141936" w14:textId="2D458632" w:rsidR="001C2894" w:rsidRDefault="001C2894" w:rsidP="00D72A65">
            <w:pPr>
              <w:rPr>
                <w:rFonts w:cstheme="minorHAnsi"/>
                <w:b/>
                <w:bCs/>
                <w:color w:val="000000" w:themeColor="text1"/>
              </w:rPr>
            </w:pPr>
            <w:r>
              <w:rPr>
                <w:rFonts w:cstheme="minorHAnsi"/>
                <w:b/>
                <w:bCs/>
                <w:color w:val="000000" w:themeColor="text1"/>
              </w:rPr>
              <w:t>6.</w:t>
            </w:r>
          </w:p>
        </w:tc>
        <w:tc>
          <w:tcPr>
            <w:tcW w:w="9894" w:type="dxa"/>
          </w:tcPr>
          <w:p w14:paraId="1518160B" w14:textId="3CCB4177" w:rsidR="001C2894" w:rsidRDefault="006124B7" w:rsidP="00D72A65">
            <w:pPr>
              <w:rPr>
                <w:rFonts w:cstheme="minorHAnsi"/>
                <w:b/>
                <w:bCs/>
                <w:color w:val="000000" w:themeColor="text1"/>
              </w:rPr>
            </w:pPr>
            <w:r w:rsidRPr="00802992">
              <w:rPr>
                <w:rFonts w:eastAsia="Times New Roman" w:cstheme="minorHAnsi"/>
                <w:lang w:eastAsia="en-GB"/>
              </w:rPr>
              <w:t>Have a genuine commitment to customer care</w:t>
            </w:r>
            <w:r w:rsidRPr="00C97D0D">
              <w:rPr>
                <w:rFonts w:eastAsia="Times New Roman" w:cstheme="minorHAnsi"/>
                <w:lang w:eastAsia="en-GB"/>
              </w:rPr>
              <w:t>,</w:t>
            </w:r>
            <w:r w:rsidRPr="00802992">
              <w:rPr>
                <w:rFonts w:eastAsia="Times New Roman" w:cstheme="minorHAnsi"/>
                <w:lang w:eastAsia="en-GB"/>
              </w:rPr>
              <w:t xml:space="preserve"> be self-motivated and well organised, able to work on your own initiative </w:t>
            </w:r>
            <w:r w:rsidRPr="00C97D0D">
              <w:rPr>
                <w:rFonts w:eastAsia="Times New Roman" w:cstheme="minorHAnsi"/>
                <w:lang w:eastAsia="en-GB"/>
              </w:rPr>
              <w:t>and</w:t>
            </w:r>
            <w:r w:rsidRPr="00802992">
              <w:rPr>
                <w:rFonts w:eastAsia="Times New Roman" w:cstheme="minorHAnsi"/>
                <w:lang w:eastAsia="en-GB"/>
              </w:rPr>
              <w:t xml:space="preserve"> as part of a team</w:t>
            </w:r>
            <w:r w:rsidRPr="00C97D0D">
              <w:rPr>
                <w:rFonts w:eastAsia="Times New Roman" w:cstheme="minorHAnsi"/>
                <w:lang w:eastAsia="en-GB"/>
              </w:rPr>
              <w:t>,</w:t>
            </w:r>
            <w:r w:rsidRPr="00D3651E">
              <w:rPr>
                <w:rFonts w:eastAsia="Times New Roman" w:cstheme="minorHAnsi"/>
                <w:lang w:eastAsia="en-GB"/>
              </w:rPr>
              <w:t xml:space="preserve"> with</w:t>
            </w:r>
            <w:r w:rsidRPr="00802992">
              <w:rPr>
                <w:rFonts w:eastAsia="Times New Roman" w:cstheme="minorHAnsi"/>
                <w:lang w:eastAsia="en-GB"/>
              </w:rPr>
              <w:t xml:space="preserve"> the ability to work flexibly and outside of normal office hours as required.</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6124B7" w14:paraId="4121B0CF" w14:textId="77777777" w:rsidTr="00892352">
        <w:tc>
          <w:tcPr>
            <w:tcW w:w="562" w:type="dxa"/>
          </w:tcPr>
          <w:p w14:paraId="08782BF4" w14:textId="77777777" w:rsidR="006124B7" w:rsidRDefault="006124B7" w:rsidP="006124B7">
            <w:pPr>
              <w:rPr>
                <w:rFonts w:cstheme="minorHAnsi"/>
                <w:b/>
                <w:bCs/>
                <w:color w:val="000000" w:themeColor="text1"/>
              </w:rPr>
            </w:pPr>
            <w:r>
              <w:rPr>
                <w:rFonts w:cstheme="minorHAnsi"/>
                <w:b/>
                <w:bCs/>
                <w:color w:val="000000" w:themeColor="text1"/>
              </w:rPr>
              <w:t>1.</w:t>
            </w:r>
          </w:p>
        </w:tc>
        <w:tc>
          <w:tcPr>
            <w:tcW w:w="9894" w:type="dxa"/>
          </w:tcPr>
          <w:p w14:paraId="053AF04F" w14:textId="3F2D2F2A" w:rsidR="006124B7" w:rsidRDefault="006124B7" w:rsidP="006124B7">
            <w:pPr>
              <w:rPr>
                <w:rFonts w:cstheme="minorHAnsi"/>
                <w:b/>
                <w:bCs/>
                <w:color w:val="000000" w:themeColor="text1"/>
              </w:rPr>
            </w:pPr>
            <w:r>
              <w:rPr>
                <w:rFonts w:cstheme="minorHAnsi"/>
                <w:color w:val="000000" w:themeColor="text1"/>
              </w:rPr>
              <w:t>A w</w:t>
            </w:r>
            <w:r w:rsidRPr="00303D8C">
              <w:rPr>
                <w:rFonts w:cstheme="minorHAnsi"/>
                <w:color w:val="000000" w:themeColor="text1"/>
              </w:rPr>
              <w:t>orking</w:t>
            </w:r>
            <w:r>
              <w:rPr>
                <w:rFonts w:cstheme="minorHAnsi"/>
                <w:color w:val="000000" w:themeColor="text1"/>
              </w:rPr>
              <w:t xml:space="preserve"> and practised</w:t>
            </w:r>
            <w:r w:rsidRPr="00303D8C">
              <w:rPr>
                <w:rFonts w:cstheme="minorHAnsi"/>
                <w:color w:val="000000" w:themeColor="text1"/>
              </w:rPr>
              <w:t xml:space="preserve"> knowledge of the Tenant Involvement and Empowerment standard, </w:t>
            </w:r>
            <w:r>
              <w:rPr>
                <w:rFonts w:cstheme="minorHAnsi"/>
                <w:color w:val="000000" w:themeColor="text1"/>
              </w:rPr>
              <w:t xml:space="preserve">a good understanding of </w:t>
            </w:r>
            <w:r w:rsidRPr="00303D8C">
              <w:rPr>
                <w:rFonts w:cstheme="minorHAnsi"/>
                <w:color w:val="000000" w:themeColor="text1"/>
              </w:rPr>
              <w:t>the</w:t>
            </w:r>
            <w:r>
              <w:rPr>
                <w:rFonts w:cstheme="minorHAnsi"/>
                <w:color w:val="000000" w:themeColor="text1"/>
              </w:rPr>
              <w:t xml:space="preserve"> </w:t>
            </w:r>
            <w:r w:rsidRPr="00303D8C">
              <w:rPr>
                <w:rFonts w:cstheme="minorHAnsi"/>
                <w:szCs w:val="20"/>
              </w:rPr>
              <w:t>Government’s Social Housing White Paper</w:t>
            </w:r>
            <w:r w:rsidRPr="00303D8C">
              <w:rPr>
                <w:rFonts w:cstheme="minorHAnsi"/>
                <w:color w:val="000000" w:themeColor="text1"/>
              </w:rPr>
              <w:t>, and the</w:t>
            </w:r>
            <w:r>
              <w:rPr>
                <w:rFonts w:cstheme="minorHAnsi"/>
                <w:color w:val="000000" w:themeColor="text1"/>
              </w:rPr>
              <w:t xml:space="preserve"> </w:t>
            </w:r>
            <w:r w:rsidR="007245D2">
              <w:rPr>
                <w:rFonts w:cstheme="minorHAnsi"/>
                <w:color w:val="000000" w:themeColor="text1"/>
              </w:rPr>
              <w:t>consumer sta</w:t>
            </w:r>
            <w:r w:rsidR="00354A69">
              <w:rPr>
                <w:rFonts w:cstheme="minorHAnsi"/>
                <w:color w:val="000000" w:themeColor="text1"/>
              </w:rPr>
              <w:t xml:space="preserve">ndards. </w:t>
            </w:r>
            <w:r>
              <w:rPr>
                <w:rFonts w:cstheme="minorHAnsi"/>
                <w:color w:val="000000" w:themeColor="text1"/>
              </w:rPr>
              <w:t>.</w:t>
            </w:r>
          </w:p>
        </w:tc>
      </w:tr>
      <w:tr w:rsidR="00510899" w14:paraId="3715E733" w14:textId="77777777" w:rsidTr="00892352">
        <w:tc>
          <w:tcPr>
            <w:tcW w:w="562" w:type="dxa"/>
          </w:tcPr>
          <w:p w14:paraId="422E4871" w14:textId="481DF31E" w:rsidR="00510899" w:rsidRDefault="00510899" w:rsidP="006124B7">
            <w:pPr>
              <w:rPr>
                <w:rFonts w:cstheme="minorHAnsi"/>
                <w:b/>
                <w:bCs/>
                <w:color w:val="000000" w:themeColor="text1"/>
              </w:rPr>
            </w:pPr>
            <w:r>
              <w:rPr>
                <w:rFonts w:cstheme="minorHAnsi"/>
                <w:b/>
                <w:bCs/>
                <w:color w:val="000000" w:themeColor="text1"/>
              </w:rPr>
              <w:t xml:space="preserve">2. </w:t>
            </w:r>
          </w:p>
        </w:tc>
        <w:tc>
          <w:tcPr>
            <w:tcW w:w="9894" w:type="dxa"/>
          </w:tcPr>
          <w:p w14:paraId="049DDC37" w14:textId="395E5CE8" w:rsidR="00510899" w:rsidRDefault="00D1041F" w:rsidP="006124B7">
            <w:pPr>
              <w:rPr>
                <w:rFonts w:cstheme="minorHAnsi"/>
                <w:color w:val="000000" w:themeColor="text1"/>
              </w:rPr>
            </w:pPr>
            <w:r>
              <w:rPr>
                <w:rFonts w:cstheme="minorHAnsi"/>
                <w:color w:val="000000" w:themeColor="text1"/>
              </w:rPr>
              <w:t xml:space="preserve">A </w:t>
            </w:r>
            <w:proofErr w:type="spellStart"/>
            <w:r>
              <w:rPr>
                <w:rFonts w:cstheme="minorHAnsi"/>
                <w:color w:val="000000" w:themeColor="text1"/>
              </w:rPr>
              <w:t>CiH</w:t>
            </w:r>
            <w:proofErr w:type="spellEnd"/>
            <w:r>
              <w:rPr>
                <w:rFonts w:cstheme="minorHAnsi"/>
                <w:color w:val="000000" w:themeColor="text1"/>
              </w:rPr>
              <w:t xml:space="preserve"> </w:t>
            </w:r>
            <w:r w:rsidR="009D3CB9">
              <w:rPr>
                <w:rFonts w:cstheme="minorHAnsi"/>
                <w:color w:val="000000" w:themeColor="text1"/>
              </w:rPr>
              <w:t xml:space="preserve">level 3 </w:t>
            </w:r>
            <w:r>
              <w:rPr>
                <w:rFonts w:cstheme="minorHAnsi"/>
                <w:color w:val="000000" w:themeColor="text1"/>
              </w:rPr>
              <w:t>qualification</w:t>
            </w:r>
            <w:r w:rsidR="009D3CB9">
              <w:rPr>
                <w:rFonts w:cstheme="minorHAnsi"/>
                <w:color w:val="000000" w:themeColor="text1"/>
              </w:rPr>
              <w:t xml:space="preserve"> or </w:t>
            </w:r>
            <w:r w:rsidR="00115E21">
              <w:rPr>
                <w:rFonts w:cstheme="minorHAnsi"/>
                <w:color w:val="000000" w:themeColor="text1"/>
              </w:rPr>
              <w:t>equivalent.</w:t>
            </w:r>
            <w:r>
              <w:rPr>
                <w:rFonts w:cstheme="minorHAnsi"/>
                <w:color w:val="000000" w:themeColor="text1"/>
              </w:rPr>
              <w:t xml:space="preserve"> </w:t>
            </w:r>
            <w:r w:rsidR="00115E21">
              <w:rPr>
                <w:rFonts w:cstheme="minorHAnsi"/>
                <w:color w:val="000000" w:themeColor="text1"/>
              </w:rPr>
              <w:t>O</w:t>
            </w:r>
            <w:r w:rsidR="009D3CB9">
              <w:rPr>
                <w:rFonts w:cstheme="minorHAnsi"/>
                <w:color w:val="000000" w:themeColor="text1"/>
              </w:rPr>
              <w:t>r</w:t>
            </w:r>
            <w:r w:rsidR="00115E21">
              <w:rPr>
                <w:rFonts w:cstheme="minorHAnsi"/>
                <w:color w:val="000000" w:themeColor="text1"/>
              </w:rPr>
              <w:t xml:space="preserve"> be</w:t>
            </w:r>
            <w:r w:rsidR="009D3CB9">
              <w:rPr>
                <w:rFonts w:cstheme="minorHAnsi"/>
                <w:color w:val="000000" w:themeColor="text1"/>
              </w:rPr>
              <w:t xml:space="preserve"> willing to work towards one.</w:t>
            </w:r>
          </w:p>
        </w:tc>
      </w:tr>
      <w:tr w:rsidR="006124B7" w14:paraId="681CDD22" w14:textId="77777777" w:rsidTr="00892352">
        <w:tc>
          <w:tcPr>
            <w:tcW w:w="562" w:type="dxa"/>
          </w:tcPr>
          <w:p w14:paraId="4488D22F" w14:textId="43772464" w:rsidR="006124B7" w:rsidRDefault="00115E21" w:rsidP="006124B7">
            <w:pPr>
              <w:rPr>
                <w:rFonts w:cstheme="minorHAnsi"/>
                <w:b/>
                <w:bCs/>
                <w:color w:val="000000" w:themeColor="text1"/>
              </w:rPr>
            </w:pPr>
            <w:r>
              <w:rPr>
                <w:rFonts w:cstheme="minorHAnsi"/>
                <w:b/>
                <w:bCs/>
                <w:color w:val="000000" w:themeColor="text1"/>
              </w:rPr>
              <w:t>3</w:t>
            </w:r>
            <w:r w:rsidR="006124B7">
              <w:rPr>
                <w:rFonts w:cstheme="minorHAnsi"/>
                <w:b/>
                <w:bCs/>
                <w:color w:val="000000" w:themeColor="text1"/>
              </w:rPr>
              <w:t>.</w:t>
            </w:r>
          </w:p>
        </w:tc>
        <w:tc>
          <w:tcPr>
            <w:tcW w:w="9894" w:type="dxa"/>
          </w:tcPr>
          <w:p w14:paraId="4FF43EDF" w14:textId="523A521F" w:rsidR="006124B7" w:rsidRDefault="006124B7" w:rsidP="006124B7">
            <w:pPr>
              <w:rPr>
                <w:rFonts w:cstheme="minorHAnsi"/>
                <w:b/>
                <w:bCs/>
                <w:color w:val="000000" w:themeColor="text1"/>
              </w:rPr>
            </w:pPr>
            <w:r w:rsidRPr="00F806C6">
              <w:rPr>
                <w:rFonts w:cstheme="minorHAnsi"/>
                <w:color w:val="000000" w:themeColor="text1"/>
              </w:rPr>
              <w:t xml:space="preserve">Demonstrable experience of </w:t>
            </w:r>
            <w:r w:rsidRPr="007E2A57">
              <w:rPr>
                <w:rFonts w:cstheme="minorHAnsi"/>
                <w:color w:val="000000" w:themeColor="text1"/>
              </w:rPr>
              <w:t>working in a tenant focused or community development role</w:t>
            </w:r>
            <w:r>
              <w:rPr>
                <w:rFonts w:cstheme="minorHAnsi"/>
                <w:color w:val="000000" w:themeColor="text1"/>
              </w:rPr>
              <w:t xml:space="preserve"> either within a Local Authority, Registered Provider of Social Housing (Housing Association) or another tenant focused environment.</w:t>
            </w:r>
          </w:p>
        </w:tc>
      </w:tr>
      <w:tr w:rsidR="006124B7" w14:paraId="6BA1F355" w14:textId="77777777" w:rsidTr="00892352">
        <w:tc>
          <w:tcPr>
            <w:tcW w:w="562" w:type="dxa"/>
          </w:tcPr>
          <w:p w14:paraId="365C3F50" w14:textId="4CBBEAC4" w:rsidR="006124B7" w:rsidRDefault="00115E21" w:rsidP="006124B7">
            <w:pPr>
              <w:rPr>
                <w:rFonts w:cstheme="minorHAnsi"/>
                <w:b/>
                <w:bCs/>
                <w:color w:val="000000" w:themeColor="text1"/>
              </w:rPr>
            </w:pPr>
            <w:r>
              <w:rPr>
                <w:rFonts w:cstheme="minorHAnsi"/>
                <w:b/>
                <w:bCs/>
                <w:color w:val="000000" w:themeColor="text1"/>
              </w:rPr>
              <w:t>4</w:t>
            </w:r>
            <w:r w:rsidR="006124B7">
              <w:rPr>
                <w:rFonts w:cstheme="minorHAnsi"/>
                <w:b/>
                <w:bCs/>
                <w:color w:val="000000" w:themeColor="text1"/>
              </w:rPr>
              <w:t>.</w:t>
            </w:r>
          </w:p>
        </w:tc>
        <w:tc>
          <w:tcPr>
            <w:tcW w:w="9894" w:type="dxa"/>
          </w:tcPr>
          <w:p w14:paraId="0BF5B15D" w14:textId="41A41643" w:rsidR="006124B7" w:rsidRDefault="006124B7" w:rsidP="006124B7">
            <w:pPr>
              <w:rPr>
                <w:rFonts w:cstheme="minorHAnsi"/>
                <w:b/>
                <w:bCs/>
                <w:color w:val="000000" w:themeColor="text1"/>
              </w:rPr>
            </w:pPr>
            <w:r w:rsidRPr="00B96946">
              <w:rPr>
                <w:rFonts w:cstheme="minorHAnsi"/>
                <w:color w:val="000000" w:themeColor="text1"/>
              </w:rPr>
              <w:t xml:space="preserve">Demonstrating an empathic and </w:t>
            </w:r>
            <w:r>
              <w:rPr>
                <w:rFonts w:cstheme="minorHAnsi"/>
                <w:color w:val="000000" w:themeColor="text1"/>
              </w:rPr>
              <w:t xml:space="preserve">considered approach regarding resident involvement </w:t>
            </w:r>
            <w:r w:rsidRPr="00B96946">
              <w:rPr>
                <w:rFonts w:cstheme="minorHAnsi"/>
                <w:color w:val="000000" w:themeColor="text1"/>
              </w:rPr>
              <w:t xml:space="preserve">from a </w:t>
            </w:r>
            <w:r>
              <w:rPr>
                <w:rFonts w:cstheme="minorHAnsi"/>
                <w:color w:val="000000" w:themeColor="text1"/>
              </w:rPr>
              <w:t xml:space="preserve">wide </w:t>
            </w:r>
            <w:r w:rsidRPr="00B96946">
              <w:rPr>
                <w:rFonts w:cstheme="minorHAnsi"/>
                <w:color w:val="000000" w:themeColor="text1"/>
              </w:rPr>
              <w:t>spectrum of people, with ability to adapt communication style to suit different situations.</w:t>
            </w:r>
          </w:p>
        </w:tc>
      </w:tr>
      <w:tr w:rsidR="006124B7" w14:paraId="267FFD18" w14:textId="77777777" w:rsidTr="00892352">
        <w:tc>
          <w:tcPr>
            <w:tcW w:w="562" w:type="dxa"/>
          </w:tcPr>
          <w:p w14:paraId="3F00E6B6" w14:textId="602A4442" w:rsidR="006124B7" w:rsidRDefault="0046558C" w:rsidP="006124B7">
            <w:pPr>
              <w:rPr>
                <w:rFonts w:cstheme="minorHAnsi"/>
                <w:b/>
                <w:bCs/>
                <w:color w:val="000000" w:themeColor="text1"/>
              </w:rPr>
            </w:pPr>
            <w:r>
              <w:rPr>
                <w:rFonts w:cstheme="minorHAnsi"/>
                <w:b/>
                <w:bCs/>
                <w:color w:val="000000" w:themeColor="text1"/>
              </w:rPr>
              <w:t>5</w:t>
            </w:r>
            <w:r w:rsidR="006124B7">
              <w:rPr>
                <w:rFonts w:cstheme="minorHAnsi"/>
                <w:b/>
                <w:bCs/>
                <w:color w:val="000000" w:themeColor="text1"/>
              </w:rPr>
              <w:t>.</w:t>
            </w:r>
          </w:p>
        </w:tc>
        <w:tc>
          <w:tcPr>
            <w:tcW w:w="9894" w:type="dxa"/>
          </w:tcPr>
          <w:p w14:paraId="209F9E13" w14:textId="6A9F7018" w:rsidR="006124B7" w:rsidRDefault="006124B7" w:rsidP="006124B7">
            <w:pPr>
              <w:rPr>
                <w:rFonts w:cstheme="minorHAnsi"/>
                <w:b/>
                <w:bCs/>
                <w:color w:val="000000" w:themeColor="text1"/>
              </w:rPr>
            </w:pPr>
            <w:r w:rsidRPr="00B96946">
              <w:rPr>
                <w:rFonts w:cstheme="minorHAnsi"/>
                <w:color w:val="000000" w:themeColor="text1"/>
              </w:rPr>
              <w:t>Able to understand the political, social, and economic drivers and their impact on residents’</w:t>
            </w:r>
            <w:r>
              <w:rPr>
                <w:rFonts w:cstheme="minorHAnsi"/>
                <w:color w:val="000000" w:themeColor="text1"/>
              </w:rPr>
              <w:t xml:space="preserve"> lives</w:t>
            </w:r>
            <w:r w:rsidRPr="00B96946">
              <w:rPr>
                <w:rFonts w:cstheme="minorHAnsi"/>
                <w:color w:val="000000" w:themeColor="text1"/>
              </w:rPr>
              <w:t xml:space="preserve">, </w:t>
            </w:r>
            <w:r>
              <w:rPr>
                <w:rFonts w:cstheme="minorHAnsi"/>
                <w:color w:val="000000" w:themeColor="text1"/>
              </w:rPr>
              <w:t>using this knowledge</w:t>
            </w:r>
            <w:r w:rsidRPr="00B96946">
              <w:rPr>
                <w:rFonts w:cstheme="minorHAnsi"/>
                <w:color w:val="000000" w:themeColor="text1"/>
              </w:rPr>
              <w:t xml:space="preserve"> </w:t>
            </w:r>
            <w:r>
              <w:rPr>
                <w:rFonts w:cstheme="minorHAnsi"/>
                <w:color w:val="000000" w:themeColor="text1"/>
              </w:rPr>
              <w:t xml:space="preserve">interact with </w:t>
            </w:r>
            <w:r w:rsidRPr="00B96946">
              <w:rPr>
                <w:rFonts w:cstheme="minorHAnsi"/>
                <w:color w:val="000000" w:themeColor="text1"/>
              </w:rPr>
              <w:t>residents</w:t>
            </w:r>
            <w:r>
              <w:rPr>
                <w:rFonts w:cstheme="minorHAnsi"/>
                <w:color w:val="000000" w:themeColor="text1"/>
              </w:rPr>
              <w:t xml:space="preserve"> and communities and ultimately drive-up Resident Involvement</w:t>
            </w:r>
            <w:r w:rsidRPr="00B96946">
              <w:rPr>
                <w:rFonts w:cstheme="minorHAnsi"/>
                <w:color w:val="000000" w:themeColor="text1"/>
              </w:rPr>
              <w:t>.</w:t>
            </w:r>
          </w:p>
        </w:tc>
      </w:tr>
      <w:tr w:rsidR="006124B7" w14:paraId="359C8C7E" w14:textId="77777777" w:rsidTr="00892352">
        <w:tc>
          <w:tcPr>
            <w:tcW w:w="562" w:type="dxa"/>
          </w:tcPr>
          <w:p w14:paraId="171D526B" w14:textId="508976C3" w:rsidR="006124B7" w:rsidRDefault="0046558C" w:rsidP="006124B7">
            <w:pPr>
              <w:rPr>
                <w:rFonts w:cstheme="minorHAnsi"/>
                <w:b/>
                <w:bCs/>
                <w:color w:val="000000" w:themeColor="text1"/>
              </w:rPr>
            </w:pPr>
            <w:r>
              <w:rPr>
                <w:rFonts w:cstheme="minorHAnsi"/>
                <w:b/>
                <w:bCs/>
                <w:color w:val="000000" w:themeColor="text1"/>
              </w:rPr>
              <w:t>6</w:t>
            </w:r>
            <w:r w:rsidR="006124B7">
              <w:rPr>
                <w:rFonts w:cstheme="minorHAnsi"/>
                <w:b/>
                <w:bCs/>
                <w:color w:val="000000" w:themeColor="text1"/>
              </w:rPr>
              <w:t>.</w:t>
            </w:r>
          </w:p>
        </w:tc>
        <w:tc>
          <w:tcPr>
            <w:tcW w:w="9894" w:type="dxa"/>
          </w:tcPr>
          <w:p w14:paraId="5AEF9E66" w14:textId="7F6B04AA" w:rsidR="006124B7" w:rsidRDefault="004C1506" w:rsidP="006124B7">
            <w:pPr>
              <w:rPr>
                <w:rFonts w:cstheme="minorHAnsi"/>
                <w:b/>
                <w:bCs/>
                <w:color w:val="000000" w:themeColor="text1"/>
              </w:rPr>
            </w:pPr>
            <w:r>
              <w:rPr>
                <w:rFonts w:cstheme="minorHAnsi"/>
                <w:color w:val="000000" w:themeColor="text1"/>
              </w:rPr>
              <w:t>The role requires extensive travel around the area of Milton Keynes and own means of transports is essential.</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61CE2705" w:rsidR="00F77A6D" w:rsidRPr="00F77A6D" w:rsidRDefault="00CB58DF" w:rsidP="00F77A6D">
      <w:pPr>
        <w:pStyle w:val="NormalWeb"/>
        <w:spacing w:before="0" w:beforeAutospacing="0" w:after="0" w:afterAutospacing="0"/>
        <w:contextualSpacing/>
        <w:rPr>
          <w:rFonts w:asciiTheme="minorHAnsi" w:hAnsiTheme="minorHAnsi" w:cstheme="minorHAnsi"/>
          <w:b/>
          <w:bCs/>
          <w:color w:val="000000" w:themeColor="text1"/>
        </w:rPr>
      </w:pPr>
      <w:r>
        <w:rPr>
          <w:noProof/>
        </w:rPr>
        <w:lastRenderedPageBreak/>
        <w:drawing>
          <wp:anchor distT="0" distB="0" distL="114300" distR="114300" simplePos="0" relativeHeight="251665408" behindDoc="0" locked="0" layoutInCell="1" allowOverlap="1" wp14:anchorId="00A19E82" wp14:editId="1E280DC9">
            <wp:simplePos x="0" y="0"/>
            <wp:positionH relativeFrom="margin">
              <wp:posOffset>4181475</wp:posOffset>
            </wp:positionH>
            <wp:positionV relativeFrom="paragraph">
              <wp:posOffset>142875</wp:posOffset>
            </wp:positionV>
            <wp:extent cx="2159635" cy="53907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F77A6D" w:rsidRPr="00F77A6D">
        <w:rPr>
          <w:noProof/>
          <w:color w:val="000000" w:themeColor="text1"/>
        </w:rPr>
        <mc:AlternateContent>
          <mc:Choice Requires="wpg">
            <w:drawing>
              <wp:anchor distT="0" distB="0" distL="114300" distR="114300" simplePos="0" relativeHeight="251659264" behindDoc="0" locked="0" layoutInCell="1" allowOverlap="1" wp14:anchorId="10AAB477" wp14:editId="4F03FF71">
                <wp:simplePos x="0" y="0"/>
                <wp:positionH relativeFrom="margin">
                  <wp:posOffset>-419100</wp:posOffset>
                </wp:positionH>
                <wp:positionV relativeFrom="paragraph">
                  <wp:posOffset>-285750</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5A964632"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E7B14">
                                <w:rPr>
                                  <w:rFonts w:hAnsi="Calibri"/>
                                  <w:color w:val="FFFFFF" w:themeColor="background1"/>
                                  <w:kern w:val="24"/>
                                  <w:sz w:val="24"/>
                                  <w:szCs w:val="24"/>
                                </w:rPr>
                                <w:t>F</w:t>
                              </w:r>
                            </w:p>
                          </w:txbxContent>
                        </wps:txbx>
                        <wps:bodyPr wrap="square" rtlCol="0">
                          <a:spAutoFit/>
                        </wps:bodyPr>
                      </wps:wsp>
                    </wpg:wgp>
                  </a:graphicData>
                </a:graphic>
              </wp:anchor>
            </w:drawing>
          </mc:Choice>
          <mc:Fallback>
            <w:pict>
              <v:group w14:anchorId="10AAB477" id="_x0000_s1029" style="position:absolute;margin-left:-33pt;margin-top:-22.5pt;width:565.5pt;height:115.9pt;z-index:251659264;mso-position-horizontal-relative:margin" coordorigin="-1552,-113"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">
                <v:shape id="Picture 2" o:spid="_x0000_s1030"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0" o:title=""/>
                </v:shape>
                <v:shape id="TextBox 6" o:spid="_x0000_s1031"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5A964632"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E7B14">
                          <w:rPr>
                            <w:rFonts w:hAnsi="Calibri"/>
                            <w:color w:val="FFFFFF" w:themeColor="background1"/>
                            <w:kern w:val="24"/>
                            <w:sz w:val="24"/>
                            <w:szCs w:val="24"/>
                          </w:rPr>
                          <w:t>F</w:t>
                        </w:r>
                      </w:p>
                    </w:txbxContent>
                  </v:textbox>
                </v:shape>
                <w10:wrap anchorx="margin"/>
              </v:group>
            </w:pict>
          </mc:Fallback>
        </mc:AlternateContent>
      </w:r>
    </w:p>
    <w:p w14:paraId="37262D7E" w14:textId="4C047375"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69AF993C" w:rsidR="00535A60" w:rsidRPr="001870A7" w:rsidRDefault="00535A60" w:rsidP="00467EB5">
            <w:pPr>
              <w:pStyle w:val="NormalWeb"/>
              <w:spacing w:after="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Colleagues</w:t>
            </w:r>
            <w:proofErr w:type="gramEnd"/>
            <w:r>
              <w:rPr>
                <w:rFonts w:asciiTheme="minorHAnsi" w:hAnsiTheme="minorHAnsi" w:cstheme="minorHAnsi"/>
                <w:b/>
                <w:bCs/>
                <w:color w:val="000000" w:themeColor="text1"/>
              </w:rPr>
              <w:t xml:space="preserve"> </w:t>
            </w:r>
            <w:r w:rsidR="00CF73A7">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Be professional at all </w:t>
            </w:r>
            <w:proofErr w:type="gramStart"/>
            <w:r w:rsidRPr="00467EB5">
              <w:rPr>
                <w:rFonts w:asciiTheme="minorHAnsi" w:hAnsiTheme="minorHAnsi" w:cstheme="minorHAnsi"/>
                <w:color w:val="000000" w:themeColor="text1"/>
              </w:rPr>
              <w:t>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Work together for the good of the team, council and local </w:t>
            </w:r>
            <w:proofErr w:type="gramStart"/>
            <w:r w:rsidRPr="00467EB5">
              <w:rPr>
                <w:rFonts w:asciiTheme="minorHAnsi" w:hAnsiTheme="minorHAnsi" w:cstheme="minorHAnsi"/>
                <w:color w:val="000000" w:themeColor="text1"/>
              </w:rPr>
              <w:t>people</w:t>
            </w:r>
            <w:proofErr w:type="gramEnd"/>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Promote a supportive </w:t>
            </w:r>
            <w:proofErr w:type="gramStart"/>
            <w:r w:rsidRPr="00467EB5">
              <w:rPr>
                <w:rFonts w:asciiTheme="minorHAnsi" w:hAnsiTheme="minorHAnsi" w:cstheme="minorHAnsi"/>
                <w:color w:val="000000" w:themeColor="text1"/>
              </w:rPr>
              <w:t>culture</w:t>
            </w:r>
            <w:proofErr w:type="gramEnd"/>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Challenge </w:t>
            </w:r>
            <w:proofErr w:type="gramStart"/>
            <w:r w:rsidRPr="00467EB5">
              <w:rPr>
                <w:rFonts w:asciiTheme="minorHAnsi" w:hAnsiTheme="minorHAnsi" w:cstheme="minorHAnsi"/>
                <w:color w:val="000000" w:themeColor="text1"/>
              </w:rPr>
              <w:t>assumptions</w:t>
            </w:r>
            <w:proofErr w:type="gramEnd"/>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Take </w:t>
            </w:r>
            <w:proofErr w:type="gramStart"/>
            <w:r w:rsidRPr="00467EB5">
              <w:rPr>
                <w:rFonts w:asciiTheme="minorHAnsi" w:hAnsiTheme="minorHAnsi" w:cstheme="minorHAnsi"/>
                <w:color w:val="000000" w:themeColor="text1"/>
              </w:rPr>
              <w:t>ownership</w:t>
            </w:r>
            <w:proofErr w:type="gramEnd"/>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Be willing to change and do things </w:t>
            </w:r>
            <w:proofErr w:type="gramStart"/>
            <w:r w:rsidRPr="00467EB5">
              <w:rPr>
                <w:rFonts w:asciiTheme="minorHAnsi" w:hAnsiTheme="minorHAnsi" w:cstheme="minorHAnsi"/>
                <w:color w:val="000000" w:themeColor="text1"/>
              </w:rPr>
              <w:t>differently</w:t>
            </w:r>
            <w:proofErr w:type="gramEnd"/>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displaying positive behaviours at all </w:t>
            </w:r>
            <w:proofErr w:type="gramStart"/>
            <w:r w:rsidRPr="00467EB5">
              <w:rPr>
                <w:sz w:val="24"/>
                <w:szCs w:val="24"/>
              </w:rPr>
              <w:t>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w:t>
            </w:r>
            <w:proofErr w:type="gramStart"/>
            <w:r w:rsidRPr="00467EB5">
              <w:rPr>
                <w:sz w:val="24"/>
                <w:szCs w:val="24"/>
              </w:rPr>
              <w:t>decisions</w:t>
            </w:r>
            <w:proofErr w:type="gramEnd"/>
            <w:r w:rsidRPr="00467EB5">
              <w:rPr>
                <w:sz w:val="24"/>
                <w:szCs w:val="24"/>
              </w:rPr>
              <w:t xml:space="preserve">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 xml:space="preserve">Support, coach and communicate with my </w:t>
            </w:r>
            <w:proofErr w:type="gramStart"/>
            <w:r w:rsidRPr="00467EB5">
              <w:rPr>
                <w:sz w:val="24"/>
                <w:szCs w:val="24"/>
              </w:rPr>
              <w:t>team</w:t>
            </w:r>
            <w:proofErr w:type="gramEnd"/>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 xml:space="preserve">Be accountable for my team’s </w:t>
            </w:r>
            <w:proofErr w:type="gramStart"/>
            <w:r w:rsidRPr="00467EB5">
              <w:rPr>
                <w:sz w:val="24"/>
                <w:szCs w:val="24"/>
              </w:rPr>
              <w:t>performance</w:t>
            </w:r>
            <w:proofErr w:type="gramEnd"/>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5659D2BB" w14:textId="6766A912" w:rsidR="00C23807" w:rsidRPr="00C23807" w:rsidRDefault="00C23807" w:rsidP="00C23807">
      <w:pPr>
        <w:jc w:val="both"/>
        <w:rPr>
          <w:rFonts w:cstheme="minorHAnsi"/>
          <w:sz w:val="24"/>
          <w:szCs w:val="24"/>
        </w:rPr>
      </w:pPr>
      <w:r w:rsidRPr="00C23807">
        <w:rPr>
          <w:rFonts w:cstheme="minorHAnsi"/>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4AEFE46" w14:textId="3482A912" w:rsidR="00AB0A09" w:rsidRDefault="00AB0A09" w:rsidP="00CF73A7">
      <w:pPr>
        <w:pStyle w:val="Heading3"/>
        <w:spacing w:before="0"/>
        <w:jc w:val="both"/>
      </w:pPr>
      <w:r>
        <w:t xml:space="preserve">Role </w:t>
      </w:r>
      <w:r w:rsidR="00E91583">
        <w:t>c</w:t>
      </w:r>
      <w:r>
        <w:t>haracteristics</w:t>
      </w:r>
    </w:p>
    <w:p w14:paraId="372B11FE" w14:textId="77777777" w:rsidR="00DF7F38" w:rsidRDefault="00DF7F38" w:rsidP="00CF73A7">
      <w:pPr>
        <w:pStyle w:val="BodyText"/>
        <w:jc w:val="both"/>
        <w:rPr>
          <w:rFonts w:asciiTheme="minorHAnsi" w:hAnsiTheme="minorHAnsi" w:cstheme="minorHAnsi"/>
        </w:rPr>
      </w:pPr>
    </w:p>
    <w:p w14:paraId="43D832C4"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At</w:t>
      </w:r>
      <w:r w:rsidRPr="00F96C90">
        <w:rPr>
          <w:rFonts w:asciiTheme="minorHAnsi" w:hAnsiTheme="minorHAnsi" w:cstheme="minorHAnsi"/>
          <w:spacing w:val="-11"/>
        </w:rPr>
        <w:t xml:space="preserve"> </w:t>
      </w:r>
      <w:r w:rsidRPr="00F96C90">
        <w:rPr>
          <w:rFonts w:asciiTheme="minorHAnsi" w:hAnsiTheme="minorHAnsi" w:cstheme="minorHAnsi"/>
        </w:rPr>
        <w:t>this</w:t>
      </w:r>
      <w:r w:rsidRPr="00F96C90">
        <w:rPr>
          <w:rFonts w:asciiTheme="minorHAnsi" w:hAnsiTheme="minorHAnsi" w:cstheme="minorHAnsi"/>
          <w:spacing w:val="-12"/>
        </w:rPr>
        <w:t xml:space="preserve"> </w:t>
      </w:r>
      <w:r w:rsidRPr="00F96C90">
        <w:rPr>
          <w:rFonts w:asciiTheme="minorHAnsi" w:hAnsiTheme="minorHAnsi" w:cstheme="minorHAnsi"/>
        </w:rPr>
        <w:t>level</w:t>
      </w:r>
      <w:r w:rsidRPr="00F96C90">
        <w:rPr>
          <w:rFonts w:asciiTheme="minorHAnsi" w:hAnsiTheme="minorHAnsi" w:cstheme="minorHAnsi"/>
          <w:spacing w:val="-11"/>
        </w:rPr>
        <w:t xml:space="preserve"> </w:t>
      </w:r>
      <w:r w:rsidRPr="00F96C90">
        <w:rPr>
          <w:rFonts w:asciiTheme="minorHAnsi" w:hAnsiTheme="minorHAnsi" w:cstheme="minorHAnsi"/>
        </w:rPr>
        <w:t>with</w:t>
      </w:r>
      <w:r w:rsidRPr="00F96C90">
        <w:rPr>
          <w:rFonts w:asciiTheme="minorHAnsi" w:hAnsiTheme="minorHAnsi" w:cstheme="minorHAnsi"/>
          <w:spacing w:val="-10"/>
        </w:rPr>
        <w:t xml:space="preserve"> </w:t>
      </w:r>
      <w:r w:rsidRPr="00F96C90">
        <w:rPr>
          <w:rFonts w:asciiTheme="minorHAnsi" w:hAnsiTheme="minorHAnsi" w:cstheme="minorHAnsi"/>
        </w:rPr>
        <w:t>dedicated</w:t>
      </w:r>
      <w:r w:rsidRPr="00F96C90">
        <w:rPr>
          <w:rFonts w:asciiTheme="minorHAnsi" w:hAnsiTheme="minorHAnsi" w:cstheme="minorHAnsi"/>
          <w:spacing w:val="-8"/>
        </w:rPr>
        <w:t xml:space="preserve"> </w:t>
      </w:r>
      <w:r w:rsidRPr="00F96C90">
        <w:rPr>
          <w:rFonts w:asciiTheme="minorHAnsi" w:hAnsiTheme="minorHAnsi" w:cstheme="minorHAnsi"/>
        </w:rPr>
        <w:t>specialist</w:t>
      </w:r>
      <w:r w:rsidRPr="00F96C90">
        <w:rPr>
          <w:rFonts w:asciiTheme="minorHAnsi" w:hAnsiTheme="minorHAnsi" w:cstheme="minorHAnsi"/>
          <w:spacing w:val="-11"/>
        </w:rPr>
        <w:t xml:space="preserve"> </w:t>
      </w:r>
      <w:r w:rsidRPr="00F96C90">
        <w:rPr>
          <w:rFonts w:asciiTheme="minorHAnsi" w:hAnsiTheme="minorHAnsi" w:cstheme="minorHAnsi"/>
        </w:rPr>
        <w:t>qualifications</w:t>
      </w:r>
      <w:r w:rsidRPr="00F96C90">
        <w:rPr>
          <w:rFonts w:asciiTheme="minorHAnsi" w:hAnsiTheme="minorHAnsi" w:cstheme="minorHAnsi"/>
          <w:spacing w:val="-9"/>
        </w:rPr>
        <w:t xml:space="preserve"> </w:t>
      </w:r>
      <w:r w:rsidRPr="00F96C90">
        <w:rPr>
          <w:rFonts w:asciiTheme="minorHAnsi" w:hAnsiTheme="minorHAnsi" w:cstheme="minorHAnsi"/>
        </w:rPr>
        <w:t>or</w:t>
      </w:r>
      <w:r w:rsidRPr="00F96C90">
        <w:rPr>
          <w:rFonts w:asciiTheme="minorHAnsi" w:hAnsiTheme="minorHAnsi" w:cstheme="minorHAnsi"/>
          <w:spacing w:val="-8"/>
        </w:rPr>
        <w:t xml:space="preserve"> </w:t>
      </w:r>
      <w:r w:rsidRPr="00F96C90">
        <w:rPr>
          <w:rFonts w:asciiTheme="minorHAnsi" w:hAnsiTheme="minorHAnsi" w:cstheme="minorHAnsi"/>
        </w:rPr>
        <w:t>an</w:t>
      </w:r>
      <w:r w:rsidRPr="00F96C90">
        <w:rPr>
          <w:rFonts w:asciiTheme="minorHAnsi" w:hAnsiTheme="minorHAnsi" w:cstheme="minorHAnsi"/>
          <w:spacing w:val="-10"/>
        </w:rPr>
        <w:t xml:space="preserve"> </w:t>
      </w:r>
      <w:r w:rsidRPr="00F96C90">
        <w:rPr>
          <w:rFonts w:asciiTheme="minorHAnsi" w:hAnsiTheme="minorHAnsi" w:cstheme="minorHAnsi"/>
        </w:rPr>
        <w:t>equivalent</w:t>
      </w:r>
      <w:r w:rsidRPr="00F96C90">
        <w:rPr>
          <w:rFonts w:asciiTheme="minorHAnsi" w:hAnsiTheme="minorHAnsi" w:cstheme="minorHAnsi"/>
          <w:spacing w:val="-9"/>
        </w:rPr>
        <w:t xml:space="preserve"> </w:t>
      </w:r>
      <w:r w:rsidRPr="00F96C90">
        <w:rPr>
          <w:rFonts w:asciiTheme="minorHAnsi" w:hAnsiTheme="minorHAnsi" w:cstheme="minorHAnsi"/>
        </w:rPr>
        <w:t>level</w:t>
      </w:r>
      <w:r w:rsidRPr="00F96C90">
        <w:rPr>
          <w:rFonts w:asciiTheme="minorHAnsi" w:hAnsiTheme="minorHAnsi" w:cstheme="minorHAnsi"/>
          <w:spacing w:val="-11"/>
        </w:rPr>
        <w:t xml:space="preserve"> </w:t>
      </w:r>
      <w:r w:rsidRPr="00F96C90">
        <w:rPr>
          <w:rFonts w:asciiTheme="minorHAnsi" w:hAnsiTheme="minorHAnsi" w:cstheme="minorHAnsi"/>
        </w:rPr>
        <w:t>of</w:t>
      </w:r>
      <w:r w:rsidRPr="00F96C90">
        <w:rPr>
          <w:rFonts w:asciiTheme="minorHAnsi" w:hAnsiTheme="minorHAnsi" w:cstheme="minorHAnsi"/>
          <w:spacing w:val="-8"/>
        </w:rPr>
        <w:t xml:space="preserve"> </w:t>
      </w:r>
      <w:r w:rsidRPr="00F96C90">
        <w:rPr>
          <w:rFonts w:asciiTheme="minorHAnsi" w:hAnsiTheme="minorHAnsi" w:cstheme="minorHAnsi"/>
        </w:rPr>
        <w:t>direct</w:t>
      </w:r>
      <w:r w:rsidRPr="00F96C90">
        <w:rPr>
          <w:rFonts w:asciiTheme="minorHAnsi" w:hAnsiTheme="minorHAnsi" w:cstheme="minorHAnsi"/>
          <w:spacing w:val="-10"/>
        </w:rPr>
        <w:t xml:space="preserve"> </w:t>
      </w:r>
      <w:r w:rsidRPr="00F96C90">
        <w:rPr>
          <w:rFonts w:asciiTheme="minorHAnsi" w:hAnsiTheme="minorHAnsi" w:cstheme="minorHAnsi"/>
        </w:rPr>
        <w:t xml:space="preserve">experience in their </w:t>
      </w:r>
      <w:proofErr w:type="gramStart"/>
      <w:r w:rsidRPr="00F96C90">
        <w:rPr>
          <w:rFonts w:asciiTheme="minorHAnsi" w:hAnsiTheme="minorHAnsi" w:cstheme="minorHAnsi"/>
        </w:rPr>
        <w:t>particular field</w:t>
      </w:r>
      <w:proofErr w:type="gramEnd"/>
      <w:r w:rsidRPr="00F96C90">
        <w:rPr>
          <w:rFonts w:asciiTheme="minorHAnsi" w:hAnsiTheme="minorHAnsi" w:cstheme="minorHAnsi"/>
        </w:rPr>
        <w:t>, job holders deal autonomously with complex issues, analysing and forming judgements about not only their own technical or professional specialism, but also the attendant resource, finance, planning and similar issues that combine to challenge the job</w:t>
      </w:r>
      <w:r w:rsidRPr="00F96C90">
        <w:rPr>
          <w:rFonts w:asciiTheme="minorHAnsi" w:hAnsiTheme="minorHAnsi" w:cstheme="minorHAnsi"/>
          <w:spacing w:val="-1"/>
        </w:rPr>
        <w:t xml:space="preserve"> </w:t>
      </w:r>
      <w:r w:rsidRPr="00F96C90">
        <w:rPr>
          <w:rFonts w:asciiTheme="minorHAnsi" w:hAnsiTheme="minorHAnsi" w:cstheme="minorHAnsi"/>
        </w:rPr>
        <w:t>holder.</w:t>
      </w:r>
    </w:p>
    <w:p w14:paraId="6C14C693" w14:textId="77777777" w:rsidR="009C58DB" w:rsidRDefault="009C58DB" w:rsidP="00CF73A7">
      <w:pPr>
        <w:pStyle w:val="BodyText"/>
        <w:jc w:val="both"/>
      </w:pPr>
    </w:p>
    <w:p w14:paraId="4C62F75E" w14:textId="139CF67A" w:rsidR="005127DC" w:rsidRDefault="00EE040A">
      <w:pPr>
        <w:pStyle w:val="Heading3"/>
        <w:spacing w:before="0"/>
        <w:jc w:val="both"/>
      </w:pPr>
      <w:r>
        <w:t xml:space="preserve">The </w:t>
      </w:r>
      <w:r w:rsidR="00E91583">
        <w:t>k</w:t>
      </w:r>
      <w:r w:rsidR="00AB0A09" w:rsidRPr="00585845">
        <w:t xml:space="preserve">nowledge and skills </w:t>
      </w:r>
      <w:proofErr w:type="gramStart"/>
      <w:r w:rsidR="00AB0A09" w:rsidRPr="00585845">
        <w:t>required</w:t>
      </w:r>
      <w:proofErr w:type="gramEnd"/>
    </w:p>
    <w:p w14:paraId="33156F72" w14:textId="77777777" w:rsidR="00DF7F38" w:rsidRDefault="00DF7F38" w:rsidP="00CF73A7">
      <w:pPr>
        <w:pStyle w:val="BodyText"/>
        <w:jc w:val="both"/>
        <w:rPr>
          <w:rFonts w:asciiTheme="minorHAnsi" w:hAnsiTheme="minorHAnsi" w:cstheme="minorHAnsi"/>
        </w:rPr>
      </w:pPr>
    </w:p>
    <w:p w14:paraId="4CF56008"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7C71E2ED" w14:textId="77777777" w:rsidR="001E7B14" w:rsidRPr="00F96C90" w:rsidRDefault="001E7B14" w:rsidP="00CF73A7">
      <w:pPr>
        <w:pStyle w:val="BodyText"/>
        <w:jc w:val="both"/>
        <w:rPr>
          <w:rFonts w:asciiTheme="minorHAnsi" w:hAnsiTheme="minorHAnsi" w:cstheme="minorHAnsi"/>
        </w:rPr>
      </w:pPr>
    </w:p>
    <w:p w14:paraId="381B9E00"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Job holders will have been working within the specific field for a reasonable time, such that they have been exposed to many of the routine and more unexpected circumstances of their role.</w:t>
      </w:r>
    </w:p>
    <w:p w14:paraId="1689423D" w14:textId="77777777" w:rsidR="001E7B14" w:rsidRPr="00F96C90" w:rsidRDefault="001E7B14" w:rsidP="00CF73A7">
      <w:pPr>
        <w:pStyle w:val="BodyText"/>
        <w:jc w:val="both"/>
        <w:rPr>
          <w:rFonts w:asciiTheme="minorHAnsi" w:hAnsiTheme="minorHAnsi" w:cstheme="minorHAnsi"/>
        </w:rPr>
      </w:pPr>
    </w:p>
    <w:p w14:paraId="2ABEE8A4"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 xml:space="preserve">While </w:t>
      </w:r>
      <w:proofErr w:type="gramStart"/>
      <w:r w:rsidRPr="00F96C90">
        <w:rPr>
          <w:rFonts w:asciiTheme="minorHAnsi" w:hAnsiTheme="minorHAnsi" w:cstheme="minorHAnsi"/>
        </w:rPr>
        <w:t>the majority of</w:t>
      </w:r>
      <w:proofErr w:type="gramEnd"/>
      <w:r w:rsidRPr="00F96C90">
        <w:rPr>
          <w:rFonts w:asciiTheme="minorHAnsi" w:hAnsiTheme="minorHAnsi" w:cstheme="minorHAnsi"/>
        </w:rPr>
        <w:t xml:space="preserve"> roles will have demands for manual dexterity in relation to typing and similar functions, jobs will use a range of equipment requiring precision in their use and handling.</w:t>
      </w:r>
    </w:p>
    <w:p w14:paraId="36DBE1E2" w14:textId="77777777" w:rsidR="00DF7F38" w:rsidRDefault="00DF7F38" w:rsidP="00CF73A7">
      <w:pPr>
        <w:pStyle w:val="Heading3"/>
        <w:spacing w:before="0"/>
        <w:jc w:val="both"/>
        <w:rPr>
          <w:bCs/>
          <w:color w:val="000000" w:themeColor="text1"/>
        </w:rPr>
      </w:pPr>
    </w:p>
    <w:p w14:paraId="7BA54DA4" w14:textId="421868AE" w:rsidR="00AB0A09" w:rsidRDefault="00AB0A09" w:rsidP="00CF73A7">
      <w:pPr>
        <w:pStyle w:val="Heading3"/>
        <w:spacing w:before="0"/>
        <w:jc w:val="both"/>
      </w:pPr>
      <w:r w:rsidRPr="00F77A6D">
        <w:rPr>
          <w:bCs/>
          <w:color w:val="000000" w:themeColor="text1"/>
        </w:rPr>
        <w:t xml:space="preserve">Thinking, </w:t>
      </w:r>
      <w:r w:rsidR="008B55C6">
        <w:rPr>
          <w:bCs/>
          <w:color w:val="000000" w:themeColor="text1"/>
        </w:rPr>
        <w:t>p</w:t>
      </w:r>
      <w:r w:rsidRPr="00F77A6D">
        <w:rPr>
          <w:bCs/>
          <w:color w:val="000000" w:themeColor="text1"/>
        </w:rPr>
        <w:t xml:space="preserve">lanning and </w:t>
      </w:r>
      <w:r w:rsidR="008B55C6">
        <w:rPr>
          <w:bCs/>
          <w:color w:val="000000" w:themeColor="text1"/>
        </w:rPr>
        <w:t>c</w:t>
      </w:r>
      <w:r w:rsidRPr="00F77A6D">
        <w:rPr>
          <w:bCs/>
          <w:color w:val="000000" w:themeColor="text1"/>
        </w:rPr>
        <w:t>ommunication</w:t>
      </w:r>
    </w:p>
    <w:p w14:paraId="56076456" w14:textId="77777777" w:rsidR="001E7B14" w:rsidRDefault="001E7B14" w:rsidP="00CF73A7">
      <w:pPr>
        <w:pStyle w:val="BodyText"/>
        <w:jc w:val="both"/>
        <w:rPr>
          <w:rFonts w:asciiTheme="minorHAnsi" w:hAnsiTheme="minorHAnsi" w:cstheme="minorHAnsi"/>
        </w:rPr>
      </w:pPr>
    </w:p>
    <w:p w14:paraId="2E950C2C" w14:textId="62D6DBC3"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 xml:space="preserve">The situations and problems dealt with at this level will be increasingly complex, involving several information streams where analytical and judgemental skills will be needed to interpret information correctly and determine optimum solutions. </w:t>
      </w:r>
    </w:p>
    <w:p w14:paraId="2700B7DF" w14:textId="77777777" w:rsidR="001E7B14" w:rsidRPr="00F96C90" w:rsidRDefault="001E7B14" w:rsidP="00CF73A7">
      <w:pPr>
        <w:pStyle w:val="BodyText"/>
        <w:jc w:val="both"/>
        <w:rPr>
          <w:rFonts w:asciiTheme="minorHAnsi" w:hAnsiTheme="minorHAnsi" w:cstheme="minorHAnsi"/>
        </w:rPr>
      </w:pPr>
    </w:p>
    <w:p w14:paraId="619AAF37" w14:textId="42103CDC"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 xml:space="preserve">Job holders will have plenty of </w:t>
      </w:r>
      <w:r w:rsidR="002E7ED7" w:rsidRPr="00F96C90">
        <w:rPr>
          <w:rFonts w:asciiTheme="minorHAnsi" w:hAnsiTheme="minorHAnsi" w:cstheme="minorHAnsi"/>
        </w:rPr>
        <w:t>day-to-day</w:t>
      </w:r>
      <w:r w:rsidRPr="00F96C90">
        <w:rPr>
          <w:rFonts w:asciiTheme="minorHAnsi" w:hAnsiTheme="minorHAnsi" w:cstheme="minorHAnsi"/>
        </w:rPr>
        <w:t xml:space="preserve"> issues to contend with, they will also need to plan some months ahead to achieve medium term objectives in such areas as project support or service development.</w:t>
      </w:r>
    </w:p>
    <w:p w14:paraId="0640BC95" w14:textId="77777777" w:rsidR="001E7B14" w:rsidRPr="00F96C90" w:rsidRDefault="001E7B14" w:rsidP="00CF73A7">
      <w:pPr>
        <w:pStyle w:val="BodyText"/>
        <w:jc w:val="both"/>
        <w:rPr>
          <w:rFonts w:asciiTheme="minorHAnsi" w:hAnsiTheme="minorHAnsi" w:cstheme="minorHAnsi"/>
        </w:rPr>
      </w:pPr>
    </w:p>
    <w:p w14:paraId="7C8F4D4F"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lastRenderedPageBreak/>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2095BDD9" w14:textId="77777777" w:rsidR="001E7B14" w:rsidRPr="00F96C90" w:rsidRDefault="001E7B14" w:rsidP="00CF73A7">
      <w:pPr>
        <w:pStyle w:val="BodyText"/>
        <w:jc w:val="both"/>
        <w:rPr>
          <w:rFonts w:asciiTheme="minorHAnsi" w:hAnsiTheme="minorHAnsi" w:cstheme="minorHAnsi"/>
          <w:b/>
        </w:rPr>
      </w:pPr>
    </w:p>
    <w:p w14:paraId="0DD648E7" w14:textId="7FEC9AFA" w:rsidR="00AB0A09" w:rsidRDefault="00AB0A09">
      <w:pPr>
        <w:spacing w:after="0" w:line="240" w:lineRule="auto"/>
        <w:contextualSpacing/>
        <w:rPr>
          <w:b/>
          <w:bCs/>
          <w:color w:val="000000" w:themeColor="text1"/>
          <w:sz w:val="24"/>
          <w:szCs w:val="24"/>
        </w:rPr>
      </w:pPr>
      <w:r w:rsidRPr="00F77A6D">
        <w:rPr>
          <w:b/>
          <w:bCs/>
          <w:color w:val="000000" w:themeColor="text1"/>
          <w:sz w:val="24"/>
          <w:szCs w:val="24"/>
        </w:rPr>
        <w:t xml:space="preserve">Decision </w:t>
      </w:r>
      <w:r w:rsidR="008B55C6">
        <w:rPr>
          <w:b/>
          <w:bCs/>
          <w:color w:val="000000" w:themeColor="text1"/>
          <w:sz w:val="24"/>
          <w:szCs w:val="24"/>
        </w:rPr>
        <w:t>m</w:t>
      </w:r>
      <w:r w:rsidRPr="00F77A6D">
        <w:rPr>
          <w:b/>
          <w:bCs/>
          <w:color w:val="000000" w:themeColor="text1"/>
          <w:sz w:val="24"/>
          <w:szCs w:val="24"/>
        </w:rPr>
        <w:t xml:space="preserve">aking and </w:t>
      </w:r>
      <w:proofErr w:type="gramStart"/>
      <w:r w:rsidR="008B55C6">
        <w:rPr>
          <w:b/>
          <w:bCs/>
          <w:color w:val="000000" w:themeColor="text1"/>
          <w:sz w:val="24"/>
          <w:szCs w:val="24"/>
        </w:rPr>
        <w:t>i</w:t>
      </w:r>
      <w:r w:rsidRPr="00F77A6D">
        <w:rPr>
          <w:b/>
          <w:bCs/>
          <w:color w:val="000000" w:themeColor="text1"/>
          <w:sz w:val="24"/>
          <w:szCs w:val="24"/>
        </w:rPr>
        <w:t>nnovation</w:t>
      </w:r>
      <w:proofErr w:type="gramEnd"/>
    </w:p>
    <w:p w14:paraId="4D1735F6" w14:textId="77777777" w:rsidR="009C58DB" w:rsidRDefault="009C58DB" w:rsidP="00CF73A7">
      <w:pPr>
        <w:pStyle w:val="BodyText"/>
        <w:jc w:val="both"/>
      </w:pPr>
      <w:bookmarkStart w:id="2" w:name="_Hlk61445704"/>
    </w:p>
    <w:bookmarkEnd w:id="2"/>
    <w:p w14:paraId="5CA6A664" w14:textId="2E5B489D"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 xml:space="preserve">Job holders will have the autonomy to adapt specific approaches to better meet medium term objectives. They will be bound by the recognised procedural framework of their specialism as it is managed by the </w:t>
      </w:r>
      <w:r w:rsidR="004D4952" w:rsidRPr="00F96C90">
        <w:rPr>
          <w:rFonts w:asciiTheme="minorHAnsi" w:hAnsiTheme="minorHAnsi" w:cstheme="minorHAnsi"/>
        </w:rPr>
        <w:t>Council but</w:t>
      </w:r>
      <w:r w:rsidRPr="00F96C90">
        <w:rPr>
          <w:rFonts w:asciiTheme="minorHAnsi" w:hAnsiTheme="minorHAnsi" w:cstheme="minorHAnsi"/>
        </w:rPr>
        <w:t xml:space="preserve"> will decide when and precisely how duties are to be carried out. They will also deal with problems (often escalated to this level) for which there are no set-down routes to a solution other than broad service practice guidelines.</w:t>
      </w:r>
    </w:p>
    <w:p w14:paraId="7A3A822C" w14:textId="77777777" w:rsidR="0012076A" w:rsidRPr="00585845" w:rsidRDefault="0012076A" w:rsidP="00CF73A7">
      <w:pPr>
        <w:pStyle w:val="BodyText"/>
        <w:jc w:val="both"/>
      </w:pPr>
    </w:p>
    <w:p w14:paraId="27CDAA7E" w14:textId="1FADF53A" w:rsidR="00AB0A09" w:rsidRPr="00585845" w:rsidRDefault="009C6B9A" w:rsidP="00CF73A7">
      <w:pPr>
        <w:pStyle w:val="Heading3"/>
        <w:spacing w:before="0"/>
        <w:jc w:val="both"/>
      </w:pPr>
      <w:r>
        <w:t>A</w:t>
      </w:r>
      <w:r w:rsidR="00AB0A09" w:rsidRPr="00585845">
        <w:t>reas of responsibility</w:t>
      </w:r>
    </w:p>
    <w:p w14:paraId="3F2E78DA" w14:textId="77777777" w:rsidR="00DF7F38" w:rsidRDefault="00DF7F38" w:rsidP="00CF73A7">
      <w:pPr>
        <w:pStyle w:val="BodyText"/>
        <w:jc w:val="both"/>
        <w:rPr>
          <w:rFonts w:asciiTheme="minorHAnsi" w:hAnsiTheme="minorHAnsi" w:cstheme="minorHAnsi"/>
        </w:rPr>
      </w:pPr>
    </w:p>
    <w:p w14:paraId="3A87C1F0"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With</w:t>
      </w:r>
      <w:r w:rsidRPr="00F96C90">
        <w:rPr>
          <w:rFonts w:asciiTheme="minorHAnsi" w:hAnsiTheme="minorHAnsi" w:cstheme="minorHAnsi"/>
          <w:spacing w:val="-8"/>
        </w:rPr>
        <w:t xml:space="preserve"> </w:t>
      </w:r>
      <w:r w:rsidRPr="00F96C90">
        <w:rPr>
          <w:rFonts w:asciiTheme="minorHAnsi" w:hAnsiTheme="minorHAnsi" w:cstheme="minorHAnsi"/>
        </w:rPr>
        <w:t>a</w:t>
      </w:r>
      <w:r w:rsidRPr="00F96C90">
        <w:rPr>
          <w:rFonts w:asciiTheme="minorHAnsi" w:hAnsiTheme="minorHAnsi" w:cstheme="minorHAnsi"/>
          <w:spacing w:val="-9"/>
        </w:rPr>
        <w:t xml:space="preserve"> </w:t>
      </w:r>
      <w:r w:rsidRPr="00F96C90">
        <w:rPr>
          <w:rFonts w:asciiTheme="minorHAnsi" w:hAnsiTheme="minorHAnsi" w:cstheme="minorHAnsi"/>
        </w:rPr>
        <w:t>diverse</w:t>
      </w:r>
      <w:r w:rsidRPr="00F96C90">
        <w:rPr>
          <w:rFonts w:asciiTheme="minorHAnsi" w:hAnsiTheme="minorHAnsi" w:cstheme="minorHAnsi"/>
          <w:spacing w:val="-7"/>
        </w:rPr>
        <w:t xml:space="preserve"> </w:t>
      </w:r>
      <w:r w:rsidRPr="00F96C90">
        <w:rPr>
          <w:rFonts w:asciiTheme="minorHAnsi" w:hAnsiTheme="minorHAnsi" w:cstheme="minorHAnsi"/>
        </w:rPr>
        <w:t>range</w:t>
      </w:r>
      <w:r w:rsidRPr="00F96C90">
        <w:rPr>
          <w:rFonts w:asciiTheme="minorHAnsi" w:hAnsiTheme="minorHAnsi" w:cstheme="minorHAnsi"/>
          <w:spacing w:val="-8"/>
        </w:rPr>
        <w:t xml:space="preserve"> </w:t>
      </w:r>
      <w:r w:rsidRPr="00F96C90">
        <w:rPr>
          <w:rFonts w:asciiTheme="minorHAnsi" w:hAnsiTheme="minorHAnsi" w:cstheme="minorHAnsi"/>
        </w:rPr>
        <w:t>of</w:t>
      </w:r>
      <w:r w:rsidRPr="00F96C90">
        <w:rPr>
          <w:rFonts w:asciiTheme="minorHAnsi" w:hAnsiTheme="minorHAnsi" w:cstheme="minorHAnsi"/>
          <w:spacing w:val="-7"/>
        </w:rPr>
        <w:t xml:space="preserve"> </w:t>
      </w:r>
      <w:r w:rsidRPr="00F96C90">
        <w:rPr>
          <w:rFonts w:asciiTheme="minorHAnsi" w:hAnsiTheme="minorHAnsi" w:cstheme="minorHAnsi"/>
        </w:rPr>
        <w:t>jobs</w:t>
      </w:r>
      <w:r w:rsidRPr="00F96C90">
        <w:rPr>
          <w:rFonts w:asciiTheme="minorHAnsi" w:hAnsiTheme="minorHAnsi" w:cstheme="minorHAnsi"/>
          <w:spacing w:val="-8"/>
        </w:rPr>
        <w:t xml:space="preserve"> </w:t>
      </w:r>
      <w:r w:rsidRPr="00F96C90">
        <w:rPr>
          <w:rFonts w:asciiTheme="minorHAnsi" w:hAnsiTheme="minorHAnsi" w:cstheme="minorHAnsi"/>
        </w:rPr>
        <w:t>being</w:t>
      </w:r>
      <w:r w:rsidRPr="00F96C90">
        <w:rPr>
          <w:rFonts w:asciiTheme="minorHAnsi" w:hAnsiTheme="minorHAnsi" w:cstheme="minorHAnsi"/>
          <w:spacing w:val="-8"/>
        </w:rPr>
        <w:t xml:space="preserve"> </w:t>
      </w:r>
      <w:r w:rsidRPr="00F96C90">
        <w:rPr>
          <w:rFonts w:asciiTheme="minorHAnsi" w:hAnsiTheme="minorHAnsi" w:cstheme="minorHAnsi"/>
        </w:rPr>
        <w:t>represented</w:t>
      </w:r>
      <w:r w:rsidRPr="00F96C90">
        <w:rPr>
          <w:rFonts w:asciiTheme="minorHAnsi" w:hAnsiTheme="minorHAnsi" w:cstheme="minorHAnsi"/>
          <w:spacing w:val="-7"/>
        </w:rPr>
        <w:t xml:space="preserve"> </w:t>
      </w:r>
      <w:r w:rsidRPr="00F96C90">
        <w:rPr>
          <w:rFonts w:asciiTheme="minorHAnsi" w:hAnsiTheme="minorHAnsi" w:cstheme="minorHAnsi"/>
        </w:rPr>
        <w:t>at</w:t>
      </w:r>
      <w:r w:rsidRPr="00F96C90">
        <w:rPr>
          <w:rFonts w:asciiTheme="minorHAnsi" w:hAnsiTheme="minorHAnsi" w:cstheme="minorHAnsi"/>
          <w:spacing w:val="-9"/>
        </w:rPr>
        <w:t xml:space="preserve"> </w:t>
      </w:r>
      <w:r w:rsidRPr="00F96C90">
        <w:rPr>
          <w:rFonts w:asciiTheme="minorHAnsi" w:hAnsiTheme="minorHAnsi" w:cstheme="minorHAnsi"/>
        </w:rPr>
        <w:t>this</w:t>
      </w:r>
      <w:r w:rsidRPr="00F96C90">
        <w:rPr>
          <w:rFonts w:asciiTheme="minorHAnsi" w:hAnsiTheme="minorHAnsi" w:cstheme="minorHAnsi"/>
          <w:spacing w:val="-8"/>
        </w:rPr>
        <w:t xml:space="preserve"> </w:t>
      </w:r>
      <w:r w:rsidRPr="00F96C90">
        <w:rPr>
          <w:rFonts w:asciiTheme="minorHAnsi" w:hAnsiTheme="minorHAnsi" w:cstheme="minorHAnsi"/>
        </w:rPr>
        <w:t>level,</w:t>
      </w:r>
      <w:r w:rsidRPr="00F96C90">
        <w:rPr>
          <w:rFonts w:asciiTheme="minorHAnsi" w:hAnsiTheme="minorHAnsi" w:cstheme="minorHAnsi"/>
          <w:spacing w:val="-8"/>
        </w:rPr>
        <w:t xml:space="preserve"> </w:t>
      </w:r>
      <w:r w:rsidRPr="00F96C90">
        <w:rPr>
          <w:rFonts w:asciiTheme="minorHAnsi" w:hAnsiTheme="minorHAnsi" w:cstheme="minorHAnsi"/>
        </w:rPr>
        <w:t>the</w:t>
      </w:r>
      <w:r w:rsidRPr="00F96C90">
        <w:rPr>
          <w:rFonts w:asciiTheme="minorHAnsi" w:hAnsiTheme="minorHAnsi" w:cstheme="minorHAnsi"/>
          <w:spacing w:val="-8"/>
        </w:rPr>
        <w:t xml:space="preserve"> </w:t>
      </w:r>
      <w:r w:rsidRPr="00F96C90">
        <w:rPr>
          <w:rFonts w:asciiTheme="minorHAnsi" w:hAnsiTheme="minorHAnsi" w:cstheme="minorHAnsi"/>
        </w:rPr>
        <w:t>precise</w:t>
      </w:r>
      <w:r w:rsidRPr="00F96C90">
        <w:rPr>
          <w:rFonts w:asciiTheme="minorHAnsi" w:hAnsiTheme="minorHAnsi" w:cstheme="minorHAnsi"/>
          <w:spacing w:val="-7"/>
        </w:rPr>
        <w:t xml:space="preserve"> </w:t>
      </w:r>
      <w:r w:rsidRPr="00F96C90">
        <w:rPr>
          <w:rFonts w:asciiTheme="minorHAnsi" w:hAnsiTheme="minorHAnsi" w:cstheme="minorHAnsi"/>
        </w:rPr>
        <w:t>blend of responsibilities for which the job holder is accountable will depend upon the service in which they</w:t>
      </w:r>
      <w:r w:rsidRPr="00F96C90">
        <w:rPr>
          <w:rFonts w:asciiTheme="minorHAnsi" w:hAnsiTheme="minorHAnsi" w:cstheme="minorHAnsi"/>
          <w:spacing w:val="-2"/>
        </w:rPr>
        <w:t xml:space="preserve"> </w:t>
      </w:r>
      <w:r w:rsidRPr="00F96C90">
        <w:rPr>
          <w:rFonts w:asciiTheme="minorHAnsi" w:hAnsiTheme="minorHAnsi" w:cstheme="minorHAnsi"/>
        </w:rPr>
        <w:t>operate.</w:t>
      </w:r>
    </w:p>
    <w:p w14:paraId="0527E0FE" w14:textId="77777777" w:rsidR="001E7B14" w:rsidRPr="00F96C90" w:rsidRDefault="001E7B14" w:rsidP="00CF73A7">
      <w:pPr>
        <w:pStyle w:val="BodyText"/>
        <w:jc w:val="both"/>
        <w:rPr>
          <w:rFonts w:asciiTheme="minorHAnsi" w:hAnsiTheme="minorHAnsi" w:cstheme="minorHAnsi"/>
        </w:rPr>
      </w:pPr>
    </w:p>
    <w:p w14:paraId="65EF2AB7" w14:textId="664A9A3C"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 xml:space="preserve">External facing roles will focus on the needs of people whether external service users or </w:t>
      </w:r>
      <w:r w:rsidR="002E7ED7" w:rsidRPr="00F96C90">
        <w:rPr>
          <w:rFonts w:asciiTheme="minorHAnsi" w:hAnsiTheme="minorHAnsi" w:cstheme="minorHAnsi"/>
        </w:rPr>
        <w:t>partners and</w:t>
      </w:r>
      <w:r w:rsidRPr="00F96C90">
        <w:rPr>
          <w:rFonts w:asciiTheme="minorHAnsi" w:hAnsiTheme="minorHAnsi" w:cstheme="minorHAnsi"/>
        </w:rPr>
        <w:t xml:space="preserve">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2346A266" w14:textId="77777777" w:rsidR="001E7B14" w:rsidRPr="00F96C90" w:rsidRDefault="001E7B14" w:rsidP="00CF73A7">
      <w:pPr>
        <w:pStyle w:val="BodyText"/>
        <w:jc w:val="both"/>
        <w:rPr>
          <w:rFonts w:asciiTheme="minorHAnsi" w:hAnsiTheme="minorHAnsi" w:cstheme="minorHAnsi"/>
        </w:rPr>
      </w:pPr>
    </w:p>
    <w:p w14:paraId="67D0D674"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Internal roles are likely to have this pattern reversed, with weightier responsibility for significant financial and non-financial assets, but less for the assessment of needs of individuals and groups.</w:t>
      </w:r>
    </w:p>
    <w:p w14:paraId="51C01135" w14:textId="77777777" w:rsidR="001E7B14" w:rsidRPr="00F96C90" w:rsidRDefault="001E7B14" w:rsidP="00CF73A7">
      <w:pPr>
        <w:pStyle w:val="BodyText"/>
        <w:jc w:val="both"/>
        <w:rPr>
          <w:rFonts w:asciiTheme="minorHAnsi" w:hAnsiTheme="minorHAnsi" w:cstheme="minorHAnsi"/>
        </w:rPr>
      </w:pPr>
    </w:p>
    <w:p w14:paraId="5060FBC4"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 xml:space="preserve">Jobs will have supervisory responsibility for the work of others and will be accountable for the quality and timeliness of outputs, whether related to the work of internal teams or temporary external contractors, </w:t>
      </w:r>
      <w:proofErr w:type="gramStart"/>
      <w:r w:rsidRPr="00F96C90">
        <w:rPr>
          <w:rFonts w:asciiTheme="minorHAnsi" w:hAnsiTheme="minorHAnsi" w:cstheme="minorHAnsi"/>
        </w:rPr>
        <w:t>volunteers</w:t>
      </w:r>
      <w:proofErr w:type="gramEnd"/>
      <w:r w:rsidRPr="00F96C90">
        <w:rPr>
          <w:rFonts w:asciiTheme="minorHAnsi" w:hAnsiTheme="minorHAnsi" w:cstheme="minorHAnsi"/>
        </w:rPr>
        <w:t xml:space="preserve"> or others.</w:t>
      </w:r>
    </w:p>
    <w:p w14:paraId="00A6AE87" w14:textId="77777777" w:rsidR="00E133F8" w:rsidRDefault="00E133F8" w:rsidP="00CF73A7">
      <w:pPr>
        <w:pStyle w:val="Heading3"/>
        <w:spacing w:before="0"/>
        <w:jc w:val="both"/>
      </w:pPr>
    </w:p>
    <w:p w14:paraId="14AFDE55" w14:textId="7EFD7983" w:rsidR="00AB0A09" w:rsidRPr="00585845" w:rsidRDefault="00AB0A09" w:rsidP="00CF73A7">
      <w:pPr>
        <w:pStyle w:val="Heading3"/>
        <w:spacing w:before="0"/>
        <w:jc w:val="both"/>
      </w:pPr>
      <w:r>
        <w:t>I</w:t>
      </w:r>
      <w:r w:rsidRPr="00585845">
        <w:t xml:space="preserve">mpacts and </w:t>
      </w:r>
      <w:proofErr w:type="gramStart"/>
      <w:r w:rsidR="008B55C6">
        <w:t>d</w:t>
      </w:r>
      <w:r w:rsidRPr="00585845">
        <w:t>emands</w:t>
      </w:r>
      <w:proofErr w:type="gramEnd"/>
    </w:p>
    <w:p w14:paraId="185656E2" w14:textId="77777777" w:rsidR="001E7B14" w:rsidRDefault="001E7B14" w:rsidP="00CF73A7">
      <w:pPr>
        <w:pStyle w:val="BodyText"/>
        <w:jc w:val="both"/>
        <w:rPr>
          <w:rFonts w:asciiTheme="minorHAnsi" w:hAnsiTheme="minorHAnsi" w:cstheme="minorHAnsi"/>
        </w:rPr>
      </w:pPr>
    </w:p>
    <w:p w14:paraId="0FE21CA8" w14:textId="5CC8A45C"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Tasks and duties will be generally carried out in a sedentary position but there will always be a requirement for standing and walking from time to time, and the occasional need to lift or carry items.</w:t>
      </w:r>
    </w:p>
    <w:p w14:paraId="7071FFFE" w14:textId="77777777" w:rsidR="001E7B14" w:rsidRPr="00F96C90" w:rsidRDefault="001E7B14" w:rsidP="00CF73A7">
      <w:pPr>
        <w:pStyle w:val="BodyText"/>
        <w:jc w:val="both"/>
        <w:rPr>
          <w:rFonts w:asciiTheme="minorHAnsi" w:hAnsiTheme="minorHAnsi" w:cstheme="minorHAnsi"/>
        </w:rPr>
      </w:pPr>
    </w:p>
    <w:p w14:paraId="60769E7F"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The problem solving and decision</w:t>
      </w:r>
      <w:r>
        <w:rPr>
          <w:rFonts w:asciiTheme="minorHAnsi" w:hAnsiTheme="minorHAnsi" w:cstheme="minorHAnsi"/>
        </w:rPr>
        <w:t>-making</w:t>
      </w:r>
      <w:r w:rsidRPr="00F96C90">
        <w:rPr>
          <w:rFonts w:asciiTheme="minorHAnsi" w:hAnsiTheme="minorHAnsi" w:cstheme="minorHAnsi"/>
        </w:rPr>
        <w:t xml:space="preserve"> elements of these jobs mean that job holders require lengthy periods of enhanced mental attention to attend to duties, while also dealing with deadlines, </w:t>
      </w:r>
      <w:proofErr w:type="gramStart"/>
      <w:r w:rsidRPr="00F96C90">
        <w:rPr>
          <w:rFonts w:asciiTheme="minorHAnsi" w:hAnsiTheme="minorHAnsi" w:cstheme="minorHAnsi"/>
        </w:rPr>
        <w:t>interruptions</w:t>
      </w:r>
      <w:proofErr w:type="gramEnd"/>
      <w:r w:rsidRPr="00F96C90">
        <w:rPr>
          <w:rFonts w:asciiTheme="minorHAnsi" w:hAnsiTheme="minorHAnsi" w:cstheme="minorHAnsi"/>
        </w:rPr>
        <w:t xml:space="preserve"> and conflicting demands.</w:t>
      </w:r>
    </w:p>
    <w:p w14:paraId="41AB4547" w14:textId="77777777" w:rsidR="001E7B14" w:rsidRPr="00F96C90" w:rsidRDefault="001E7B14" w:rsidP="00CF73A7">
      <w:pPr>
        <w:spacing w:after="0" w:line="240" w:lineRule="auto"/>
        <w:jc w:val="both"/>
        <w:rPr>
          <w:rFonts w:cstheme="minorHAnsi"/>
          <w:sz w:val="24"/>
          <w:szCs w:val="24"/>
        </w:rPr>
      </w:pPr>
    </w:p>
    <w:p w14:paraId="628D9825" w14:textId="77777777" w:rsidR="001E7B14" w:rsidRDefault="001E7B14" w:rsidP="00CF73A7">
      <w:pPr>
        <w:pStyle w:val="BodyText"/>
        <w:jc w:val="both"/>
        <w:rPr>
          <w:rFonts w:asciiTheme="minorHAnsi" w:hAnsiTheme="minorHAnsi" w:cstheme="minorHAnsi"/>
        </w:rPr>
      </w:pPr>
      <w:r w:rsidRPr="00F96C90">
        <w:rPr>
          <w:rFonts w:asciiTheme="minorHAnsi" w:hAnsiTheme="minorHAnsi" w:cstheme="minorHAnsi"/>
        </w:rPr>
        <w:t>Duties of jobs at this level will not require job holders to develop and maintain working relationships with people who, through their circumstances or behaviour, place particular emotional demands on the job holder.</w:t>
      </w:r>
    </w:p>
    <w:p w14:paraId="6D12BE19" w14:textId="77777777" w:rsidR="001E7B14" w:rsidRPr="00F96C90" w:rsidRDefault="001E7B14" w:rsidP="00CF73A7">
      <w:pPr>
        <w:pStyle w:val="BodyText"/>
        <w:jc w:val="both"/>
        <w:rPr>
          <w:rFonts w:asciiTheme="minorHAnsi" w:hAnsiTheme="minorHAnsi" w:cstheme="minorHAnsi"/>
        </w:rPr>
      </w:pPr>
    </w:p>
    <w:p w14:paraId="0313AC30" w14:textId="62259AC9" w:rsidR="001E7B14" w:rsidRPr="00F96C90" w:rsidRDefault="001E7B14" w:rsidP="00CF73A7">
      <w:pPr>
        <w:pStyle w:val="BodyText"/>
        <w:jc w:val="both"/>
        <w:rPr>
          <w:rFonts w:asciiTheme="minorHAnsi" w:hAnsiTheme="minorHAnsi" w:cstheme="minorHAnsi"/>
        </w:rPr>
      </w:pPr>
      <w:r>
        <w:rPr>
          <w:rFonts w:asciiTheme="minorHAnsi" w:hAnsiTheme="minorHAnsi" w:cstheme="minorHAnsi"/>
        </w:rPr>
        <w:t>J</w:t>
      </w:r>
      <w:r w:rsidRPr="00F96C90">
        <w:rPr>
          <w:rFonts w:asciiTheme="minorHAnsi" w:hAnsiTheme="minorHAnsi" w:cstheme="minorHAnsi"/>
        </w:rPr>
        <w:t xml:space="preserve">ob holders find themselves exposed to some disagreeable, </w:t>
      </w:r>
      <w:proofErr w:type="gramStart"/>
      <w:r w:rsidRPr="00F96C90">
        <w:rPr>
          <w:rFonts w:asciiTheme="minorHAnsi" w:hAnsiTheme="minorHAnsi" w:cstheme="minorHAnsi"/>
        </w:rPr>
        <w:t>unpleasant</w:t>
      </w:r>
      <w:proofErr w:type="gramEnd"/>
      <w:r w:rsidRPr="00F96C90">
        <w:rPr>
          <w:rFonts w:asciiTheme="minorHAnsi" w:hAnsiTheme="minorHAnsi" w:cstheme="minorHAnsi"/>
          <w:spacing w:val="-3"/>
        </w:rPr>
        <w:t xml:space="preserve"> </w:t>
      </w:r>
      <w:r w:rsidRPr="00F96C90">
        <w:rPr>
          <w:rFonts w:asciiTheme="minorHAnsi" w:hAnsiTheme="minorHAnsi" w:cstheme="minorHAnsi"/>
        </w:rPr>
        <w:t>or</w:t>
      </w:r>
      <w:r w:rsidRPr="00F96C90">
        <w:rPr>
          <w:rFonts w:asciiTheme="minorHAnsi" w:hAnsiTheme="minorHAnsi" w:cstheme="minorHAnsi"/>
          <w:spacing w:val="-6"/>
        </w:rPr>
        <w:t xml:space="preserve"> </w:t>
      </w:r>
      <w:r w:rsidRPr="00F96C90">
        <w:rPr>
          <w:rFonts w:asciiTheme="minorHAnsi" w:hAnsiTheme="minorHAnsi" w:cstheme="minorHAnsi"/>
        </w:rPr>
        <w:t>hazardous</w:t>
      </w:r>
      <w:r w:rsidRPr="00F96C90">
        <w:rPr>
          <w:rFonts w:asciiTheme="minorHAnsi" w:hAnsiTheme="minorHAnsi" w:cstheme="minorHAnsi"/>
          <w:spacing w:val="-8"/>
        </w:rPr>
        <w:t xml:space="preserve"> </w:t>
      </w:r>
      <w:r w:rsidRPr="00F96C90">
        <w:rPr>
          <w:rFonts w:asciiTheme="minorHAnsi" w:hAnsiTheme="minorHAnsi" w:cstheme="minorHAnsi"/>
        </w:rPr>
        <w:t>working</w:t>
      </w:r>
      <w:r w:rsidRPr="00F96C90">
        <w:rPr>
          <w:rFonts w:asciiTheme="minorHAnsi" w:hAnsiTheme="minorHAnsi" w:cstheme="minorHAnsi"/>
          <w:spacing w:val="-4"/>
        </w:rPr>
        <w:t xml:space="preserve"> </w:t>
      </w:r>
      <w:r w:rsidRPr="00F96C90">
        <w:rPr>
          <w:rFonts w:asciiTheme="minorHAnsi" w:hAnsiTheme="minorHAnsi" w:cstheme="minorHAnsi"/>
        </w:rPr>
        <w:t>conditions.</w:t>
      </w:r>
      <w:r w:rsidRPr="00F96C90">
        <w:rPr>
          <w:rFonts w:asciiTheme="minorHAnsi" w:hAnsiTheme="minorHAnsi" w:cstheme="minorHAnsi"/>
          <w:spacing w:val="-3"/>
        </w:rPr>
        <w:t xml:space="preserve"> </w:t>
      </w:r>
      <w:r w:rsidRPr="00F96C90">
        <w:rPr>
          <w:rFonts w:asciiTheme="minorHAnsi" w:hAnsiTheme="minorHAnsi" w:cstheme="minorHAnsi"/>
        </w:rPr>
        <w:t>Particularly when the</w:t>
      </w:r>
      <w:r w:rsidRPr="00F96C90">
        <w:rPr>
          <w:rFonts w:asciiTheme="minorHAnsi" w:hAnsiTheme="minorHAnsi" w:cstheme="minorHAnsi"/>
          <w:spacing w:val="-3"/>
        </w:rPr>
        <w:t xml:space="preserve"> </w:t>
      </w:r>
      <w:r w:rsidRPr="00F96C90">
        <w:rPr>
          <w:rFonts w:asciiTheme="minorHAnsi" w:hAnsiTheme="minorHAnsi" w:cstheme="minorHAnsi"/>
        </w:rPr>
        <w:t>needs</w:t>
      </w:r>
      <w:r w:rsidRPr="00F96C90">
        <w:rPr>
          <w:rFonts w:asciiTheme="minorHAnsi" w:hAnsiTheme="minorHAnsi" w:cstheme="minorHAnsi"/>
          <w:spacing w:val="-7"/>
        </w:rPr>
        <w:t xml:space="preserve"> </w:t>
      </w:r>
      <w:r w:rsidRPr="00F96C90">
        <w:rPr>
          <w:rFonts w:asciiTheme="minorHAnsi" w:hAnsiTheme="minorHAnsi" w:cstheme="minorHAnsi"/>
        </w:rPr>
        <w:t>of</w:t>
      </w:r>
      <w:r w:rsidRPr="00F96C90">
        <w:rPr>
          <w:rFonts w:asciiTheme="minorHAnsi" w:hAnsiTheme="minorHAnsi" w:cstheme="minorHAnsi"/>
          <w:spacing w:val="-4"/>
        </w:rPr>
        <w:t xml:space="preserve"> </w:t>
      </w:r>
      <w:r w:rsidRPr="00F96C90">
        <w:rPr>
          <w:rFonts w:asciiTheme="minorHAnsi" w:hAnsiTheme="minorHAnsi" w:cstheme="minorHAnsi"/>
        </w:rPr>
        <w:t>their</w:t>
      </w:r>
      <w:r w:rsidRPr="00F96C90">
        <w:rPr>
          <w:rFonts w:asciiTheme="minorHAnsi" w:hAnsiTheme="minorHAnsi" w:cstheme="minorHAnsi"/>
          <w:spacing w:val="-4"/>
        </w:rPr>
        <w:t xml:space="preserve"> </w:t>
      </w:r>
      <w:r w:rsidRPr="00F96C90">
        <w:rPr>
          <w:rFonts w:asciiTheme="minorHAnsi" w:hAnsiTheme="minorHAnsi" w:cstheme="minorHAnsi"/>
        </w:rPr>
        <w:t xml:space="preserve">specialism </w:t>
      </w:r>
      <w:r w:rsidR="003734E7" w:rsidRPr="00F96C90">
        <w:rPr>
          <w:rFonts w:asciiTheme="minorHAnsi" w:hAnsiTheme="minorHAnsi" w:cstheme="minorHAnsi"/>
        </w:rPr>
        <w:t>require</w:t>
      </w:r>
      <w:r w:rsidRPr="00F96C90">
        <w:rPr>
          <w:rFonts w:asciiTheme="minorHAnsi" w:hAnsiTheme="minorHAnsi" w:cstheme="minorHAnsi"/>
        </w:rPr>
        <w:t xml:space="preserve"> them to work on external sites exposed to the weather, in or around refuse and waste plant, close to particularly noisy machinery and in similar</w:t>
      </w:r>
      <w:r w:rsidRPr="00F96C90">
        <w:rPr>
          <w:rFonts w:asciiTheme="minorHAnsi" w:hAnsiTheme="minorHAnsi" w:cstheme="minorHAnsi"/>
          <w:spacing w:val="-17"/>
        </w:rPr>
        <w:t xml:space="preserve"> </w:t>
      </w:r>
      <w:r w:rsidRPr="00F96C90">
        <w:rPr>
          <w:rFonts w:asciiTheme="minorHAnsi" w:hAnsiTheme="minorHAnsi" w:cstheme="minorHAnsi"/>
        </w:rPr>
        <w:t>environments.</w:t>
      </w:r>
    </w:p>
    <w:p w14:paraId="24C15E84" w14:textId="77777777" w:rsidR="001E7B14" w:rsidRPr="00F96C90" w:rsidRDefault="001E7B14">
      <w:pPr>
        <w:pStyle w:val="BodyText"/>
        <w:jc w:val="both"/>
        <w:rPr>
          <w:rFonts w:asciiTheme="minorHAnsi" w:hAnsiTheme="minorHAnsi" w:cstheme="minorHAnsi"/>
        </w:rPr>
      </w:pPr>
    </w:p>
    <w:p w14:paraId="262F4B25" w14:textId="479177F2" w:rsidR="00F77A6D" w:rsidRPr="002E7ED7" w:rsidRDefault="001E7B14" w:rsidP="002E7ED7">
      <w:pPr>
        <w:pStyle w:val="BodyText"/>
        <w:jc w:val="both"/>
        <w:rPr>
          <w:rFonts w:asciiTheme="minorHAnsi" w:hAnsiTheme="minorHAnsi" w:cstheme="minorHAnsi"/>
        </w:rPr>
      </w:pPr>
      <w:r w:rsidRPr="00F96C90">
        <w:rPr>
          <w:rFonts w:asciiTheme="minorHAnsi" w:hAnsiTheme="minorHAnsi" w:cstheme="minorHAnsi"/>
        </w:rPr>
        <w:t>Other Professional Technical jobs, such as enforcement roles, may also see job holders exposed to verbal abuse and threatening environments. In all cases, job holders will minimise risk and conform to health and safety regulations to mitigate any negative effects of such exposure.</w:t>
      </w:r>
    </w:p>
    <w:sectPr w:rsidR="00F77A6D" w:rsidRPr="002E7ED7"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16cid:durableId="1021973439">
    <w:abstractNumId w:val="1"/>
  </w:num>
  <w:num w:numId="2" w16cid:durableId="1665353226">
    <w:abstractNumId w:val="2"/>
  </w:num>
  <w:num w:numId="3" w16cid:durableId="1279869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98pz6aQj+1wOxL9weAj372Klj1R202lkx8361z/UcXvIiP5OrPBWFOwzrRGZfrtfLOnIiZ7OfVlGdmB/WQoe8g==" w:salt="Vu4Iyw/lF9IXTFI8C9v8a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53CE1"/>
    <w:rsid w:val="0006223D"/>
    <w:rsid w:val="00086D21"/>
    <w:rsid w:val="000F04CA"/>
    <w:rsid w:val="00115E21"/>
    <w:rsid w:val="0012076A"/>
    <w:rsid w:val="001870A7"/>
    <w:rsid w:val="001B4BCF"/>
    <w:rsid w:val="001C2894"/>
    <w:rsid w:val="001E7B14"/>
    <w:rsid w:val="00231E06"/>
    <w:rsid w:val="00250F54"/>
    <w:rsid w:val="00251D49"/>
    <w:rsid w:val="002D288D"/>
    <w:rsid w:val="002D74DE"/>
    <w:rsid w:val="002E7ED7"/>
    <w:rsid w:val="003533F6"/>
    <w:rsid w:val="00354A69"/>
    <w:rsid w:val="003734E7"/>
    <w:rsid w:val="003E7661"/>
    <w:rsid w:val="004274A1"/>
    <w:rsid w:val="00446BC3"/>
    <w:rsid w:val="0046558C"/>
    <w:rsid w:val="00467EB5"/>
    <w:rsid w:val="004C1506"/>
    <w:rsid w:val="004D4952"/>
    <w:rsid w:val="00510899"/>
    <w:rsid w:val="005127DC"/>
    <w:rsid w:val="00535A60"/>
    <w:rsid w:val="005B584C"/>
    <w:rsid w:val="005E70EA"/>
    <w:rsid w:val="006124B7"/>
    <w:rsid w:val="00686BAB"/>
    <w:rsid w:val="006A0A45"/>
    <w:rsid w:val="006D5B81"/>
    <w:rsid w:val="00703FC7"/>
    <w:rsid w:val="00720F2B"/>
    <w:rsid w:val="007245D2"/>
    <w:rsid w:val="00760DB1"/>
    <w:rsid w:val="007B3DCD"/>
    <w:rsid w:val="007F2C6F"/>
    <w:rsid w:val="00833C85"/>
    <w:rsid w:val="008B55C6"/>
    <w:rsid w:val="00985C3F"/>
    <w:rsid w:val="009B1D14"/>
    <w:rsid w:val="009C58DB"/>
    <w:rsid w:val="009C6B9A"/>
    <w:rsid w:val="009D3CB9"/>
    <w:rsid w:val="00A02C09"/>
    <w:rsid w:val="00A25E9D"/>
    <w:rsid w:val="00A62900"/>
    <w:rsid w:val="00A94374"/>
    <w:rsid w:val="00AB0450"/>
    <w:rsid w:val="00AB0A09"/>
    <w:rsid w:val="00AD2933"/>
    <w:rsid w:val="00B9607C"/>
    <w:rsid w:val="00C23807"/>
    <w:rsid w:val="00CB4B19"/>
    <w:rsid w:val="00CB58DF"/>
    <w:rsid w:val="00CF73A7"/>
    <w:rsid w:val="00D1041F"/>
    <w:rsid w:val="00D72A65"/>
    <w:rsid w:val="00DC4A0A"/>
    <w:rsid w:val="00DF7F38"/>
    <w:rsid w:val="00E133F8"/>
    <w:rsid w:val="00E2449F"/>
    <w:rsid w:val="00E91583"/>
    <w:rsid w:val="00EC3018"/>
    <w:rsid w:val="00EE040A"/>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Revision">
    <w:name w:val="Revision"/>
    <w:hidden/>
    <w:uiPriority w:val="99"/>
    <w:semiHidden/>
    <w:rsid w:val="00760D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FF0826-DB71-430E-B7F0-E216A4D6C5EA}">
  <ds:schemaRefs>
    <ds:schemaRef ds:uri="http://schemas.microsoft.com/sharepoint/v3/contenttype/forms"/>
  </ds:schemaRefs>
</ds:datastoreItem>
</file>

<file path=customXml/itemProps2.xml><?xml version="1.0" encoding="utf-8"?>
<ds:datastoreItem xmlns:ds="http://schemas.openxmlformats.org/officeDocument/2006/customXml" ds:itemID="{6E4ED5B9-4DCB-47F7-9336-2BA43D76C301}">
  <ds:schemaRefs>
    <ds:schemaRef ds:uri="Microsoft.SharePoint.Taxonomy.ContentTypeSync"/>
  </ds:schemaRefs>
</ds:datastoreItem>
</file>

<file path=customXml/itemProps3.xml><?xml version="1.0" encoding="utf-8"?>
<ds:datastoreItem xmlns:ds="http://schemas.openxmlformats.org/officeDocument/2006/customXml" ds:itemID="{822BB64B-04D3-49C9-B868-C6AC464BB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7AFE861-A139-4046-A744-700AD41B1D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1281</Words>
  <Characters>7303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Anna Cole</cp:lastModifiedBy>
  <cp:revision>3</cp:revision>
  <dcterms:created xsi:type="dcterms:W3CDTF">2025-01-29T14:35:00Z</dcterms:created>
  <dcterms:modified xsi:type="dcterms:W3CDTF">2025-01-29T14:35:00Z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