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5" cy="758190"/>
                          </a:xfrm>
                          <a:prstGeom prst="rect">
                            <a:avLst/>
                          </a:prstGeom>
                          <a:noFill/>
                        </wps:spPr>
                        <wps:txbx>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606;width:50387;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469ED1" w14:textId="783E62BF" w:rsidR="008F37A7" w:rsidRDefault="003C4BA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Home Carer</w:t>
                        </w:r>
                        <w:r w:rsidR="008F37A7">
                          <w:rPr>
                            <w:rFonts w:hAnsi="Calibri"/>
                            <w:color w:val="FFFFFF" w:themeColor="background1"/>
                            <w:kern w:val="24"/>
                            <w:sz w:val="52"/>
                            <w:szCs w:val="52"/>
                          </w:rPr>
                          <w:t xml:space="preserve">, Adult Services </w:t>
                        </w:r>
                      </w:p>
                      <w:p w14:paraId="64661BA3" w14:textId="1E53C78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56AF4">
                          <w:rPr>
                            <w:rFonts w:hAnsi="Calibri"/>
                            <w:color w:val="FFFFFF" w:themeColor="background1"/>
                            <w:kern w:val="24"/>
                            <w:sz w:val="28"/>
                            <w:szCs w:val="28"/>
                          </w:rPr>
                          <w:t xml:space="preserve"> </w:t>
                        </w:r>
                        <w:r w:rsidR="0032483C">
                          <w:rPr>
                            <w:rFonts w:hAnsi="Calibri"/>
                            <w:color w:val="FFFFFF" w:themeColor="background1"/>
                            <w:kern w:val="24"/>
                            <w:sz w:val="28"/>
                            <w:szCs w:val="28"/>
                          </w:rPr>
                          <w:t>JE</w:t>
                        </w:r>
                        <w:r w:rsidR="00B56AF4">
                          <w:rPr>
                            <w:rFonts w:hAnsi="Calibri"/>
                            <w:color w:val="FFFFFF" w:themeColor="background1"/>
                            <w:kern w:val="24"/>
                            <w:sz w:val="28"/>
                            <w:szCs w:val="28"/>
                          </w:rPr>
                          <w:t>0558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5655517" w:rsidR="00D72A65" w:rsidRPr="001C2894" w:rsidRDefault="003C4BA2">
            <w:pPr>
              <w:rPr>
                <w:rFonts w:cstheme="minorHAnsi"/>
                <w:color w:val="000000" w:themeColor="text1"/>
              </w:rPr>
            </w:pPr>
            <w:r>
              <w:rPr>
                <w:rFonts w:cstheme="minorHAnsi"/>
                <w:color w:val="000000" w:themeColor="text1"/>
              </w:rPr>
              <w:t>Home Care Co-Ordinator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DB98DC8" w:rsidR="00251D49" w:rsidRDefault="0032483C" w:rsidP="000F04CA">
            <w:pPr>
              <w:rPr>
                <w:rFonts w:cstheme="minorHAnsi"/>
                <w:color w:val="000000" w:themeColor="text1"/>
              </w:rPr>
            </w:pPr>
            <w:r>
              <w:rPr>
                <w:rFonts w:cstheme="minorHAnsi"/>
                <w:color w:val="000000" w:themeColor="text1"/>
              </w:rPr>
              <w:t>December</w:t>
            </w:r>
            <w:r w:rsidR="008F37A7">
              <w:rPr>
                <w:rFonts w:cstheme="minorHAnsi"/>
                <w:color w:val="000000" w:themeColor="text1"/>
              </w:rPr>
              <w:t xml:space="preserve"> 2021</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70DC1A8B" w:rsidR="008F37A7" w:rsidRPr="005C17E3" w:rsidRDefault="008F37A7" w:rsidP="003066CF">
            <w:pPr>
              <w:rPr>
                <w:rFonts w:cstheme="minorHAnsi"/>
                <w:b/>
                <w:bCs/>
                <w:color w:val="000000" w:themeColor="text1"/>
              </w:rPr>
            </w:pPr>
            <w:r w:rsidRPr="005C17E3">
              <w:rPr>
                <w:rFonts w:cstheme="minorHAnsi"/>
              </w:rPr>
              <w:t xml:space="preserve">To deliver high-quality </w:t>
            </w:r>
            <w:r w:rsidR="00830BE4">
              <w:rPr>
                <w:rFonts w:cstheme="minorHAnsi"/>
              </w:rPr>
              <w:t xml:space="preserve">personal </w:t>
            </w:r>
            <w:r w:rsidR="00954B71">
              <w:rPr>
                <w:rFonts w:cstheme="minorHAnsi"/>
              </w:rPr>
              <w:t xml:space="preserve">care and support </w:t>
            </w:r>
            <w:r w:rsidRPr="005C17E3">
              <w:rPr>
                <w:rFonts w:cstheme="minorHAnsi"/>
              </w:rPr>
              <w:t>service</w:t>
            </w:r>
            <w:r>
              <w:rPr>
                <w:rFonts w:cstheme="minorHAnsi"/>
              </w:rPr>
              <w:t>s</w:t>
            </w:r>
            <w:r w:rsidRPr="005C17E3">
              <w:rPr>
                <w:rFonts w:cstheme="minorHAnsi"/>
              </w:rPr>
              <w:t xml:space="preserve"> to people with</w:t>
            </w:r>
            <w:r w:rsidR="003C4BA2">
              <w:rPr>
                <w:rFonts w:cstheme="minorHAnsi"/>
              </w:rPr>
              <w:t>in their own home</w:t>
            </w:r>
            <w:r w:rsidR="001F7720">
              <w:rPr>
                <w:rFonts w:cstheme="minorHAnsi"/>
              </w:rPr>
              <w:t>s</w:t>
            </w:r>
            <w:r w:rsidR="00954B71">
              <w:rPr>
                <w:rFonts w:cstheme="minorHAnsi"/>
              </w:rPr>
              <w:t>.</w:t>
            </w:r>
            <w:r w:rsidRPr="005C17E3">
              <w:rPr>
                <w:rFonts w:cstheme="minorHAnsi"/>
              </w:rPr>
              <w:t xml:space="preserve"> </w:t>
            </w:r>
            <w:r w:rsidR="001F7720">
              <w:rPr>
                <w:rFonts w:cstheme="minorHAnsi"/>
              </w:rPr>
              <w:t>T</w:t>
            </w:r>
            <w:r w:rsidRPr="005C17E3">
              <w:rPr>
                <w:rFonts w:cstheme="minorHAnsi"/>
              </w:rPr>
              <w:t>his may include</w:t>
            </w:r>
            <w:r>
              <w:rPr>
                <w:rFonts w:cstheme="minorHAnsi"/>
              </w:rPr>
              <w:t xml:space="preserve"> people with</w:t>
            </w:r>
            <w:r w:rsidRPr="005C17E3">
              <w:rPr>
                <w:rFonts w:cstheme="minorHAnsi"/>
              </w:rPr>
              <w:t xml:space="preserve"> dementia, behaviour of concern and / or complex health needs,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830BE4">
              <w:rPr>
                <w:rFonts w:cstheme="minorHAnsi"/>
              </w:rPr>
              <w:t xml:space="preserve"> All care must be delivered in line with the agreed care plan and the appropriate policies and procedures.</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488628C1"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w:t>
            </w:r>
            <w:r w:rsidR="001F7720">
              <w:rPr>
                <w:rFonts w:eastAsia="Times New Roman" w:cstheme="minorHAnsi"/>
              </w:rPr>
              <w:t xml:space="preserve">This includes keeping clear, </w:t>
            </w:r>
            <w:proofErr w:type="gramStart"/>
            <w:r w:rsidR="001F7720">
              <w:rPr>
                <w:rFonts w:eastAsia="Times New Roman" w:cstheme="minorHAnsi"/>
              </w:rPr>
              <w:t>concise</w:t>
            </w:r>
            <w:proofErr w:type="gramEnd"/>
            <w:r w:rsidR="001F7720">
              <w:rPr>
                <w:rFonts w:eastAsia="Times New Roman" w:cstheme="minorHAnsi"/>
              </w:rPr>
              <w:t xml:space="preserve"> and accurate records of care and support delivered on each visit. All Home Carers must u</w:t>
            </w:r>
            <w:r w:rsidRPr="005C17E3">
              <w:rPr>
                <w:rFonts w:eastAsia="Times New Roman" w:cstheme="minorHAnsi"/>
              </w:rPr>
              <w:t>s</w:t>
            </w:r>
            <w:r w:rsidR="001F7720">
              <w:rPr>
                <w:rFonts w:eastAsia="Times New Roman" w:cstheme="minorHAnsi"/>
              </w:rPr>
              <w:t>e</w:t>
            </w:r>
            <w:r w:rsidRPr="005C17E3">
              <w:rPr>
                <w:rFonts w:eastAsia="Times New Roman" w:cstheme="minorHAnsi"/>
              </w:rPr>
              <w:t xml:space="preserve"> MKC IT systems effectively as well as giving appropriate verbal handover and feedback</w:t>
            </w:r>
            <w:r w:rsidRPr="00AE0101">
              <w:rPr>
                <w:rFonts w:eastAsia="Times New Roman" w:cstheme="minorHAnsi"/>
              </w:rPr>
              <w:t xml:space="preserve"> to colleagues, external </w:t>
            </w:r>
            <w:r w:rsidR="001E75A4" w:rsidRPr="00AE0101">
              <w:rPr>
                <w:rFonts w:eastAsia="Times New Roman" w:cstheme="minorHAnsi"/>
              </w:rPr>
              <w:t>agencies,</w:t>
            </w:r>
            <w:r w:rsidRPr="00AE0101">
              <w:rPr>
                <w:rFonts w:eastAsia="Times New Roman" w:cstheme="minorHAnsi"/>
              </w:rPr>
              <w:t xml:space="preserve"> and families as appropriate</w:t>
            </w:r>
            <w:r w:rsidRPr="005C17E3">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25DB0858"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w:t>
            </w:r>
            <w:r w:rsidR="00830BE4">
              <w:rPr>
                <w:rFonts w:cstheme="minorHAnsi"/>
                <w:color w:val="000000" w:themeColor="text1"/>
              </w:rPr>
              <w:t xml:space="preserve"> (and the list is not exhaustive)</w:t>
            </w:r>
            <w:r>
              <w:rPr>
                <w:rFonts w:cstheme="minorHAnsi"/>
                <w:color w:val="000000" w:themeColor="text1"/>
              </w:rPr>
              <w:t xml:space="preserve"> safeguarding </w:t>
            </w:r>
            <w:r w:rsidR="00830BE4">
              <w:rPr>
                <w:rFonts w:cstheme="minorHAnsi"/>
                <w:color w:val="000000" w:themeColor="text1"/>
              </w:rPr>
              <w:t xml:space="preserve">adults &amp; children, the mental capacity act, manual handling, </w:t>
            </w:r>
            <w:r>
              <w:rPr>
                <w:rFonts w:cstheme="minorHAnsi"/>
                <w:color w:val="000000" w:themeColor="text1"/>
              </w:rPr>
              <w:t>supporting with medication</w:t>
            </w:r>
            <w:r w:rsidR="00830BE4">
              <w:rPr>
                <w:rFonts w:cstheme="minorHAnsi"/>
                <w:color w:val="000000" w:themeColor="text1"/>
              </w:rPr>
              <w:t>, food hygiene, equality &amp; diversity, health &amp; safety, infection prevention and control, fire safety, positive behavioural support awareness, effective communication</w:t>
            </w:r>
            <w:r w:rsidR="007C0462">
              <w:rPr>
                <w:rFonts w:cstheme="minorHAnsi"/>
                <w:color w:val="000000" w:themeColor="text1"/>
              </w:rPr>
              <w:t>, reporting &amp; recording</w:t>
            </w:r>
            <w:r w:rsidR="00830BE4">
              <w:rPr>
                <w:rFonts w:cstheme="minorHAnsi"/>
                <w:color w:val="000000" w:themeColor="text1"/>
              </w:rPr>
              <w:t xml:space="preserve"> and dignity &amp; person-centred care</w:t>
            </w:r>
            <w:r w:rsidRPr="00AE0101">
              <w:rPr>
                <w:rFonts w:cstheme="minorHAnsi"/>
                <w:color w:val="000000" w:themeColor="text1"/>
              </w:rPr>
              <w:t xml:space="preserve">.  </w:t>
            </w:r>
            <w:r w:rsidR="00830BE4">
              <w:rPr>
                <w:rFonts w:cstheme="minorHAnsi"/>
                <w:color w:val="000000" w:themeColor="text1"/>
              </w:rPr>
              <w:t>The</w:t>
            </w:r>
            <w:r w:rsidRPr="00AE0101">
              <w:rPr>
                <w:rFonts w:cstheme="minorHAnsi"/>
                <w:color w:val="000000" w:themeColor="text1"/>
              </w:rPr>
              <w:t xml:space="preserve"> learning achieved </w:t>
            </w:r>
            <w:r w:rsidR="00830BE4">
              <w:rPr>
                <w:rFonts w:cstheme="minorHAnsi"/>
                <w:color w:val="000000" w:themeColor="text1"/>
              </w:rPr>
              <w:t xml:space="preserve">is to be used </w:t>
            </w:r>
            <w:r w:rsidRPr="00AE0101">
              <w:rPr>
                <w:rFonts w:cstheme="minorHAnsi"/>
                <w:color w:val="000000" w:themeColor="text1"/>
              </w:rPr>
              <w:t>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2A31E7B9" w:rsidR="008F37A7" w:rsidRPr="00AE0101" w:rsidRDefault="008F37A7" w:rsidP="003066CF">
            <w:pPr>
              <w:rPr>
                <w:rFonts w:cstheme="minorHAnsi"/>
                <w:b/>
                <w:bCs/>
                <w:color w:val="000000" w:themeColor="text1"/>
              </w:rPr>
            </w:pPr>
            <w:r w:rsidRPr="00AE0101">
              <w:rPr>
                <w:rFonts w:cstheme="minorHAnsi"/>
              </w:rPr>
              <w:t xml:space="preserve">Providing support in accordance with individual care plans, being alert to and reporting, changes in a person, and following instruction from </w:t>
            </w:r>
            <w:r w:rsidR="003C4BA2">
              <w:rPr>
                <w:rFonts w:cstheme="minorHAnsi"/>
              </w:rPr>
              <w:t>Co-</w:t>
            </w:r>
            <w:r w:rsidR="007C0462">
              <w:rPr>
                <w:rFonts w:cstheme="minorHAnsi"/>
              </w:rPr>
              <w:t>o</w:t>
            </w:r>
            <w:r w:rsidR="003C4BA2">
              <w:rPr>
                <w:rFonts w:cstheme="minorHAnsi"/>
              </w:rPr>
              <w:t xml:space="preserve">rdinators </w:t>
            </w:r>
            <w:r w:rsidRPr="00AE0101">
              <w:rPr>
                <w:rFonts w:cstheme="minorHAnsi"/>
              </w:rPr>
              <w:t xml:space="preserve">to respond to these changes, including crisis support. </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77777777" w:rsidR="008F37A7" w:rsidRPr="00AE0101" w:rsidRDefault="008F37A7" w:rsidP="003066CF">
            <w:pPr>
              <w:rPr>
                <w:rFonts w:cstheme="minorHAnsi"/>
              </w:rPr>
            </w:pPr>
            <w:r w:rsidRPr="00AE0101">
              <w:rPr>
                <w:rFonts w:cstheme="minorHAnsi"/>
              </w:rPr>
              <w:t xml:space="preserve">Supporting people to maximise opportunity for self-expression, </w:t>
            </w:r>
            <w:proofErr w:type="gramStart"/>
            <w:r w:rsidRPr="00AE0101">
              <w:rPr>
                <w:rFonts w:cstheme="minorHAnsi"/>
              </w:rPr>
              <w:t>communication</w:t>
            </w:r>
            <w:proofErr w:type="gramEnd"/>
            <w:r w:rsidRPr="00AE0101">
              <w:rPr>
                <w:rFonts w:cstheme="minorHAnsi"/>
              </w:rPr>
              <w:t xml:space="preserve"> and personal development.  Key to this is understanding own behaviour and impact and adapting this to the needs of the people being supported.</w:t>
            </w:r>
          </w:p>
        </w:tc>
      </w:tr>
      <w:tr w:rsidR="008F37A7" w:rsidRPr="00AE0101" w14:paraId="5738CB93" w14:textId="77777777" w:rsidTr="003066CF">
        <w:tc>
          <w:tcPr>
            <w:tcW w:w="562" w:type="dxa"/>
          </w:tcPr>
          <w:p w14:paraId="4194F521" w14:textId="20D3A455" w:rsidR="008F37A7" w:rsidRDefault="001E75A4" w:rsidP="003066CF">
            <w:pPr>
              <w:rPr>
                <w:rFonts w:cstheme="minorHAnsi"/>
                <w:b/>
                <w:bCs/>
                <w:color w:val="000000" w:themeColor="text1"/>
              </w:rPr>
            </w:pPr>
            <w:r>
              <w:rPr>
                <w:rFonts w:cstheme="minorHAnsi"/>
                <w:b/>
                <w:bCs/>
                <w:color w:val="000000" w:themeColor="text1"/>
              </w:rPr>
              <w:t>6</w:t>
            </w:r>
            <w:r w:rsidR="008F37A7">
              <w:rPr>
                <w:rFonts w:cstheme="minorHAnsi"/>
                <w:b/>
                <w:bCs/>
                <w:color w:val="000000" w:themeColor="text1"/>
              </w:rPr>
              <w:t>.</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8F37A7" w:rsidRPr="00AE0101" w14:paraId="34BF1912" w14:textId="77777777" w:rsidTr="003066CF">
        <w:tc>
          <w:tcPr>
            <w:tcW w:w="562" w:type="dxa"/>
          </w:tcPr>
          <w:p w14:paraId="38E6A350" w14:textId="72541177" w:rsidR="008F37A7" w:rsidRDefault="001E75A4" w:rsidP="003066CF">
            <w:pPr>
              <w:rPr>
                <w:rFonts w:cstheme="minorHAnsi"/>
                <w:b/>
                <w:bCs/>
                <w:color w:val="000000" w:themeColor="text1"/>
              </w:rPr>
            </w:pPr>
            <w:r>
              <w:rPr>
                <w:rFonts w:cstheme="minorHAnsi"/>
                <w:b/>
                <w:bCs/>
                <w:color w:val="000000" w:themeColor="text1"/>
              </w:rPr>
              <w:t>7</w:t>
            </w:r>
            <w:r w:rsidR="008F37A7">
              <w:rPr>
                <w:rFonts w:cstheme="minorHAnsi"/>
                <w:b/>
                <w:bCs/>
                <w:color w:val="000000" w:themeColor="text1"/>
              </w:rPr>
              <w:t>.</w:t>
            </w:r>
          </w:p>
        </w:tc>
        <w:tc>
          <w:tcPr>
            <w:tcW w:w="9894" w:type="dxa"/>
          </w:tcPr>
          <w:p w14:paraId="031416E6" w14:textId="1436606F" w:rsidR="008F37A7" w:rsidRPr="00AE0101" w:rsidRDefault="008F37A7" w:rsidP="003066CF">
            <w:pPr>
              <w:rPr>
                <w:rFonts w:cstheme="minorHAnsi"/>
                <w:b/>
                <w:bCs/>
                <w:color w:val="000000" w:themeColor="text1"/>
              </w:rPr>
            </w:pPr>
            <w:r w:rsidRPr="00AE0101">
              <w:rPr>
                <w:rFonts w:cstheme="minorHAnsi"/>
              </w:rPr>
              <w:t xml:space="preserve">If required drive MKC or own vehicle </w:t>
            </w:r>
            <w:r w:rsidR="008F6595">
              <w:rPr>
                <w:rFonts w:cstheme="minorHAnsi"/>
              </w:rPr>
              <w:t>to be able to travel independently to service user homes as and when required.</w:t>
            </w:r>
          </w:p>
        </w:tc>
      </w:tr>
      <w:tr w:rsidR="008F37A7" w:rsidRPr="00AE0101" w14:paraId="2C8305DE" w14:textId="77777777" w:rsidTr="003066CF">
        <w:tc>
          <w:tcPr>
            <w:tcW w:w="562" w:type="dxa"/>
          </w:tcPr>
          <w:p w14:paraId="2231A521" w14:textId="1E2EF21A" w:rsidR="008F37A7" w:rsidRDefault="001E75A4" w:rsidP="003066CF">
            <w:pPr>
              <w:rPr>
                <w:rFonts w:cstheme="minorHAnsi"/>
                <w:b/>
                <w:bCs/>
                <w:color w:val="000000" w:themeColor="text1"/>
              </w:rPr>
            </w:pPr>
            <w:r>
              <w:rPr>
                <w:rFonts w:cstheme="minorHAnsi"/>
                <w:b/>
                <w:bCs/>
                <w:color w:val="000000" w:themeColor="text1"/>
              </w:rPr>
              <w:t>8</w:t>
            </w:r>
            <w:r w:rsidR="008F37A7">
              <w:rPr>
                <w:rFonts w:cstheme="minorHAnsi"/>
                <w:b/>
                <w:bCs/>
                <w:color w:val="000000" w:themeColor="text1"/>
              </w:rPr>
              <w:t>.</w:t>
            </w:r>
          </w:p>
        </w:tc>
        <w:tc>
          <w:tcPr>
            <w:tcW w:w="9894" w:type="dxa"/>
          </w:tcPr>
          <w:p w14:paraId="6598A872" w14:textId="77777777" w:rsidR="008F37A7" w:rsidRPr="00AE0101" w:rsidRDefault="008F37A7" w:rsidP="003066CF">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  Ensuring maintenance of highest standards of care and w</w:t>
            </w:r>
            <w:r w:rsidRPr="00AE0101">
              <w:rPr>
                <w:rFonts w:cstheme="minorHAnsi"/>
              </w:rPr>
              <w:t>orking to agreed health and safety policies and care plans at all time.</w:t>
            </w:r>
          </w:p>
        </w:tc>
      </w:tr>
      <w:tr w:rsidR="008F37A7" w:rsidRPr="00AE0101" w14:paraId="5F9AEF68" w14:textId="77777777" w:rsidTr="003066CF">
        <w:tc>
          <w:tcPr>
            <w:tcW w:w="562" w:type="dxa"/>
          </w:tcPr>
          <w:p w14:paraId="3984D111" w14:textId="0A0A8A45" w:rsidR="008F37A7" w:rsidRDefault="001E75A4" w:rsidP="003066CF">
            <w:pPr>
              <w:rPr>
                <w:rFonts w:cstheme="minorHAnsi"/>
                <w:b/>
                <w:bCs/>
                <w:color w:val="000000" w:themeColor="text1"/>
              </w:rPr>
            </w:pPr>
            <w:r>
              <w:rPr>
                <w:rFonts w:cstheme="minorHAnsi"/>
                <w:b/>
                <w:bCs/>
                <w:color w:val="000000" w:themeColor="text1"/>
              </w:rPr>
              <w:t>9</w:t>
            </w:r>
          </w:p>
        </w:tc>
        <w:tc>
          <w:tcPr>
            <w:tcW w:w="9894" w:type="dxa"/>
          </w:tcPr>
          <w:p w14:paraId="37555497" w14:textId="2C52CD90" w:rsidR="001E75A4" w:rsidRPr="00AE0101" w:rsidRDefault="008F37A7" w:rsidP="003066CF">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r w:rsidR="001E75A4" w:rsidRPr="00AE0101" w14:paraId="47B23337" w14:textId="77777777" w:rsidTr="003066CF">
        <w:tc>
          <w:tcPr>
            <w:tcW w:w="562" w:type="dxa"/>
          </w:tcPr>
          <w:p w14:paraId="04E2A014" w14:textId="7CC4D974" w:rsidR="001E75A4" w:rsidRDefault="001E75A4" w:rsidP="003066CF">
            <w:pPr>
              <w:rPr>
                <w:rFonts w:cstheme="minorHAnsi"/>
                <w:b/>
                <w:bCs/>
                <w:color w:val="000000" w:themeColor="text1"/>
              </w:rPr>
            </w:pPr>
            <w:r>
              <w:rPr>
                <w:rFonts w:cstheme="minorHAnsi"/>
                <w:b/>
                <w:bCs/>
                <w:color w:val="000000" w:themeColor="text1"/>
              </w:rPr>
              <w:t>10</w:t>
            </w:r>
          </w:p>
        </w:tc>
        <w:tc>
          <w:tcPr>
            <w:tcW w:w="9894" w:type="dxa"/>
          </w:tcPr>
          <w:p w14:paraId="0523C110" w14:textId="00CA0335" w:rsidR="001E75A4" w:rsidRPr="00AE0101" w:rsidRDefault="001E75A4" w:rsidP="003066CF">
            <w:pPr>
              <w:rPr>
                <w:rFonts w:cstheme="minorHAnsi"/>
                <w:color w:val="000000" w:themeColor="text1"/>
              </w:rPr>
            </w:pPr>
            <w:r>
              <w:rPr>
                <w:rFonts w:cstheme="minorHAnsi"/>
                <w:color w:val="000000" w:themeColor="text1"/>
              </w:rPr>
              <w:t>To focus on promoting independence of service users, taking a reablement approach where appropriate in line with other services or agencies.</w:t>
            </w:r>
          </w:p>
        </w:tc>
      </w:tr>
      <w:tr w:rsidR="001E75A4" w:rsidRPr="00AE0101" w14:paraId="790144DE" w14:textId="77777777" w:rsidTr="003066CF">
        <w:tc>
          <w:tcPr>
            <w:tcW w:w="562" w:type="dxa"/>
          </w:tcPr>
          <w:p w14:paraId="79D3D8DA" w14:textId="5E26703B" w:rsidR="001E75A4" w:rsidRDefault="001E75A4" w:rsidP="003066CF">
            <w:pPr>
              <w:rPr>
                <w:rFonts w:cstheme="minorHAnsi"/>
                <w:b/>
                <w:bCs/>
                <w:color w:val="000000" w:themeColor="text1"/>
              </w:rPr>
            </w:pPr>
            <w:r>
              <w:rPr>
                <w:rFonts w:cstheme="minorHAnsi"/>
                <w:b/>
                <w:bCs/>
                <w:color w:val="000000" w:themeColor="text1"/>
              </w:rPr>
              <w:lastRenderedPageBreak/>
              <w:t xml:space="preserve">11. </w:t>
            </w:r>
          </w:p>
        </w:tc>
        <w:tc>
          <w:tcPr>
            <w:tcW w:w="9894" w:type="dxa"/>
          </w:tcPr>
          <w:p w14:paraId="4F332AE4" w14:textId="0E72B0F4" w:rsidR="001E75A4" w:rsidRDefault="001E75A4" w:rsidP="003066CF">
            <w:pPr>
              <w:rPr>
                <w:rFonts w:cstheme="minorHAnsi"/>
                <w:color w:val="000000" w:themeColor="text1"/>
              </w:rPr>
            </w:pPr>
            <w:r>
              <w:rPr>
                <w:rFonts w:cstheme="minorHAnsi"/>
                <w:color w:val="000000" w:themeColor="text1"/>
              </w:rPr>
              <w:t>Always be aware of health &amp; safety, ensuring that risk assessments are adhered to maximise service user and carer safety.</w:t>
            </w:r>
          </w:p>
        </w:tc>
      </w:tr>
      <w:tr w:rsidR="001E75A4" w:rsidRPr="00AE0101" w14:paraId="0A27CF21" w14:textId="77777777" w:rsidTr="003066CF">
        <w:tc>
          <w:tcPr>
            <w:tcW w:w="562" w:type="dxa"/>
          </w:tcPr>
          <w:p w14:paraId="02DF2EF0" w14:textId="59BA5675" w:rsidR="001E75A4" w:rsidRDefault="001E75A4" w:rsidP="003066CF">
            <w:pPr>
              <w:rPr>
                <w:rFonts w:cstheme="minorHAnsi"/>
                <w:b/>
                <w:bCs/>
                <w:color w:val="000000" w:themeColor="text1"/>
              </w:rPr>
            </w:pPr>
            <w:r>
              <w:rPr>
                <w:rFonts w:cstheme="minorHAnsi"/>
                <w:b/>
                <w:bCs/>
                <w:color w:val="000000" w:themeColor="text1"/>
              </w:rPr>
              <w:t xml:space="preserve">12. </w:t>
            </w:r>
          </w:p>
        </w:tc>
        <w:tc>
          <w:tcPr>
            <w:tcW w:w="9894" w:type="dxa"/>
          </w:tcPr>
          <w:p w14:paraId="47184BFC" w14:textId="01D8FC45" w:rsidR="001E75A4" w:rsidRDefault="001E75A4" w:rsidP="003066CF">
            <w:pPr>
              <w:rPr>
                <w:rFonts w:cstheme="minorHAnsi"/>
                <w:color w:val="000000" w:themeColor="text1"/>
              </w:rPr>
            </w:pPr>
            <w:r>
              <w:t>Other duties to be undertaken may include simple dressings, stoma care, catheter care and medication administration as per GP’s instructions, after the appropriate training.</w:t>
            </w:r>
          </w:p>
        </w:tc>
      </w:tr>
    </w:tbl>
    <w:p w14:paraId="08437A37" w14:textId="77777777" w:rsidR="001E75A4" w:rsidRDefault="001E75A4" w:rsidP="001B4BCF">
      <w:pPr>
        <w:jc w:val="center"/>
        <w:rPr>
          <w:rFonts w:cstheme="minorHAnsi"/>
          <w:i/>
          <w:iCs/>
          <w:color w:val="000000" w:themeColor="text1"/>
        </w:rPr>
      </w:pPr>
    </w:p>
    <w:p w14:paraId="635E5C39" w14:textId="77777777" w:rsidR="001E75A4" w:rsidRDefault="001E75A4" w:rsidP="001B4BCF">
      <w:pPr>
        <w:jc w:val="center"/>
        <w:rPr>
          <w:rFonts w:cstheme="minorHAnsi"/>
          <w:i/>
          <w:iCs/>
          <w:color w:val="000000" w:themeColor="text1"/>
        </w:rPr>
      </w:pPr>
    </w:p>
    <w:p w14:paraId="6A19CE67" w14:textId="1FB44F99"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7777777" w:rsidR="00DF0FD4" w:rsidRDefault="00DF0FD4" w:rsidP="00DF0FD4">
      <w:pPr>
        <w:pStyle w:val="BodyText"/>
        <w:spacing w:line="235" w:lineRule="auto"/>
        <w:ind w:right="1928"/>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grammar="clean"/>
  <w:trackRevisions/>
  <w:documentProtection w:edit="trackedChanges" w:enforcement="1" w:cryptProviderType="rsaAES" w:cryptAlgorithmClass="hash" w:cryptAlgorithmType="typeAny" w:cryptAlgorithmSid="14" w:cryptSpinCount="100000" w:hash="rHK4HXk/PsE1X+0wT1kIzX5m049e/bVKmBYPWuf66orDccdkD52OjHKrPc9qLJVdgkhf4G7609ZbVIvFNcvPZA==" w:salt="NAzpc5KaFd+6cYLE08KZ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1E75A4"/>
    <w:rsid w:val="001F7720"/>
    <w:rsid w:val="00231E06"/>
    <w:rsid w:val="00251D49"/>
    <w:rsid w:val="0032483C"/>
    <w:rsid w:val="003C4BA2"/>
    <w:rsid w:val="00467EB5"/>
    <w:rsid w:val="005127DC"/>
    <w:rsid w:val="00535A60"/>
    <w:rsid w:val="00652684"/>
    <w:rsid w:val="006A0A45"/>
    <w:rsid w:val="006D5B81"/>
    <w:rsid w:val="00720F2B"/>
    <w:rsid w:val="007C0462"/>
    <w:rsid w:val="00830BE4"/>
    <w:rsid w:val="008973FD"/>
    <w:rsid w:val="008B27C7"/>
    <w:rsid w:val="008E4584"/>
    <w:rsid w:val="008F37A7"/>
    <w:rsid w:val="008F6595"/>
    <w:rsid w:val="00954B71"/>
    <w:rsid w:val="009D7C65"/>
    <w:rsid w:val="00A62900"/>
    <w:rsid w:val="00A94374"/>
    <w:rsid w:val="00AB0A09"/>
    <w:rsid w:val="00AD2933"/>
    <w:rsid w:val="00B56AF4"/>
    <w:rsid w:val="00B9607C"/>
    <w:rsid w:val="00C728A4"/>
    <w:rsid w:val="00CB4B19"/>
    <w:rsid w:val="00D72A65"/>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2021-12-01T11:51:00Z</dcterms:created>
  <dcterms:modified xsi:type="dcterms:W3CDTF">2021-12-01T11:51:00Z</dcterms:modified>
</cp:coreProperties>
</file>