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922DA" w14:textId="77777777" w:rsidR="0056742B" w:rsidRDefault="0056742B" w:rsidP="001E341E">
      <w:pPr>
        <w:jc w:val="left"/>
        <w:outlineLvl w:val="0"/>
        <w:rPr>
          <w:rFonts w:ascii="Arial" w:hAnsi="Arial" w:cs="Arial"/>
          <w:b/>
        </w:rPr>
      </w:pPr>
      <w:r w:rsidRPr="000F3FFF">
        <w:rPr>
          <w:rFonts w:ascii="Arial" w:hAnsi="Arial" w:cs="Arial"/>
          <w:b/>
        </w:rPr>
        <w:t>ROLE PROFILE</w:t>
      </w:r>
      <w:r>
        <w:rPr>
          <w:rFonts w:ascii="Arial" w:hAnsi="Arial" w:cs="Arial"/>
          <w:b/>
        </w:rPr>
        <w:tab/>
      </w:r>
    </w:p>
    <w:p w14:paraId="630AED1E" w14:textId="77777777" w:rsidR="0056742B" w:rsidRPr="000F3FFF" w:rsidRDefault="0056742B" w:rsidP="001E341E">
      <w:pPr>
        <w:jc w:val="left"/>
        <w:outlineLvl w:val="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353795B4" w14:textId="111BEF06" w:rsidR="0056742B" w:rsidRDefault="0056742B" w:rsidP="001E341E">
      <w:pPr>
        <w:jc w:val="left"/>
        <w:outlineLvl w:val="0"/>
        <w:rPr>
          <w:rFonts w:ascii="Arial" w:hAnsi="Arial" w:cs="Arial"/>
          <w:b/>
        </w:rPr>
      </w:pPr>
      <w:r>
        <w:rPr>
          <w:rFonts w:ascii="Arial" w:hAnsi="Arial" w:cs="Arial"/>
          <w:b/>
        </w:rPr>
        <w:t xml:space="preserve">Role </w:t>
      </w:r>
      <w:r w:rsidRPr="000F3FFF">
        <w:rPr>
          <w:rFonts w:ascii="Arial" w:hAnsi="Arial" w:cs="Arial"/>
          <w:b/>
        </w:rPr>
        <w:t>Title</w:t>
      </w:r>
      <w:r>
        <w:rPr>
          <w:rFonts w:ascii="Arial" w:hAnsi="Arial" w:cs="Arial"/>
          <w:b/>
        </w:rPr>
        <w:t>:</w:t>
      </w:r>
      <w:r w:rsidR="00AC3FD8">
        <w:rPr>
          <w:rFonts w:ascii="Arial" w:hAnsi="Arial" w:cs="Arial"/>
          <w:b/>
        </w:rPr>
        <w:t xml:space="preserve"> </w:t>
      </w:r>
      <w:r w:rsidR="00607707">
        <w:rPr>
          <w:rFonts w:ascii="Arial" w:hAnsi="Arial" w:cs="Arial"/>
          <w:b/>
        </w:rPr>
        <w:tab/>
      </w:r>
      <w:r w:rsidR="00607707">
        <w:rPr>
          <w:rFonts w:ascii="Arial" w:hAnsi="Arial" w:cs="Arial"/>
          <w:b/>
        </w:rPr>
        <w:tab/>
      </w:r>
      <w:r w:rsidR="00AC3FD8">
        <w:rPr>
          <w:rFonts w:ascii="Arial" w:hAnsi="Arial" w:cs="Arial"/>
          <w:b/>
        </w:rPr>
        <w:t>Customer Liaison Office</w:t>
      </w:r>
      <w:r w:rsidR="00D60BE3">
        <w:rPr>
          <w:rFonts w:ascii="Arial" w:hAnsi="Arial" w:cs="Arial"/>
          <w:b/>
        </w:rPr>
        <w:t>r</w:t>
      </w:r>
      <w:r w:rsidR="00AC3FD8">
        <w:rPr>
          <w:rFonts w:ascii="Arial" w:hAnsi="Arial" w:cs="Arial"/>
          <w:b/>
        </w:rPr>
        <w:t xml:space="preserve"> </w:t>
      </w:r>
    </w:p>
    <w:p w14:paraId="3076F342" w14:textId="77777777" w:rsidR="0056742B" w:rsidRDefault="0056742B" w:rsidP="001E341E">
      <w:pPr>
        <w:jc w:val="left"/>
        <w:outlineLvl w:val="0"/>
        <w:rPr>
          <w:rFonts w:ascii="Arial" w:hAnsi="Arial" w:cs="Arial"/>
          <w:b/>
        </w:rPr>
      </w:pPr>
    </w:p>
    <w:p w14:paraId="5E5EEEC9" w14:textId="77AD7798" w:rsidR="0056742B" w:rsidRPr="000F3FFF" w:rsidRDefault="0056742B" w:rsidP="001E341E">
      <w:pPr>
        <w:jc w:val="left"/>
        <w:outlineLvl w:val="0"/>
        <w:rPr>
          <w:rFonts w:ascii="Arial" w:hAnsi="Arial" w:cs="Arial"/>
          <w:b/>
        </w:rPr>
      </w:pPr>
      <w:r>
        <w:rPr>
          <w:rFonts w:ascii="Arial" w:hAnsi="Arial" w:cs="Arial"/>
          <w:b/>
        </w:rPr>
        <w:t>Service</w:t>
      </w:r>
      <w:r w:rsidR="00AC3FD8">
        <w:rPr>
          <w:rFonts w:ascii="Arial" w:hAnsi="Arial" w:cs="Arial"/>
          <w:b/>
        </w:rPr>
        <w:t xml:space="preserve"> Area</w:t>
      </w:r>
      <w:r w:rsidR="00CE767D">
        <w:rPr>
          <w:rFonts w:ascii="Arial" w:hAnsi="Arial" w:cs="Arial"/>
          <w:b/>
        </w:rPr>
        <w:t>:</w:t>
      </w:r>
      <w:r w:rsidR="00AC3FD8">
        <w:rPr>
          <w:rFonts w:ascii="Arial" w:hAnsi="Arial" w:cs="Arial"/>
          <w:b/>
        </w:rPr>
        <w:t xml:space="preserve"> </w:t>
      </w:r>
      <w:r w:rsidR="00607707">
        <w:rPr>
          <w:rFonts w:ascii="Arial" w:hAnsi="Arial" w:cs="Arial"/>
          <w:b/>
        </w:rPr>
        <w:tab/>
      </w:r>
      <w:r w:rsidR="00AC3FD8">
        <w:rPr>
          <w:rFonts w:ascii="Arial" w:hAnsi="Arial" w:cs="Arial"/>
          <w:b/>
        </w:rPr>
        <w:t>Education Sufficiency and Access</w:t>
      </w:r>
    </w:p>
    <w:p w14:paraId="7AFB7D9E" w14:textId="77777777" w:rsidR="0056742B" w:rsidRDefault="0056742B" w:rsidP="001E341E">
      <w:pPr>
        <w:jc w:val="left"/>
        <w:rPr>
          <w:rFonts w:ascii="Arial" w:hAnsi="Arial" w:cs="Arial"/>
          <w:b/>
        </w:rPr>
      </w:pPr>
    </w:p>
    <w:p w14:paraId="1D0F061E" w14:textId="214E1A56" w:rsidR="00AC3FD8" w:rsidRDefault="00741A10" w:rsidP="001E341E">
      <w:pPr>
        <w:jc w:val="left"/>
        <w:rPr>
          <w:rFonts w:ascii="Arial" w:hAnsi="Arial" w:cs="Arial"/>
          <w:b/>
        </w:rPr>
      </w:pPr>
      <w:r>
        <w:rPr>
          <w:rFonts w:ascii="Arial" w:hAnsi="Arial" w:cs="Arial"/>
          <w:b/>
        </w:rPr>
        <w:t>Directorate</w:t>
      </w:r>
      <w:r w:rsidR="00AC3FD8">
        <w:rPr>
          <w:rFonts w:ascii="Arial" w:hAnsi="Arial" w:cs="Arial"/>
          <w:b/>
        </w:rPr>
        <w:t xml:space="preserve">: </w:t>
      </w:r>
      <w:r w:rsidR="00607707">
        <w:rPr>
          <w:rFonts w:ascii="Arial" w:hAnsi="Arial" w:cs="Arial"/>
          <w:b/>
        </w:rPr>
        <w:tab/>
      </w:r>
      <w:r w:rsidR="00607707">
        <w:rPr>
          <w:rFonts w:ascii="Arial" w:hAnsi="Arial" w:cs="Arial"/>
          <w:b/>
        </w:rPr>
        <w:tab/>
      </w:r>
      <w:r w:rsidR="00490A68" w:rsidRPr="00C30EC9">
        <w:rPr>
          <w:rFonts w:ascii="Arial" w:hAnsi="Arial" w:cs="Arial"/>
          <w:b/>
        </w:rPr>
        <w:t>Children’s Services</w:t>
      </w:r>
    </w:p>
    <w:p w14:paraId="646A8024" w14:textId="77777777" w:rsidR="00AC3FD8" w:rsidRPr="000F3FFF" w:rsidRDefault="00AC3FD8" w:rsidP="001E341E">
      <w:pPr>
        <w:jc w:val="left"/>
        <w:rPr>
          <w:rFonts w:ascii="Arial" w:hAnsi="Arial" w:cs="Arial"/>
          <w:b/>
        </w:rPr>
      </w:pPr>
    </w:p>
    <w:p w14:paraId="64C2DDB6" w14:textId="7971587B" w:rsidR="0056742B" w:rsidRDefault="0056742B" w:rsidP="001E341E">
      <w:pPr>
        <w:jc w:val="left"/>
        <w:outlineLvl w:val="0"/>
        <w:rPr>
          <w:rFonts w:ascii="Arial" w:hAnsi="Arial" w:cs="Arial"/>
          <w:b/>
        </w:rPr>
      </w:pPr>
      <w:r w:rsidRPr="000F3FFF">
        <w:rPr>
          <w:rFonts w:ascii="Arial" w:hAnsi="Arial" w:cs="Arial"/>
          <w:b/>
        </w:rPr>
        <w:t>Accountable to</w:t>
      </w:r>
      <w:r>
        <w:rPr>
          <w:rFonts w:ascii="Arial" w:hAnsi="Arial" w:cs="Arial"/>
          <w:b/>
        </w:rPr>
        <w:t>:</w:t>
      </w:r>
      <w:r w:rsidR="00AC3FD8">
        <w:rPr>
          <w:rFonts w:ascii="Arial" w:hAnsi="Arial" w:cs="Arial"/>
          <w:b/>
        </w:rPr>
        <w:t xml:space="preserve">  </w:t>
      </w:r>
      <w:r w:rsidR="00607707">
        <w:rPr>
          <w:rFonts w:ascii="Arial" w:hAnsi="Arial" w:cs="Arial"/>
          <w:b/>
        </w:rPr>
        <w:tab/>
      </w:r>
      <w:r w:rsidR="00AC3FD8">
        <w:rPr>
          <w:rFonts w:ascii="Arial" w:hAnsi="Arial" w:cs="Arial"/>
          <w:b/>
        </w:rPr>
        <w:t>Education Sufficiency Manager or Education Access Manager</w:t>
      </w:r>
    </w:p>
    <w:p w14:paraId="22C079E4" w14:textId="77777777" w:rsidR="0056742B" w:rsidRDefault="0056742B" w:rsidP="001E341E">
      <w:pPr>
        <w:jc w:val="left"/>
        <w:outlineLvl w:val="0"/>
        <w:rPr>
          <w:rFonts w:ascii="Arial" w:hAnsi="Arial" w:cs="Arial"/>
          <w:b/>
        </w:rPr>
      </w:pPr>
    </w:p>
    <w:p w14:paraId="4D10F373" w14:textId="513714F3" w:rsidR="0056742B" w:rsidRDefault="0056742B" w:rsidP="001E341E">
      <w:pPr>
        <w:jc w:val="left"/>
        <w:outlineLvl w:val="0"/>
        <w:rPr>
          <w:rFonts w:ascii="Arial" w:hAnsi="Arial" w:cs="Arial"/>
          <w:b/>
        </w:rPr>
      </w:pPr>
      <w:r>
        <w:rPr>
          <w:rFonts w:ascii="Arial" w:hAnsi="Arial" w:cs="Arial"/>
          <w:b/>
        </w:rPr>
        <w:t>Grade:</w:t>
      </w:r>
      <w:r w:rsidR="00741A10">
        <w:rPr>
          <w:rFonts w:ascii="Arial" w:hAnsi="Arial" w:cs="Arial"/>
          <w:b/>
        </w:rPr>
        <w:t xml:space="preserve"> </w:t>
      </w:r>
      <w:r w:rsidR="00607707">
        <w:rPr>
          <w:rFonts w:ascii="Arial" w:hAnsi="Arial" w:cs="Arial"/>
          <w:b/>
        </w:rPr>
        <w:tab/>
      </w:r>
      <w:r w:rsidR="00607707">
        <w:rPr>
          <w:rFonts w:ascii="Arial" w:hAnsi="Arial" w:cs="Arial"/>
          <w:b/>
        </w:rPr>
        <w:tab/>
      </w:r>
      <w:r w:rsidR="00741A10">
        <w:rPr>
          <w:rFonts w:ascii="Arial" w:hAnsi="Arial" w:cs="Arial"/>
          <w:b/>
        </w:rPr>
        <w:t>D</w:t>
      </w:r>
    </w:p>
    <w:p w14:paraId="1E585188" w14:textId="77777777" w:rsidR="008D39ED" w:rsidRDefault="008D39ED" w:rsidP="001E341E">
      <w:pPr>
        <w:jc w:val="left"/>
        <w:outlineLvl w:val="0"/>
        <w:rPr>
          <w:rFonts w:ascii="Arial" w:hAnsi="Arial" w:cs="Arial"/>
          <w:b/>
        </w:rPr>
      </w:pPr>
    </w:p>
    <w:p w14:paraId="3D3C7E36" w14:textId="3581CA38" w:rsidR="008D39ED" w:rsidRDefault="008D39ED" w:rsidP="001E341E">
      <w:pPr>
        <w:jc w:val="left"/>
        <w:outlineLvl w:val="0"/>
        <w:rPr>
          <w:rFonts w:ascii="Arial" w:hAnsi="Arial" w:cs="Arial"/>
          <w:b/>
        </w:rPr>
      </w:pPr>
      <w:r>
        <w:rPr>
          <w:rFonts w:ascii="Arial" w:hAnsi="Arial" w:cs="Arial"/>
          <w:b/>
        </w:rPr>
        <w:t xml:space="preserve">JE </w:t>
      </w:r>
      <w:r w:rsidR="009A28F1">
        <w:rPr>
          <w:rFonts w:ascii="Arial" w:hAnsi="Arial" w:cs="Arial"/>
          <w:b/>
        </w:rPr>
        <w:t xml:space="preserve">code: </w:t>
      </w:r>
      <w:r w:rsidR="00607707">
        <w:rPr>
          <w:rFonts w:ascii="Arial" w:hAnsi="Arial" w:cs="Arial"/>
          <w:b/>
        </w:rPr>
        <w:tab/>
      </w:r>
      <w:r w:rsidR="00607707">
        <w:rPr>
          <w:rFonts w:ascii="Arial" w:hAnsi="Arial" w:cs="Arial"/>
          <w:b/>
        </w:rPr>
        <w:tab/>
      </w:r>
      <w:r w:rsidR="009A28F1">
        <w:rPr>
          <w:rFonts w:ascii="Arial" w:hAnsi="Arial" w:cs="Arial"/>
          <w:b/>
        </w:rPr>
        <w:t>JE1348</w:t>
      </w:r>
    </w:p>
    <w:p w14:paraId="36C2FBAF" w14:textId="713E41E3" w:rsidR="00607707" w:rsidRDefault="00607707" w:rsidP="001E341E">
      <w:pPr>
        <w:jc w:val="left"/>
        <w:outlineLvl w:val="0"/>
        <w:rPr>
          <w:rFonts w:ascii="Arial" w:hAnsi="Arial" w:cs="Arial"/>
          <w:b/>
        </w:rPr>
      </w:pPr>
    </w:p>
    <w:p w14:paraId="7C728F15" w14:textId="5057598C" w:rsidR="00607707" w:rsidRPr="000F3FFF" w:rsidRDefault="00607707" w:rsidP="001E341E">
      <w:pPr>
        <w:jc w:val="left"/>
        <w:outlineLvl w:val="0"/>
        <w:rPr>
          <w:rFonts w:ascii="Arial" w:hAnsi="Arial" w:cs="Arial"/>
          <w:b/>
        </w:rPr>
      </w:pPr>
      <w:r>
        <w:rPr>
          <w:rFonts w:ascii="Arial" w:hAnsi="Arial" w:cs="Arial"/>
          <w:b/>
        </w:rPr>
        <w:t xml:space="preserve">Date: </w:t>
      </w:r>
      <w:r>
        <w:rPr>
          <w:rFonts w:ascii="Arial" w:hAnsi="Arial" w:cs="Arial"/>
          <w:b/>
        </w:rPr>
        <w:tab/>
      </w:r>
      <w:r>
        <w:rPr>
          <w:rFonts w:ascii="Arial" w:hAnsi="Arial" w:cs="Arial"/>
          <w:b/>
        </w:rPr>
        <w:tab/>
      </w:r>
      <w:r>
        <w:rPr>
          <w:rFonts w:ascii="Arial" w:hAnsi="Arial" w:cs="Arial"/>
          <w:b/>
        </w:rPr>
        <w:tab/>
        <w:t>April 2022</w:t>
      </w:r>
    </w:p>
    <w:p w14:paraId="54C2B31C" w14:textId="77777777" w:rsidR="0056742B" w:rsidRPr="000F3FFF" w:rsidRDefault="0056742B" w:rsidP="001E341E">
      <w:pPr>
        <w:pBdr>
          <w:bottom w:val="single" w:sz="6" w:space="1" w:color="auto"/>
        </w:pBdr>
        <w:jc w:val="left"/>
        <w:rPr>
          <w:rFonts w:ascii="Arial" w:hAnsi="Arial" w:cs="Arial"/>
          <w:b/>
        </w:rPr>
      </w:pPr>
    </w:p>
    <w:p w14:paraId="4C5E1CAD" w14:textId="77777777" w:rsidR="0056742B" w:rsidRPr="000F3FFF" w:rsidRDefault="0056742B" w:rsidP="001E341E">
      <w:pPr>
        <w:jc w:val="left"/>
        <w:rPr>
          <w:rFonts w:ascii="Arial" w:hAnsi="Arial" w:cs="Arial"/>
          <w:b/>
        </w:rPr>
      </w:pPr>
    </w:p>
    <w:p w14:paraId="517EFB14" w14:textId="77777777" w:rsidR="0056742B" w:rsidRPr="000F3FFF" w:rsidRDefault="0056742B" w:rsidP="001E341E">
      <w:pPr>
        <w:tabs>
          <w:tab w:val="left" w:pos="1440"/>
        </w:tabs>
        <w:jc w:val="left"/>
        <w:outlineLvl w:val="0"/>
        <w:rPr>
          <w:rFonts w:ascii="Arial" w:hAnsi="Arial" w:cs="Arial"/>
        </w:rPr>
      </w:pPr>
      <w:r w:rsidRPr="000F3FFF">
        <w:rPr>
          <w:rFonts w:ascii="Arial" w:hAnsi="Arial" w:cs="Arial"/>
          <w:b/>
        </w:rPr>
        <w:t xml:space="preserve">Purpose of job   </w:t>
      </w:r>
    </w:p>
    <w:p w14:paraId="0F730D21" w14:textId="77777777" w:rsidR="0056742B" w:rsidRDefault="0056742B" w:rsidP="001E341E">
      <w:pPr>
        <w:tabs>
          <w:tab w:val="left" w:pos="1440"/>
        </w:tabs>
        <w:jc w:val="left"/>
        <w:outlineLvl w:val="0"/>
        <w:rPr>
          <w:rFonts w:ascii="Arial" w:hAnsi="Arial" w:cs="Arial"/>
        </w:rPr>
      </w:pPr>
    </w:p>
    <w:p w14:paraId="4BCB5CD1" w14:textId="77777777" w:rsidR="0056742B" w:rsidRDefault="004C369B" w:rsidP="001E341E">
      <w:pPr>
        <w:tabs>
          <w:tab w:val="left" w:pos="1440"/>
        </w:tabs>
        <w:jc w:val="left"/>
        <w:outlineLvl w:val="0"/>
        <w:rPr>
          <w:rFonts w:ascii="Arial" w:hAnsi="Arial" w:cs="Arial"/>
        </w:rPr>
      </w:pPr>
      <w:r>
        <w:rPr>
          <w:rFonts w:ascii="Arial" w:hAnsi="Arial" w:cs="Arial"/>
        </w:rPr>
        <w:t>The purpose of the job is to act</w:t>
      </w:r>
      <w:r w:rsidR="00AC3FD8">
        <w:rPr>
          <w:rFonts w:ascii="Arial" w:hAnsi="Arial" w:cs="Arial"/>
        </w:rPr>
        <w:t xml:space="preserve"> as a single point of </w:t>
      </w:r>
      <w:r>
        <w:rPr>
          <w:rFonts w:ascii="Arial" w:hAnsi="Arial" w:cs="Arial"/>
        </w:rPr>
        <w:t>contact</w:t>
      </w:r>
      <w:r w:rsidR="00AC3FD8">
        <w:rPr>
          <w:rFonts w:ascii="Arial" w:hAnsi="Arial" w:cs="Arial"/>
        </w:rPr>
        <w:t xml:space="preserve"> for customers, both public and professionals who contact the council in relation to any aspect of </w:t>
      </w:r>
      <w:r>
        <w:rPr>
          <w:rFonts w:ascii="Arial" w:hAnsi="Arial" w:cs="Arial"/>
        </w:rPr>
        <w:t xml:space="preserve">children’s </w:t>
      </w:r>
      <w:r w:rsidR="00AC3FD8">
        <w:rPr>
          <w:rFonts w:ascii="Arial" w:hAnsi="Arial" w:cs="Arial"/>
        </w:rPr>
        <w:t>access to early years and school</w:t>
      </w:r>
      <w:r>
        <w:rPr>
          <w:rFonts w:ascii="Arial" w:hAnsi="Arial" w:cs="Arial"/>
        </w:rPr>
        <w:t xml:space="preserve">, which </w:t>
      </w:r>
      <w:r w:rsidR="00FF1B04">
        <w:rPr>
          <w:rFonts w:ascii="Arial" w:hAnsi="Arial" w:cs="Arial"/>
        </w:rPr>
        <w:t>comprises of</w:t>
      </w:r>
      <w:r>
        <w:rPr>
          <w:rFonts w:ascii="Arial" w:hAnsi="Arial" w:cs="Arial"/>
        </w:rPr>
        <w:t xml:space="preserve"> school place sufficiency, access to</w:t>
      </w:r>
      <w:r w:rsidR="00AC3FD8">
        <w:rPr>
          <w:rFonts w:ascii="Arial" w:hAnsi="Arial" w:cs="Arial"/>
        </w:rPr>
        <w:t xml:space="preserve"> early years and childcare, </w:t>
      </w:r>
      <w:r>
        <w:rPr>
          <w:rFonts w:ascii="Arial" w:hAnsi="Arial" w:cs="Arial"/>
        </w:rPr>
        <w:t xml:space="preserve">school admissions, </w:t>
      </w:r>
      <w:r w:rsidR="00AC3FD8">
        <w:rPr>
          <w:rFonts w:ascii="Arial" w:hAnsi="Arial" w:cs="Arial"/>
        </w:rPr>
        <w:t>free school meals and</w:t>
      </w:r>
      <w:r>
        <w:rPr>
          <w:rFonts w:ascii="Arial" w:hAnsi="Arial" w:cs="Arial"/>
        </w:rPr>
        <w:t xml:space="preserve"> home to school transport. </w:t>
      </w:r>
    </w:p>
    <w:p w14:paraId="53B48FBF" w14:textId="77777777" w:rsidR="004C369B" w:rsidRPr="000F3FFF" w:rsidRDefault="004C369B" w:rsidP="001E341E">
      <w:pPr>
        <w:tabs>
          <w:tab w:val="left" w:pos="1440"/>
        </w:tabs>
        <w:jc w:val="left"/>
        <w:outlineLvl w:val="0"/>
        <w:rPr>
          <w:rFonts w:ascii="Arial" w:hAnsi="Arial" w:cs="Arial"/>
        </w:rPr>
      </w:pPr>
    </w:p>
    <w:p w14:paraId="50FB79B6" w14:textId="77777777" w:rsidR="0056742B" w:rsidRPr="000F3FFF" w:rsidRDefault="0056742B" w:rsidP="001E341E">
      <w:pPr>
        <w:jc w:val="left"/>
        <w:outlineLvl w:val="0"/>
        <w:rPr>
          <w:rFonts w:ascii="Arial" w:hAnsi="Arial" w:cs="Arial"/>
        </w:rPr>
      </w:pPr>
      <w:r w:rsidRPr="000F3FFF">
        <w:rPr>
          <w:rFonts w:ascii="Arial" w:hAnsi="Arial" w:cs="Arial"/>
          <w:b/>
        </w:rPr>
        <w:t xml:space="preserve">Key </w:t>
      </w:r>
      <w:r w:rsidR="008D39ED" w:rsidRPr="000F3FFF">
        <w:rPr>
          <w:rFonts w:ascii="Arial" w:hAnsi="Arial" w:cs="Arial"/>
          <w:b/>
        </w:rPr>
        <w:t xml:space="preserve">Objectives </w:t>
      </w:r>
    </w:p>
    <w:p w14:paraId="5A792776" w14:textId="77777777" w:rsidR="0056742B" w:rsidRPr="000F3FFF" w:rsidRDefault="0056742B" w:rsidP="001E341E">
      <w:pPr>
        <w:jc w:val="lef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8640"/>
      </w:tblGrid>
      <w:tr w:rsidR="0056742B" w:rsidRPr="00F06E69" w14:paraId="237A6E78" w14:textId="77777777" w:rsidTr="00F06E69">
        <w:trPr>
          <w:trHeight w:val="520"/>
        </w:trPr>
        <w:tc>
          <w:tcPr>
            <w:tcW w:w="360" w:type="dxa"/>
            <w:shd w:val="clear" w:color="auto" w:fill="auto"/>
            <w:vAlign w:val="center"/>
          </w:tcPr>
          <w:p w14:paraId="74EBCCBB" w14:textId="77777777" w:rsidR="0056742B" w:rsidRPr="00F06E69" w:rsidRDefault="0056742B" w:rsidP="00F06E69">
            <w:pPr>
              <w:jc w:val="left"/>
              <w:rPr>
                <w:rFonts w:ascii="Arial" w:hAnsi="Arial" w:cs="Arial"/>
              </w:rPr>
            </w:pPr>
            <w:r w:rsidRPr="00F06E69">
              <w:rPr>
                <w:rFonts w:ascii="Arial" w:hAnsi="Arial" w:cs="Arial"/>
              </w:rPr>
              <w:t>1</w:t>
            </w:r>
          </w:p>
        </w:tc>
        <w:tc>
          <w:tcPr>
            <w:tcW w:w="8640" w:type="dxa"/>
            <w:shd w:val="clear" w:color="auto" w:fill="auto"/>
          </w:tcPr>
          <w:p w14:paraId="151A0D3C" w14:textId="77777777" w:rsidR="0056742B" w:rsidRPr="00F06E69" w:rsidRDefault="00AC3FD8" w:rsidP="004C369B">
            <w:pPr>
              <w:jc w:val="left"/>
              <w:rPr>
                <w:rFonts w:ascii="Arial" w:hAnsi="Arial" w:cs="Arial"/>
              </w:rPr>
            </w:pPr>
            <w:r>
              <w:rPr>
                <w:rFonts w:ascii="Arial" w:hAnsi="Arial" w:cs="Arial"/>
              </w:rPr>
              <w:t>Provision of comprehensive, specialist information and advice service for customer</w:t>
            </w:r>
            <w:r w:rsidR="004C369B">
              <w:rPr>
                <w:rFonts w:ascii="Arial" w:hAnsi="Arial" w:cs="Arial"/>
              </w:rPr>
              <w:t>s</w:t>
            </w:r>
            <w:r>
              <w:rPr>
                <w:rFonts w:ascii="Arial" w:hAnsi="Arial" w:cs="Arial"/>
              </w:rPr>
              <w:t xml:space="preserve"> who require help and support in accessing education </w:t>
            </w:r>
          </w:p>
        </w:tc>
      </w:tr>
      <w:tr w:rsidR="0056742B" w:rsidRPr="00F06E69" w14:paraId="42FB8A53" w14:textId="77777777" w:rsidTr="00F06E69">
        <w:trPr>
          <w:trHeight w:val="520"/>
        </w:trPr>
        <w:tc>
          <w:tcPr>
            <w:tcW w:w="360" w:type="dxa"/>
            <w:shd w:val="clear" w:color="auto" w:fill="auto"/>
            <w:vAlign w:val="center"/>
          </w:tcPr>
          <w:p w14:paraId="2AECC9DC" w14:textId="77777777" w:rsidR="0056742B" w:rsidRPr="00F06E69" w:rsidRDefault="0056742B" w:rsidP="00F06E69">
            <w:pPr>
              <w:jc w:val="left"/>
              <w:rPr>
                <w:rFonts w:ascii="Arial" w:hAnsi="Arial" w:cs="Arial"/>
              </w:rPr>
            </w:pPr>
            <w:r w:rsidRPr="00F06E69">
              <w:rPr>
                <w:rFonts w:ascii="Arial" w:hAnsi="Arial" w:cs="Arial"/>
              </w:rPr>
              <w:t>2</w:t>
            </w:r>
          </w:p>
        </w:tc>
        <w:tc>
          <w:tcPr>
            <w:tcW w:w="8640" w:type="dxa"/>
            <w:shd w:val="clear" w:color="auto" w:fill="auto"/>
          </w:tcPr>
          <w:p w14:paraId="5908D5B6" w14:textId="4B5E5C40" w:rsidR="0056742B" w:rsidRPr="00F06E69" w:rsidRDefault="00AC3FD8" w:rsidP="004C369B">
            <w:pPr>
              <w:jc w:val="left"/>
              <w:rPr>
                <w:rFonts w:ascii="Arial" w:hAnsi="Arial" w:cs="Arial"/>
              </w:rPr>
            </w:pPr>
            <w:r>
              <w:rPr>
                <w:rFonts w:ascii="Arial" w:hAnsi="Arial" w:cs="Arial"/>
              </w:rPr>
              <w:t>Process application</w:t>
            </w:r>
            <w:r w:rsidR="004C369B">
              <w:rPr>
                <w:rFonts w:ascii="Arial" w:hAnsi="Arial" w:cs="Arial"/>
              </w:rPr>
              <w:t>s</w:t>
            </w:r>
            <w:r>
              <w:rPr>
                <w:rFonts w:ascii="Arial" w:hAnsi="Arial" w:cs="Arial"/>
              </w:rPr>
              <w:t xml:space="preserve"> for </w:t>
            </w:r>
            <w:r w:rsidR="00607707">
              <w:rPr>
                <w:rFonts w:ascii="Arial" w:hAnsi="Arial" w:cs="Arial"/>
              </w:rPr>
              <w:t>two-year-old</w:t>
            </w:r>
            <w:r w:rsidR="004C369B">
              <w:rPr>
                <w:rFonts w:ascii="Arial" w:hAnsi="Arial" w:cs="Arial"/>
              </w:rPr>
              <w:t xml:space="preserve"> places, free school meals, </w:t>
            </w:r>
            <w:r>
              <w:rPr>
                <w:rFonts w:ascii="Arial" w:hAnsi="Arial" w:cs="Arial"/>
              </w:rPr>
              <w:t>school places</w:t>
            </w:r>
            <w:r w:rsidR="004C369B">
              <w:rPr>
                <w:rFonts w:ascii="Arial" w:hAnsi="Arial" w:cs="Arial"/>
              </w:rPr>
              <w:t xml:space="preserve"> and home to school transport</w:t>
            </w:r>
            <w:r>
              <w:rPr>
                <w:rFonts w:ascii="Arial" w:hAnsi="Arial" w:cs="Arial"/>
              </w:rPr>
              <w:t xml:space="preserve"> promptly and accurately with a target </w:t>
            </w:r>
            <w:r w:rsidR="004C369B">
              <w:rPr>
                <w:rFonts w:ascii="Arial" w:hAnsi="Arial" w:cs="Arial"/>
              </w:rPr>
              <w:t xml:space="preserve">turn around </w:t>
            </w:r>
            <w:r>
              <w:rPr>
                <w:rFonts w:ascii="Arial" w:hAnsi="Arial" w:cs="Arial"/>
              </w:rPr>
              <w:t>of five work</w:t>
            </w:r>
            <w:r w:rsidR="004C369B">
              <w:rPr>
                <w:rFonts w:ascii="Arial" w:hAnsi="Arial" w:cs="Arial"/>
              </w:rPr>
              <w:t>ing</w:t>
            </w:r>
            <w:r>
              <w:rPr>
                <w:rFonts w:ascii="Arial" w:hAnsi="Arial" w:cs="Arial"/>
              </w:rPr>
              <w:t xml:space="preserve"> days</w:t>
            </w:r>
          </w:p>
        </w:tc>
      </w:tr>
      <w:tr w:rsidR="0056742B" w:rsidRPr="00F06E69" w14:paraId="040851BC" w14:textId="77777777" w:rsidTr="00F06E69">
        <w:trPr>
          <w:trHeight w:val="520"/>
        </w:trPr>
        <w:tc>
          <w:tcPr>
            <w:tcW w:w="360" w:type="dxa"/>
            <w:shd w:val="clear" w:color="auto" w:fill="auto"/>
            <w:vAlign w:val="center"/>
          </w:tcPr>
          <w:p w14:paraId="46F65883" w14:textId="77777777" w:rsidR="0056742B" w:rsidRPr="00F06E69" w:rsidRDefault="0056742B" w:rsidP="00F06E69">
            <w:pPr>
              <w:jc w:val="left"/>
              <w:rPr>
                <w:rFonts w:ascii="Arial" w:hAnsi="Arial" w:cs="Arial"/>
              </w:rPr>
            </w:pPr>
            <w:r w:rsidRPr="00F06E69">
              <w:rPr>
                <w:rFonts w:ascii="Arial" w:hAnsi="Arial" w:cs="Arial"/>
              </w:rPr>
              <w:t>3</w:t>
            </w:r>
          </w:p>
        </w:tc>
        <w:tc>
          <w:tcPr>
            <w:tcW w:w="8640" w:type="dxa"/>
            <w:shd w:val="clear" w:color="auto" w:fill="auto"/>
          </w:tcPr>
          <w:p w14:paraId="73AE6291" w14:textId="77777777" w:rsidR="0056742B" w:rsidRPr="00F06E69" w:rsidRDefault="00AC3FD8" w:rsidP="00F06E69">
            <w:pPr>
              <w:jc w:val="left"/>
              <w:rPr>
                <w:rFonts w:ascii="Arial" w:hAnsi="Arial" w:cs="Arial"/>
              </w:rPr>
            </w:pPr>
            <w:r>
              <w:rPr>
                <w:rFonts w:ascii="Arial" w:hAnsi="Arial" w:cs="Arial"/>
              </w:rPr>
              <w:t>Accurately co-ordinate the admissions process for children due to start school, transfer to junior school or start secondary school each year, meeting all national deadlines</w:t>
            </w:r>
          </w:p>
        </w:tc>
      </w:tr>
      <w:tr w:rsidR="0056742B" w:rsidRPr="00F06E69" w14:paraId="51DAED5E" w14:textId="77777777" w:rsidTr="00F06E69">
        <w:trPr>
          <w:trHeight w:val="520"/>
        </w:trPr>
        <w:tc>
          <w:tcPr>
            <w:tcW w:w="360" w:type="dxa"/>
            <w:shd w:val="clear" w:color="auto" w:fill="auto"/>
            <w:vAlign w:val="center"/>
          </w:tcPr>
          <w:p w14:paraId="4E3452EB" w14:textId="77777777" w:rsidR="0056742B" w:rsidRPr="00F06E69" w:rsidRDefault="0056742B" w:rsidP="00F06E69">
            <w:pPr>
              <w:jc w:val="left"/>
              <w:rPr>
                <w:rFonts w:ascii="Arial" w:hAnsi="Arial" w:cs="Arial"/>
              </w:rPr>
            </w:pPr>
            <w:r w:rsidRPr="00F06E69">
              <w:rPr>
                <w:rFonts w:ascii="Arial" w:hAnsi="Arial" w:cs="Arial"/>
              </w:rPr>
              <w:t>4</w:t>
            </w:r>
          </w:p>
        </w:tc>
        <w:tc>
          <w:tcPr>
            <w:tcW w:w="8640" w:type="dxa"/>
            <w:shd w:val="clear" w:color="auto" w:fill="auto"/>
          </w:tcPr>
          <w:p w14:paraId="485DCEFF" w14:textId="77777777" w:rsidR="0056742B" w:rsidRPr="00F06E69" w:rsidRDefault="00AC3FD8" w:rsidP="00F06E69">
            <w:pPr>
              <w:jc w:val="left"/>
              <w:rPr>
                <w:rFonts w:ascii="Arial" w:hAnsi="Arial" w:cs="Arial"/>
              </w:rPr>
            </w:pPr>
            <w:r>
              <w:rPr>
                <w:rFonts w:ascii="Arial" w:hAnsi="Arial" w:cs="Arial"/>
              </w:rPr>
              <w:t xml:space="preserve">Meet parents, carers, social workers and other professionals to support those unable to easily independently access the service to do so with </w:t>
            </w:r>
            <w:r w:rsidR="004C369B">
              <w:rPr>
                <w:rFonts w:ascii="Arial" w:hAnsi="Arial" w:cs="Arial"/>
              </w:rPr>
              <w:t xml:space="preserve">high quality </w:t>
            </w:r>
            <w:r>
              <w:rPr>
                <w:rFonts w:ascii="Arial" w:hAnsi="Arial" w:cs="Arial"/>
              </w:rPr>
              <w:t>support</w:t>
            </w:r>
          </w:p>
        </w:tc>
      </w:tr>
    </w:tbl>
    <w:p w14:paraId="56D11C18" w14:textId="77777777" w:rsidR="00D60BE3" w:rsidRDefault="00D60BE3" w:rsidP="001E341E">
      <w:pPr>
        <w:jc w:val="left"/>
        <w:rPr>
          <w:rFonts w:ascii="Arial" w:hAnsi="Arial" w:cs="Arial"/>
        </w:rPr>
      </w:pPr>
    </w:p>
    <w:p w14:paraId="2F2FA29B" w14:textId="77777777" w:rsidR="0056742B" w:rsidRPr="000F3FFF" w:rsidRDefault="00D60BE3" w:rsidP="001E341E">
      <w:pPr>
        <w:jc w:val="left"/>
        <w:rPr>
          <w:rFonts w:ascii="Arial" w:hAnsi="Arial" w:cs="Arial"/>
        </w:rPr>
      </w:pPr>
      <w:r>
        <w:rPr>
          <w:rFonts w:ascii="Arial" w:hAnsi="Arial" w:cs="Arial"/>
        </w:rPr>
        <w:br w:type="page"/>
      </w:r>
    </w:p>
    <w:p w14:paraId="517DDEA3" w14:textId="77777777" w:rsidR="0056742B" w:rsidRPr="000F3FFF" w:rsidRDefault="008D39ED" w:rsidP="001E341E">
      <w:pPr>
        <w:jc w:val="left"/>
        <w:outlineLvl w:val="0"/>
        <w:rPr>
          <w:rFonts w:ascii="Arial" w:hAnsi="Arial" w:cs="Arial"/>
          <w:sz w:val="20"/>
          <w:szCs w:val="20"/>
        </w:rPr>
      </w:pPr>
      <w:r w:rsidRPr="000F3FFF">
        <w:rPr>
          <w:rFonts w:ascii="Arial" w:hAnsi="Arial" w:cs="Arial"/>
          <w:b/>
        </w:rPr>
        <w:lastRenderedPageBreak/>
        <w:t xml:space="preserve">Scope </w:t>
      </w:r>
    </w:p>
    <w:p w14:paraId="64D2F43F" w14:textId="77777777" w:rsidR="0056742B" w:rsidRDefault="0056742B" w:rsidP="001E341E">
      <w:pPr>
        <w:jc w:val="left"/>
        <w:outlineLvl w:val="0"/>
        <w:rPr>
          <w:rFonts w:ascii="Arial" w:hAnsi="Arial" w:cs="Arial"/>
        </w:rPr>
      </w:pPr>
    </w:p>
    <w:p w14:paraId="0BF0F759" w14:textId="4776CE64" w:rsidR="0056742B" w:rsidRDefault="00776632" w:rsidP="001E341E">
      <w:pPr>
        <w:jc w:val="left"/>
        <w:outlineLvl w:val="0"/>
        <w:rPr>
          <w:rFonts w:ascii="Arial" w:hAnsi="Arial" w:cs="Arial"/>
        </w:rPr>
      </w:pPr>
      <w:r>
        <w:rPr>
          <w:rFonts w:ascii="Arial" w:hAnsi="Arial" w:cs="Arial"/>
        </w:rPr>
        <w:t xml:space="preserve">This post involves </w:t>
      </w:r>
      <w:r w:rsidR="004C369B">
        <w:rPr>
          <w:rFonts w:ascii="Arial" w:hAnsi="Arial" w:cs="Arial"/>
        </w:rPr>
        <w:t xml:space="preserve">dealing with </w:t>
      </w:r>
      <w:r w:rsidR="00FF7077">
        <w:rPr>
          <w:rFonts w:ascii="Arial" w:hAnsi="Arial" w:cs="Arial"/>
        </w:rPr>
        <w:t xml:space="preserve">a </w:t>
      </w:r>
      <w:r w:rsidR="004C369B">
        <w:rPr>
          <w:rFonts w:ascii="Arial" w:hAnsi="Arial" w:cs="Arial"/>
        </w:rPr>
        <w:t>high volume</w:t>
      </w:r>
      <w:r w:rsidR="00FF7077">
        <w:rPr>
          <w:rFonts w:ascii="Arial" w:hAnsi="Arial" w:cs="Arial"/>
        </w:rPr>
        <w:t xml:space="preserve"> of</w:t>
      </w:r>
      <w:r w:rsidR="004C369B">
        <w:rPr>
          <w:rFonts w:ascii="Arial" w:hAnsi="Arial" w:cs="Arial"/>
        </w:rPr>
        <w:t xml:space="preserve"> </w:t>
      </w:r>
      <w:r w:rsidR="00FF1B04">
        <w:rPr>
          <w:rFonts w:ascii="Arial" w:hAnsi="Arial" w:cs="Arial"/>
        </w:rPr>
        <w:t xml:space="preserve">often continuous </w:t>
      </w:r>
      <w:r w:rsidR="004C369B">
        <w:rPr>
          <w:rFonts w:ascii="Arial" w:hAnsi="Arial" w:cs="Arial"/>
        </w:rPr>
        <w:t xml:space="preserve">telephone calls </w:t>
      </w:r>
      <w:r w:rsidR="00FF7077">
        <w:rPr>
          <w:rFonts w:ascii="Arial" w:hAnsi="Arial" w:cs="Arial"/>
        </w:rPr>
        <w:t xml:space="preserve">on a daily basis (which queue) </w:t>
      </w:r>
      <w:r w:rsidR="004C369B">
        <w:rPr>
          <w:rFonts w:ascii="Arial" w:hAnsi="Arial" w:cs="Arial"/>
        </w:rPr>
        <w:t>and</w:t>
      </w:r>
      <w:r w:rsidR="00FF1B04">
        <w:rPr>
          <w:rFonts w:ascii="Arial" w:hAnsi="Arial" w:cs="Arial"/>
        </w:rPr>
        <w:t>/or</w:t>
      </w:r>
      <w:r w:rsidR="004C369B">
        <w:rPr>
          <w:rFonts w:ascii="Arial" w:hAnsi="Arial" w:cs="Arial"/>
        </w:rPr>
        <w:t xml:space="preserve"> </w:t>
      </w:r>
      <w:r w:rsidR="00FF7077">
        <w:rPr>
          <w:rFonts w:ascii="Arial" w:hAnsi="Arial" w:cs="Arial"/>
        </w:rPr>
        <w:t xml:space="preserve">high volumes of </w:t>
      </w:r>
      <w:r w:rsidR="004C369B">
        <w:rPr>
          <w:rFonts w:ascii="Arial" w:hAnsi="Arial" w:cs="Arial"/>
        </w:rPr>
        <w:t>emails</w:t>
      </w:r>
      <w:r>
        <w:rPr>
          <w:rFonts w:ascii="Arial" w:hAnsi="Arial" w:cs="Arial"/>
        </w:rPr>
        <w:t xml:space="preserve"> from various members of the public. The contact will often be complex and </w:t>
      </w:r>
      <w:r w:rsidR="00DE2FF2">
        <w:rPr>
          <w:rFonts w:ascii="Arial" w:hAnsi="Arial" w:cs="Arial"/>
        </w:rPr>
        <w:t>multi-faceted</w:t>
      </w:r>
      <w:r w:rsidR="00D90678">
        <w:rPr>
          <w:rFonts w:ascii="Arial" w:hAnsi="Arial" w:cs="Arial"/>
        </w:rPr>
        <w:t xml:space="preserve"> (see the services outlined in the purpose)</w:t>
      </w:r>
      <w:r w:rsidR="0005155C">
        <w:rPr>
          <w:rFonts w:ascii="Arial" w:hAnsi="Arial" w:cs="Arial"/>
        </w:rPr>
        <w:t xml:space="preserve">, requiring the post holder to both listen and process information as well as offering accurate, professional advice, but at the same time ensure that the transaction is completed as quickly as possible to enable others to access the service. Customers can often be upset, angry, anxious or confused, requiring the post holder to be skilful in their handling of the transaction. </w:t>
      </w:r>
      <w:r w:rsidR="00D90678">
        <w:rPr>
          <w:rFonts w:ascii="Arial" w:hAnsi="Arial" w:cs="Arial"/>
        </w:rPr>
        <w:t>Occasionally</w:t>
      </w:r>
      <w:r w:rsidR="0005155C">
        <w:rPr>
          <w:rFonts w:ascii="Arial" w:hAnsi="Arial" w:cs="Arial"/>
        </w:rPr>
        <w:t xml:space="preserve"> the post holder will need to meet members of the public face to face. Other </w:t>
      </w:r>
      <w:r w:rsidR="00D90678">
        <w:rPr>
          <w:rFonts w:ascii="Arial" w:hAnsi="Arial" w:cs="Arial"/>
        </w:rPr>
        <w:t>customers</w:t>
      </w:r>
      <w:r w:rsidR="0005155C">
        <w:rPr>
          <w:rFonts w:ascii="Arial" w:hAnsi="Arial" w:cs="Arial"/>
        </w:rPr>
        <w:t xml:space="preserve"> include professionals such as social workers who will be attempting to help a vulnerable family to access our services.</w:t>
      </w:r>
      <w:r w:rsidR="00FF1B04">
        <w:rPr>
          <w:rFonts w:ascii="Arial" w:hAnsi="Arial" w:cs="Arial"/>
        </w:rPr>
        <w:t xml:space="preserve"> The post holder will be expected to handle the vast majority of the </w:t>
      </w:r>
      <w:r w:rsidR="00607707">
        <w:rPr>
          <w:rFonts w:ascii="Arial" w:hAnsi="Arial" w:cs="Arial"/>
        </w:rPr>
        <w:t>contact but</w:t>
      </w:r>
      <w:r w:rsidR="00FF1B04">
        <w:rPr>
          <w:rFonts w:ascii="Arial" w:hAnsi="Arial" w:cs="Arial"/>
        </w:rPr>
        <w:t xml:space="preserve"> will have the ability to escalate unhappy customers to the manager.</w:t>
      </w:r>
    </w:p>
    <w:p w14:paraId="364DB85F" w14:textId="77777777" w:rsidR="0056742B" w:rsidRPr="000F3FFF" w:rsidRDefault="0056742B" w:rsidP="001E341E">
      <w:pPr>
        <w:jc w:val="left"/>
        <w:outlineLvl w:val="0"/>
        <w:rPr>
          <w:rFonts w:ascii="Arial" w:hAnsi="Arial" w:cs="Arial"/>
          <w:b/>
        </w:rPr>
      </w:pPr>
    </w:p>
    <w:p w14:paraId="5EA6E056" w14:textId="77777777" w:rsidR="0056742B" w:rsidRDefault="0056742B" w:rsidP="001E341E">
      <w:pPr>
        <w:jc w:val="left"/>
        <w:outlineLvl w:val="0"/>
        <w:rPr>
          <w:rFonts w:ascii="Arial" w:hAnsi="Arial" w:cs="Arial"/>
          <w:sz w:val="20"/>
          <w:szCs w:val="20"/>
        </w:rPr>
      </w:pPr>
      <w:r w:rsidRPr="000F3FFF">
        <w:rPr>
          <w:rFonts w:ascii="Arial" w:hAnsi="Arial" w:cs="Arial"/>
          <w:b/>
        </w:rPr>
        <w:t xml:space="preserve">Work Profile   </w:t>
      </w:r>
    </w:p>
    <w:p w14:paraId="42F93C8D" w14:textId="77777777" w:rsidR="00D90678" w:rsidRDefault="00D90678" w:rsidP="001E341E">
      <w:pPr>
        <w:jc w:val="left"/>
        <w:outlineLvl w:val="0"/>
        <w:rPr>
          <w:rFonts w:ascii="Arial" w:hAnsi="Arial" w:cs="Arial"/>
          <w:sz w:val="20"/>
          <w:szCs w:val="20"/>
        </w:rPr>
      </w:pPr>
    </w:p>
    <w:p w14:paraId="6E94C9FB" w14:textId="77777777" w:rsidR="00D90678" w:rsidRDefault="00D90678" w:rsidP="001E341E">
      <w:pPr>
        <w:jc w:val="left"/>
        <w:outlineLvl w:val="0"/>
        <w:rPr>
          <w:rFonts w:ascii="Arial" w:hAnsi="Arial" w:cs="Arial"/>
        </w:rPr>
      </w:pPr>
      <w:r>
        <w:rPr>
          <w:rFonts w:ascii="Arial" w:hAnsi="Arial" w:cs="Arial"/>
        </w:rPr>
        <w:t>Answer telephone calls and emails about all aspects of the services in scope, offering high quality advice and information in a professional manner at all times</w:t>
      </w:r>
    </w:p>
    <w:p w14:paraId="5D159D70" w14:textId="77777777" w:rsidR="00D90678" w:rsidRDefault="00D90678" w:rsidP="001E341E">
      <w:pPr>
        <w:jc w:val="left"/>
        <w:outlineLvl w:val="0"/>
        <w:rPr>
          <w:rFonts w:ascii="Arial" w:hAnsi="Arial" w:cs="Arial"/>
        </w:rPr>
      </w:pPr>
    </w:p>
    <w:p w14:paraId="2145CA40" w14:textId="6B9D5841" w:rsidR="00D90678" w:rsidRDefault="00D90678" w:rsidP="001E341E">
      <w:pPr>
        <w:jc w:val="left"/>
        <w:outlineLvl w:val="0"/>
        <w:rPr>
          <w:rFonts w:ascii="Arial" w:hAnsi="Arial" w:cs="Arial"/>
        </w:rPr>
      </w:pPr>
      <w:r>
        <w:rPr>
          <w:rFonts w:ascii="Arial" w:hAnsi="Arial" w:cs="Arial"/>
        </w:rPr>
        <w:t xml:space="preserve">Accurately process applications for access to the services, including free school meals, </w:t>
      </w:r>
      <w:r w:rsidR="00607707">
        <w:rPr>
          <w:rFonts w:ascii="Arial" w:hAnsi="Arial" w:cs="Arial"/>
        </w:rPr>
        <w:t>two-year-old</w:t>
      </w:r>
      <w:r>
        <w:rPr>
          <w:rFonts w:ascii="Arial" w:hAnsi="Arial" w:cs="Arial"/>
        </w:rPr>
        <w:t xml:space="preserve"> eligibility, school admissions and home to school transport</w:t>
      </w:r>
    </w:p>
    <w:p w14:paraId="0D6CB6B2" w14:textId="77777777" w:rsidR="00D90678" w:rsidRDefault="00D90678" w:rsidP="001E341E">
      <w:pPr>
        <w:jc w:val="left"/>
        <w:outlineLvl w:val="0"/>
        <w:rPr>
          <w:rFonts w:ascii="Arial" w:hAnsi="Arial" w:cs="Arial"/>
        </w:rPr>
      </w:pPr>
    </w:p>
    <w:p w14:paraId="1EA97C0B" w14:textId="17D39C02" w:rsidR="00D90678" w:rsidRDefault="00D90678" w:rsidP="001E341E">
      <w:pPr>
        <w:jc w:val="left"/>
        <w:outlineLvl w:val="0"/>
        <w:rPr>
          <w:rFonts w:ascii="Arial" w:hAnsi="Arial" w:cs="Arial"/>
        </w:rPr>
      </w:pPr>
      <w:r>
        <w:rPr>
          <w:rFonts w:ascii="Arial" w:hAnsi="Arial" w:cs="Arial"/>
        </w:rPr>
        <w:t xml:space="preserve">Meet members of </w:t>
      </w:r>
      <w:r w:rsidR="00DE2FF2">
        <w:rPr>
          <w:rFonts w:ascii="Arial" w:hAnsi="Arial" w:cs="Arial"/>
        </w:rPr>
        <w:t>t</w:t>
      </w:r>
      <w:r>
        <w:rPr>
          <w:rFonts w:ascii="Arial" w:hAnsi="Arial" w:cs="Arial"/>
        </w:rPr>
        <w:t>he public who wish to discuss their applications or need help</w:t>
      </w:r>
    </w:p>
    <w:p w14:paraId="6708805E" w14:textId="77777777" w:rsidR="00D90678" w:rsidRDefault="00D90678" w:rsidP="001E341E">
      <w:pPr>
        <w:jc w:val="left"/>
        <w:outlineLvl w:val="0"/>
        <w:rPr>
          <w:rFonts w:ascii="Arial" w:hAnsi="Arial" w:cs="Arial"/>
        </w:rPr>
      </w:pPr>
    </w:p>
    <w:p w14:paraId="4C319633" w14:textId="77777777" w:rsidR="00D90678" w:rsidRDefault="00D90678" w:rsidP="001E341E">
      <w:pPr>
        <w:jc w:val="left"/>
        <w:outlineLvl w:val="0"/>
        <w:rPr>
          <w:rFonts w:ascii="Arial" w:hAnsi="Arial" w:cs="Arial"/>
        </w:rPr>
      </w:pPr>
      <w:r>
        <w:rPr>
          <w:rFonts w:ascii="Arial" w:hAnsi="Arial" w:cs="Arial"/>
        </w:rPr>
        <w:t>Attend targeted events and focus groups to support groups of parents/carers to understand how to access the service</w:t>
      </w:r>
    </w:p>
    <w:p w14:paraId="255C0CA1" w14:textId="77777777" w:rsidR="00D90678" w:rsidRDefault="00D90678" w:rsidP="001E341E">
      <w:pPr>
        <w:jc w:val="left"/>
        <w:outlineLvl w:val="0"/>
        <w:rPr>
          <w:rFonts w:ascii="Arial" w:hAnsi="Arial" w:cs="Arial"/>
        </w:rPr>
      </w:pPr>
    </w:p>
    <w:p w14:paraId="575D37C1" w14:textId="33D89B89" w:rsidR="00D90678" w:rsidRDefault="00D90678" w:rsidP="001E341E">
      <w:pPr>
        <w:jc w:val="left"/>
        <w:outlineLvl w:val="0"/>
        <w:rPr>
          <w:rFonts w:ascii="Arial" w:hAnsi="Arial" w:cs="Arial"/>
        </w:rPr>
      </w:pPr>
      <w:r>
        <w:rPr>
          <w:rFonts w:ascii="Arial" w:hAnsi="Arial" w:cs="Arial"/>
        </w:rPr>
        <w:t>Carry out processes and procedures in relation to the council’s role to co-ordinate the process for children transferring from school to school at normal points of exit and entry</w:t>
      </w:r>
    </w:p>
    <w:p w14:paraId="2E30DAF4" w14:textId="77777777" w:rsidR="00D90678" w:rsidRDefault="00D90678" w:rsidP="001E341E">
      <w:pPr>
        <w:jc w:val="left"/>
        <w:outlineLvl w:val="0"/>
        <w:rPr>
          <w:rFonts w:ascii="Arial" w:hAnsi="Arial" w:cs="Arial"/>
        </w:rPr>
      </w:pPr>
    </w:p>
    <w:p w14:paraId="234C9570" w14:textId="77777777" w:rsidR="00D90678" w:rsidRDefault="00D90678" w:rsidP="001E341E">
      <w:pPr>
        <w:jc w:val="left"/>
        <w:outlineLvl w:val="0"/>
        <w:rPr>
          <w:rFonts w:ascii="Arial" w:hAnsi="Arial" w:cs="Arial"/>
        </w:rPr>
      </w:pPr>
      <w:r>
        <w:rPr>
          <w:rFonts w:ascii="Arial" w:hAnsi="Arial" w:cs="Arial"/>
        </w:rPr>
        <w:t xml:space="preserve">Communicate </w:t>
      </w:r>
      <w:r w:rsidR="00FF7077">
        <w:rPr>
          <w:rFonts w:ascii="Arial" w:hAnsi="Arial" w:cs="Arial"/>
        </w:rPr>
        <w:t>appropriately</w:t>
      </w:r>
      <w:r>
        <w:rPr>
          <w:rFonts w:ascii="Arial" w:hAnsi="Arial" w:cs="Arial"/>
        </w:rPr>
        <w:t xml:space="preserve"> with schools regarding families’ access needs </w:t>
      </w:r>
    </w:p>
    <w:p w14:paraId="4C0DB883" w14:textId="77777777" w:rsidR="00D90678" w:rsidRDefault="00D90678" w:rsidP="001E341E">
      <w:pPr>
        <w:jc w:val="left"/>
        <w:outlineLvl w:val="0"/>
        <w:rPr>
          <w:rFonts w:ascii="Arial" w:hAnsi="Arial" w:cs="Arial"/>
        </w:rPr>
      </w:pPr>
    </w:p>
    <w:p w14:paraId="456C56BA" w14:textId="77777777" w:rsidR="00D90678" w:rsidRDefault="00D90678" w:rsidP="001E341E">
      <w:pPr>
        <w:jc w:val="left"/>
        <w:outlineLvl w:val="0"/>
        <w:rPr>
          <w:rFonts w:ascii="Arial" w:hAnsi="Arial" w:cs="Arial"/>
        </w:rPr>
      </w:pPr>
      <w:r>
        <w:rPr>
          <w:rFonts w:ascii="Arial" w:hAnsi="Arial" w:cs="Arial"/>
        </w:rPr>
        <w:t xml:space="preserve">Liaise with schools that are their own admissions authorities regarding their willingness to admit children </w:t>
      </w:r>
    </w:p>
    <w:p w14:paraId="6847EEF1" w14:textId="77777777" w:rsidR="00FF7077" w:rsidRDefault="00FF7077" w:rsidP="001E341E">
      <w:pPr>
        <w:jc w:val="left"/>
        <w:outlineLvl w:val="0"/>
        <w:rPr>
          <w:rFonts w:ascii="Arial" w:hAnsi="Arial" w:cs="Arial"/>
        </w:rPr>
      </w:pPr>
    </w:p>
    <w:p w14:paraId="2AA6776F" w14:textId="77777777" w:rsidR="00FF7077" w:rsidRDefault="00FF7077" w:rsidP="001E341E">
      <w:pPr>
        <w:jc w:val="left"/>
        <w:outlineLvl w:val="0"/>
        <w:rPr>
          <w:rFonts w:ascii="Arial" w:hAnsi="Arial" w:cs="Arial"/>
        </w:rPr>
      </w:pPr>
      <w:r>
        <w:rPr>
          <w:rFonts w:ascii="Arial" w:hAnsi="Arial" w:cs="Arial"/>
        </w:rPr>
        <w:t xml:space="preserve">Accurately update </w:t>
      </w:r>
      <w:r w:rsidR="00FF1B04">
        <w:rPr>
          <w:rFonts w:ascii="Arial" w:hAnsi="Arial" w:cs="Arial"/>
        </w:rPr>
        <w:t xml:space="preserve">appropriate </w:t>
      </w:r>
      <w:r>
        <w:rPr>
          <w:rFonts w:ascii="Arial" w:hAnsi="Arial" w:cs="Arial"/>
        </w:rPr>
        <w:t>databases with new information</w:t>
      </w:r>
    </w:p>
    <w:p w14:paraId="4F4095AB" w14:textId="77777777" w:rsidR="00FF1B04" w:rsidRDefault="00FF1B04" w:rsidP="001E341E">
      <w:pPr>
        <w:jc w:val="left"/>
        <w:outlineLvl w:val="0"/>
        <w:rPr>
          <w:rFonts w:ascii="Arial" w:hAnsi="Arial" w:cs="Arial"/>
        </w:rPr>
      </w:pPr>
    </w:p>
    <w:p w14:paraId="7BBAB1BC" w14:textId="77777777" w:rsidR="00FF1B04" w:rsidRDefault="00FF1B04" w:rsidP="001E341E">
      <w:pPr>
        <w:jc w:val="left"/>
        <w:outlineLvl w:val="0"/>
        <w:rPr>
          <w:rFonts w:ascii="Arial" w:hAnsi="Arial" w:cs="Arial"/>
        </w:rPr>
      </w:pPr>
      <w:r>
        <w:rPr>
          <w:rFonts w:ascii="Arial" w:hAnsi="Arial" w:cs="Arial"/>
        </w:rPr>
        <w:t>Escalate complaints quickly and appropriately</w:t>
      </w:r>
    </w:p>
    <w:p w14:paraId="444179B9" w14:textId="77777777" w:rsidR="00FF1B04" w:rsidRDefault="00FF1B04" w:rsidP="001E341E">
      <w:pPr>
        <w:jc w:val="left"/>
        <w:outlineLvl w:val="0"/>
        <w:rPr>
          <w:rFonts w:ascii="Arial" w:hAnsi="Arial" w:cs="Arial"/>
        </w:rPr>
      </w:pPr>
    </w:p>
    <w:p w14:paraId="1EE794F0" w14:textId="31AACFC3" w:rsidR="00607707" w:rsidRDefault="00FF1B04" w:rsidP="001E341E">
      <w:pPr>
        <w:jc w:val="left"/>
        <w:outlineLvl w:val="0"/>
        <w:rPr>
          <w:rFonts w:ascii="Arial" w:hAnsi="Arial" w:cs="Arial"/>
        </w:rPr>
      </w:pPr>
      <w:r>
        <w:rPr>
          <w:rFonts w:ascii="Arial" w:hAnsi="Arial" w:cs="Arial"/>
        </w:rPr>
        <w:t>Regularly report issues, cases and areas of concern where access to education is proving challenging for our customers</w:t>
      </w:r>
      <w:r w:rsidR="00607707">
        <w:rPr>
          <w:rFonts w:ascii="Arial" w:hAnsi="Arial" w:cs="Arial"/>
        </w:rPr>
        <w:t>.</w:t>
      </w:r>
    </w:p>
    <w:p w14:paraId="45FFCEA1" w14:textId="77777777" w:rsidR="00607707" w:rsidRDefault="00607707" w:rsidP="001E341E">
      <w:pPr>
        <w:jc w:val="left"/>
        <w:outlineLvl w:val="0"/>
        <w:rPr>
          <w:rFonts w:ascii="Arial" w:hAnsi="Arial" w:cs="Arial"/>
        </w:rPr>
        <w:sectPr w:rsidR="00607707" w:rsidSect="00607707">
          <w:pgSz w:w="11906" w:h="16838"/>
          <w:pgMar w:top="720" w:right="720" w:bottom="720" w:left="720" w:header="706" w:footer="706" w:gutter="0"/>
          <w:cols w:space="708"/>
          <w:docGrid w:linePitch="360"/>
        </w:sectPr>
      </w:pPr>
    </w:p>
    <w:p w14:paraId="4202DFA8" w14:textId="76BC5CC8" w:rsidR="00607707" w:rsidRDefault="00607707" w:rsidP="00607707">
      <w:pPr>
        <w:jc w:val="left"/>
        <w:rPr>
          <w:rFonts w:ascii="Arial" w:hAnsi="Arial" w:cs="Arial"/>
          <w:b/>
        </w:rPr>
      </w:pPr>
      <w:r w:rsidRPr="000F3FFF">
        <w:rPr>
          <w:rFonts w:ascii="Arial" w:hAnsi="Arial" w:cs="Arial"/>
          <w:b/>
        </w:rPr>
        <w:lastRenderedPageBreak/>
        <w:t>Job Context</w:t>
      </w:r>
      <w:r>
        <w:rPr>
          <w:rFonts w:ascii="Arial" w:hAnsi="Arial" w:cs="Arial"/>
          <w:b/>
        </w:rPr>
        <w:t xml:space="preserve"> </w:t>
      </w:r>
    </w:p>
    <w:p w14:paraId="33406276" w14:textId="2B8ED8A9" w:rsidR="00607707" w:rsidRDefault="00D033CF" w:rsidP="00607707">
      <w:pPr>
        <w:jc w:val="left"/>
        <w:rPr>
          <w:rFonts w:ascii="Arial" w:hAnsi="Arial" w:cs="Arial"/>
        </w:rPr>
      </w:pPr>
      <w:r>
        <w:rPr>
          <w:rFonts w:ascii="Arial" w:hAnsi="Arial" w:cs="Arial"/>
          <w:noProof/>
        </w:rPr>
        <w:drawing>
          <wp:inline distT="0" distB="0" distL="0" distR="0" wp14:anchorId="69BFC7AF" wp14:editId="13AE94CB">
            <wp:extent cx="8956040" cy="47555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6040" cy="4755515"/>
                    </a:xfrm>
                    <a:prstGeom prst="rect">
                      <a:avLst/>
                    </a:prstGeom>
                    <a:noFill/>
                  </pic:spPr>
                </pic:pic>
              </a:graphicData>
            </a:graphic>
          </wp:inline>
        </w:drawing>
      </w:r>
    </w:p>
    <w:p w14:paraId="00F13D5E" w14:textId="41CBE43D" w:rsidR="00607707" w:rsidRDefault="00607707" w:rsidP="001E341E">
      <w:pPr>
        <w:jc w:val="left"/>
        <w:outlineLvl w:val="0"/>
        <w:rPr>
          <w:rFonts w:ascii="Arial" w:hAnsi="Arial" w:cs="Arial"/>
        </w:rPr>
      </w:pPr>
    </w:p>
    <w:p w14:paraId="20BA3ECC" w14:textId="77777777" w:rsidR="00FF1B04" w:rsidRDefault="00607707" w:rsidP="001E341E">
      <w:pPr>
        <w:jc w:val="left"/>
        <w:outlineLvl w:val="0"/>
        <w:rPr>
          <w:rFonts w:ascii="Arial" w:hAnsi="Arial" w:cs="Arial"/>
        </w:rPr>
      </w:pPr>
      <w:r>
        <w:rPr>
          <w:rFonts w:ascii="Arial" w:hAnsi="Arial" w:cs="Arial"/>
        </w:rPr>
        <w:br w:type="page"/>
      </w:r>
    </w:p>
    <w:p w14:paraId="35496FCA" w14:textId="77777777" w:rsidR="00FF1B04" w:rsidRDefault="00FF1B04" w:rsidP="001E341E">
      <w:pPr>
        <w:jc w:val="left"/>
        <w:outlineLvl w:val="0"/>
        <w:rPr>
          <w:rFonts w:ascii="Arial" w:hAnsi="Arial" w:cs="Arial"/>
        </w:rPr>
      </w:pPr>
    </w:p>
    <w:p w14:paraId="2E5A7B60" w14:textId="77777777" w:rsidR="0056742B" w:rsidRPr="000F3FFF" w:rsidRDefault="0056742B" w:rsidP="001E341E">
      <w:pPr>
        <w:jc w:val="left"/>
        <w:outlineLvl w:val="0"/>
        <w:rPr>
          <w:rFonts w:ascii="Arial" w:hAnsi="Arial" w:cs="Arial"/>
          <w:b/>
        </w:rPr>
      </w:pPr>
      <w:r w:rsidRPr="000F3FFF">
        <w:rPr>
          <w:rFonts w:ascii="Arial" w:hAnsi="Arial" w:cs="Arial"/>
          <w:b/>
        </w:rPr>
        <w:t>PERSON SPECIFICATION</w:t>
      </w:r>
    </w:p>
    <w:p w14:paraId="603BD097" w14:textId="77777777" w:rsidR="0056742B" w:rsidRPr="000F3FFF" w:rsidRDefault="0056742B" w:rsidP="001E341E">
      <w:pPr>
        <w:jc w:val="left"/>
        <w:outlineLvl w:val="0"/>
        <w:rPr>
          <w:rFonts w:ascii="Arial" w:hAnsi="Arial" w:cs="Arial"/>
          <w:sz w:val="20"/>
          <w:szCs w:val="20"/>
        </w:rPr>
      </w:pPr>
      <w:r>
        <w:rPr>
          <w:rFonts w:ascii="Arial" w:hAnsi="Arial" w:cs="Arial"/>
          <w:b/>
        </w:rPr>
        <w:t xml:space="preserve">In this section the </w:t>
      </w:r>
      <w:r w:rsidRPr="000F3FFF">
        <w:rPr>
          <w:rFonts w:ascii="Arial" w:hAnsi="Arial" w:cs="Arial"/>
          <w:b/>
        </w:rPr>
        <w:t>Skills</w:t>
      </w:r>
      <w:r>
        <w:rPr>
          <w:rFonts w:ascii="Arial" w:hAnsi="Arial" w:cs="Arial"/>
          <w:b/>
        </w:rPr>
        <w:t>,</w:t>
      </w:r>
      <w:r w:rsidRPr="000F3FFF">
        <w:rPr>
          <w:rFonts w:ascii="Arial" w:hAnsi="Arial" w:cs="Arial"/>
          <w:b/>
        </w:rPr>
        <w:t xml:space="preserve"> Knowledge</w:t>
      </w:r>
      <w:r>
        <w:rPr>
          <w:rFonts w:ascii="Arial" w:hAnsi="Arial" w:cs="Arial"/>
          <w:b/>
        </w:rPr>
        <w:t>, Qualification</w:t>
      </w:r>
      <w:r w:rsidRPr="000F3FFF">
        <w:rPr>
          <w:rFonts w:ascii="Arial" w:hAnsi="Arial" w:cs="Arial"/>
          <w:b/>
        </w:rPr>
        <w:t xml:space="preserve"> </w:t>
      </w:r>
      <w:r>
        <w:rPr>
          <w:rFonts w:ascii="Arial" w:hAnsi="Arial" w:cs="Arial"/>
          <w:b/>
        </w:rPr>
        <w:t>and Competency requirements to perform the role to a satisfactory standard are set out.  T</w:t>
      </w:r>
      <w:r w:rsidRPr="000F3FFF">
        <w:rPr>
          <w:rFonts w:ascii="Arial" w:hAnsi="Arial" w:cs="Arial"/>
          <w:b/>
        </w:rPr>
        <w:t>he extent</w:t>
      </w:r>
      <w:r>
        <w:rPr>
          <w:rFonts w:ascii="Arial" w:hAnsi="Arial" w:cs="Arial"/>
          <w:b/>
        </w:rPr>
        <w:t xml:space="preserve">, </w:t>
      </w:r>
      <w:r w:rsidRPr="000F3FFF">
        <w:rPr>
          <w:rFonts w:ascii="Arial" w:hAnsi="Arial" w:cs="Arial"/>
          <w:b/>
        </w:rPr>
        <w:t>nature</w:t>
      </w:r>
      <w:r>
        <w:rPr>
          <w:rFonts w:ascii="Arial" w:hAnsi="Arial" w:cs="Arial"/>
          <w:b/>
        </w:rPr>
        <w:t xml:space="preserve"> and level of</w:t>
      </w:r>
      <w:r w:rsidRPr="000F3FFF">
        <w:rPr>
          <w:rFonts w:ascii="Arial" w:hAnsi="Arial" w:cs="Arial"/>
          <w:b/>
        </w:rPr>
        <w:t xml:space="preserve"> the role holder’s </w:t>
      </w:r>
      <w:r>
        <w:rPr>
          <w:rFonts w:ascii="Arial" w:hAnsi="Arial" w:cs="Arial"/>
          <w:b/>
        </w:rPr>
        <w:t>knowledge and skills should be specified</w:t>
      </w:r>
    </w:p>
    <w:p w14:paraId="71BE0BF7" w14:textId="77777777" w:rsidR="0056742B" w:rsidRPr="000F3FFF" w:rsidRDefault="0056742B" w:rsidP="001E341E">
      <w:pPr>
        <w:ind w:left="1440" w:hanging="1440"/>
        <w:jc w:val="left"/>
        <w:rPr>
          <w:rFonts w:ascii="Arial" w:hAnsi="Arial" w:cs="Arial"/>
          <w:sz w:val="20"/>
          <w:szCs w:val="20"/>
        </w:rPr>
      </w:pPr>
      <w:r w:rsidRPr="000F3FFF">
        <w:rPr>
          <w:rFonts w:ascii="Arial" w:hAnsi="Arial" w:cs="Arial"/>
          <w:b/>
          <w:sz w:val="20"/>
          <w:szCs w:val="20"/>
        </w:rPr>
        <w:t>Awareness</w:t>
      </w:r>
      <w:r w:rsidRPr="000F3FFF">
        <w:rPr>
          <w:rFonts w:ascii="Arial" w:hAnsi="Arial" w:cs="Arial"/>
          <w:sz w:val="20"/>
          <w:szCs w:val="20"/>
        </w:rPr>
        <w:t xml:space="preserve"> </w:t>
      </w:r>
      <w:r w:rsidRPr="000F3FFF">
        <w:rPr>
          <w:rFonts w:ascii="Arial" w:hAnsi="Arial" w:cs="Arial"/>
          <w:sz w:val="20"/>
          <w:szCs w:val="20"/>
        </w:rPr>
        <w:tab/>
        <w:t>some knowledge or skills sufficient to show aptitude and the ability to learn in the particular work area</w:t>
      </w:r>
    </w:p>
    <w:p w14:paraId="22DDFE24" w14:textId="77777777" w:rsidR="0056742B" w:rsidRPr="000F3FFF" w:rsidRDefault="0056742B" w:rsidP="001E341E">
      <w:pPr>
        <w:ind w:left="1440" w:hanging="1440"/>
        <w:jc w:val="left"/>
        <w:rPr>
          <w:rFonts w:ascii="Arial" w:hAnsi="Arial" w:cs="Arial"/>
          <w:sz w:val="20"/>
          <w:szCs w:val="20"/>
        </w:rPr>
      </w:pPr>
      <w:r w:rsidRPr="000F3FFF">
        <w:rPr>
          <w:rFonts w:ascii="Arial" w:hAnsi="Arial" w:cs="Arial"/>
          <w:b/>
          <w:sz w:val="20"/>
          <w:szCs w:val="20"/>
        </w:rPr>
        <w:t xml:space="preserve">Significant </w:t>
      </w:r>
      <w:r w:rsidRPr="000F3FFF">
        <w:rPr>
          <w:rFonts w:ascii="Arial" w:hAnsi="Arial" w:cs="Arial"/>
          <w:sz w:val="20"/>
          <w:szCs w:val="20"/>
        </w:rPr>
        <w:tab/>
        <w:t xml:space="preserve">knowledge and skills gained through practice and/or qualification sufficient to fulfill the role requirements </w:t>
      </w:r>
    </w:p>
    <w:p w14:paraId="396B64D9" w14:textId="77777777" w:rsidR="0056742B" w:rsidRPr="000F3FFF" w:rsidRDefault="0056742B" w:rsidP="001E341E">
      <w:pPr>
        <w:ind w:left="1440" w:hanging="1440"/>
        <w:jc w:val="left"/>
        <w:rPr>
          <w:rFonts w:ascii="Arial" w:hAnsi="Arial" w:cs="Arial"/>
          <w:sz w:val="20"/>
          <w:szCs w:val="20"/>
        </w:rPr>
      </w:pPr>
      <w:r w:rsidRPr="000F3FFF">
        <w:rPr>
          <w:rFonts w:ascii="Arial" w:hAnsi="Arial" w:cs="Arial"/>
          <w:b/>
          <w:sz w:val="20"/>
          <w:szCs w:val="20"/>
        </w:rPr>
        <w:t>Extensive</w:t>
      </w:r>
      <w:r w:rsidRPr="000F3FFF">
        <w:rPr>
          <w:rFonts w:ascii="Arial" w:hAnsi="Arial" w:cs="Arial"/>
          <w:sz w:val="20"/>
          <w:szCs w:val="20"/>
        </w:rPr>
        <w:t xml:space="preserve"> </w:t>
      </w:r>
      <w:r w:rsidRPr="000F3FFF">
        <w:rPr>
          <w:rFonts w:ascii="Arial" w:hAnsi="Arial" w:cs="Arial"/>
          <w:sz w:val="20"/>
          <w:szCs w:val="20"/>
        </w:rPr>
        <w:tab/>
        <w:t>knowledge and skills gained through practice and/ or qualification to fulfill the role requirements and contribute to training others and developing policy and practice in the work area</w:t>
      </w:r>
    </w:p>
    <w:p w14:paraId="6808B464" w14:textId="77777777" w:rsidR="0056742B" w:rsidRPr="000F3FFF" w:rsidRDefault="0056742B" w:rsidP="0056742B">
      <w:pPr>
        <w:ind w:left="1440" w:hanging="1440"/>
        <w:rPr>
          <w:rFonts w:ascii="Arial" w:hAnsi="Arial" w:cs="Arial"/>
          <w:sz w:val="20"/>
          <w:szCs w:val="20"/>
        </w:rPr>
      </w:pPr>
    </w:p>
    <w:tbl>
      <w:tblPr>
        <w:tblW w:w="144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0"/>
        <w:gridCol w:w="6360"/>
        <w:gridCol w:w="600"/>
        <w:gridCol w:w="600"/>
        <w:gridCol w:w="480"/>
        <w:gridCol w:w="480"/>
        <w:gridCol w:w="480"/>
        <w:gridCol w:w="2040"/>
      </w:tblGrid>
      <w:tr w:rsidR="0056742B" w:rsidRPr="00F06E69" w14:paraId="467D91D1" w14:textId="77777777" w:rsidTr="00F06E69">
        <w:trPr>
          <w:trHeight w:val="260"/>
        </w:trPr>
        <w:tc>
          <w:tcPr>
            <w:tcW w:w="3360" w:type="dxa"/>
            <w:vMerge w:val="restart"/>
            <w:shd w:val="clear" w:color="auto" w:fill="auto"/>
          </w:tcPr>
          <w:p w14:paraId="30FD5F2F" w14:textId="77777777" w:rsidR="00E83F2C" w:rsidRPr="00F06E69" w:rsidRDefault="00E83F2C" w:rsidP="00F06E69">
            <w:pPr>
              <w:jc w:val="left"/>
              <w:rPr>
                <w:rFonts w:ascii="Arial" w:hAnsi="Arial" w:cs="Arial"/>
                <w:b/>
                <w:sz w:val="20"/>
                <w:szCs w:val="20"/>
              </w:rPr>
            </w:pPr>
          </w:p>
          <w:p w14:paraId="03395569" w14:textId="77777777" w:rsidR="00E83F2C" w:rsidRPr="00F06E69" w:rsidRDefault="00E83F2C" w:rsidP="00F06E69">
            <w:pPr>
              <w:jc w:val="left"/>
              <w:rPr>
                <w:rFonts w:ascii="Arial" w:hAnsi="Arial" w:cs="Arial"/>
                <w:b/>
                <w:sz w:val="20"/>
                <w:szCs w:val="20"/>
              </w:rPr>
            </w:pPr>
          </w:p>
          <w:p w14:paraId="498E4D9F"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PERSON SPECIFICATION</w:t>
            </w:r>
          </w:p>
          <w:p w14:paraId="7344BA9B" w14:textId="77777777" w:rsidR="0056742B" w:rsidRPr="00F06E69" w:rsidRDefault="0056742B" w:rsidP="00F06E69">
            <w:pPr>
              <w:jc w:val="left"/>
              <w:outlineLvl w:val="0"/>
              <w:rPr>
                <w:rFonts w:ascii="Arial" w:hAnsi="Arial" w:cs="Arial"/>
                <w:sz w:val="20"/>
                <w:szCs w:val="20"/>
              </w:rPr>
            </w:pPr>
            <w:r w:rsidRPr="00F06E69">
              <w:rPr>
                <w:rFonts w:ascii="Arial" w:hAnsi="Arial" w:cs="Arial"/>
                <w:sz w:val="20"/>
                <w:szCs w:val="20"/>
              </w:rPr>
              <w:t xml:space="preserve"> </w:t>
            </w:r>
          </w:p>
        </w:tc>
        <w:tc>
          <w:tcPr>
            <w:tcW w:w="6360" w:type="dxa"/>
            <w:vMerge w:val="restart"/>
            <w:shd w:val="clear" w:color="auto" w:fill="auto"/>
          </w:tcPr>
          <w:p w14:paraId="2EB7C817" w14:textId="77777777" w:rsidR="00E83F2C" w:rsidRPr="00F06E69" w:rsidRDefault="00E83F2C" w:rsidP="00F06E69">
            <w:pPr>
              <w:jc w:val="left"/>
              <w:rPr>
                <w:rFonts w:ascii="Arial" w:hAnsi="Arial" w:cs="Arial"/>
                <w:b/>
                <w:sz w:val="20"/>
                <w:szCs w:val="20"/>
              </w:rPr>
            </w:pPr>
          </w:p>
          <w:p w14:paraId="5B83F6E4" w14:textId="77777777" w:rsidR="00E83F2C" w:rsidRPr="00F06E69" w:rsidRDefault="00E83F2C" w:rsidP="00F06E69">
            <w:pPr>
              <w:jc w:val="left"/>
              <w:rPr>
                <w:rFonts w:ascii="Arial" w:hAnsi="Arial" w:cs="Arial"/>
                <w:b/>
                <w:sz w:val="20"/>
                <w:szCs w:val="20"/>
              </w:rPr>
            </w:pPr>
          </w:p>
          <w:p w14:paraId="70A36F2D"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Examples specific to role</w:t>
            </w:r>
          </w:p>
        </w:tc>
        <w:tc>
          <w:tcPr>
            <w:tcW w:w="1200" w:type="dxa"/>
            <w:gridSpan w:val="2"/>
            <w:shd w:val="clear" w:color="auto" w:fill="auto"/>
          </w:tcPr>
          <w:p w14:paraId="48ED1632"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Required</w:t>
            </w:r>
          </w:p>
        </w:tc>
        <w:tc>
          <w:tcPr>
            <w:tcW w:w="1440" w:type="dxa"/>
            <w:gridSpan w:val="3"/>
            <w:shd w:val="clear" w:color="auto" w:fill="auto"/>
          </w:tcPr>
          <w:p w14:paraId="4A7957F3"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Level</w:t>
            </w:r>
          </w:p>
        </w:tc>
        <w:tc>
          <w:tcPr>
            <w:tcW w:w="2040" w:type="dxa"/>
            <w:vMerge w:val="restart"/>
            <w:shd w:val="clear" w:color="auto" w:fill="auto"/>
          </w:tcPr>
          <w:p w14:paraId="2C2FF2AD"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 xml:space="preserve">Method of Assessment </w:t>
            </w:r>
            <w:r w:rsidR="006C3D61" w:rsidRPr="00F06E69">
              <w:rPr>
                <w:rFonts w:ascii="Arial" w:hAnsi="Arial" w:cs="Arial"/>
                <w:b/>
                <w:sz w:val="20"/>
                <w:szCs w:val="20"/>
              </w:rPr>
              <w:t xml:space="preserve">application form, </w:t>
            </w:r>
            <w:r w:rsidRPr="00F06E69">
              <w:rPr>
                <w:rFonts w:ascii="Arial" w:hAnsi="Arial" w:cs="Arial"/>
                <w:b/>
                <w:sz w:val="20"/>
                <w:szCs w:val="20"/>
              </w:rPr>
              <w:t>interview, testing, reference</w:t>
            </w:r>
          </w:p>
        </w:tc>
      </w:tr>
      <w:tr w:rsidR="0056742B" w:rsidRPr="00F06E69" w14:paraId="154ADA8D" w14:textId="77777777" w:rsidTr="00F06E69">
        <w:trPr>
          <w:cantSplit/>
          <w:trHeight w:val="1340"/>
        </w:trPr>
        <w:tc>
          <w:tcPr>
            <w:tcW w:w="3360" w:type="dxa"/>
            <w:vMerge/>
            <w:shd w:val="clear" w:color="auto" w:fill="auto"/>
          </w:tcPr>
          <w:p w14:paraId="5A4FD6E4" w14:textId="77777777" w:rsidR="0056742B" w:rsidRPr="00F06E69" w:rsidRDefault="0056742B" w:rsidP="00F06E69">
            <w:pPr>
              <w:jc w:val="left"/>
              <w:rPr>
                <w:rFonts w:ascii="Arial" w:hAnsi="Arial" w:cs="Arial"/>
                <w:b/>
                <w:sz w:val="20"/>
                <w:szCs w:val="20"/>
              </w:rPr>
            </w:pPr>
          </w:p>
        </w:tc>
        <w:tc>
          <w:tcPr>
            <w:tcW w:w="6360" w:type="dxa"/>
            <w:vMerge/>
            <w:shd w:val="clear" w:color="auto" w:fill="auto"/>
          </w:tcPr>
          <w:p w14:paraId="43F3CC1C" w14:textId="77777777" w:rsidR="0056742B" w:rsidRPr="00F06E69" w:rsidRDefault="0056742B" w:rsidP="00F06E69">
            <w:pPr>
              <w:jc w:val="left"/>
              <w:rPr>
                <w:rFonts w:ascii="Arial" w:hAnsi="Arial" w:cs="Arial"/>
                <w:sz w:val="20"/>
                <w:szCs w:val="20"/>
              </w:rPr>
            </w:pPr>
          </w:p>
        </w:tc>
        <w:tc>
          <w:tcPr>
            <w:tcW w:w="600" w:type="dxa"/>
            <w:shd w:val="clear" w:color="auto" w:fill="auto"/>
            <w:textDirection w:val="tbRl"/>
            <w:vAlign w:val="bottom"/>
          </w:tcPr>
          <w:p w14:paraId="7AEA1B7F" w14:textId="77777777" w:rsidR="0056742B" w:rsidRPr="00F06E69" w:rsidRDefault="0056742B" w:rsidP="00F06E69">
            <w:pPr>
              <w:ind w:left="113" w:right="113"/>
              <w:jc w:val="left"/>
              <w:rPr>
                <w:rFonts w:ascii="Arial" w:hAnsi="Arial" w:cs="Arial"/>
                <w:b/>
                <w:sz w:val="20"/>
                <w:szCs w:val="20"/>
              </w:rPr>
            </w:pPr>
            <w:r w:rsidRPr="00F06E69">
              <w:rPr>
                <w:rFonts w:ascii="Arial" w:hAnsi="Arial" w:cs="Arial"/>
                <w:b/>
                <w:sz w:val="20"/>
                <w:szCs w:val="20"/>
              </w:rPr>
              <w:t>Essential</w:t>
            </w:r>
          </w:p>
        </w:tc>
        <w:tc>
          <w:tcPr>
            <w:tcW w:w="600" w:type="dxa"/>
            <w:shd w:val="clear" w:color="auto" w:fill="auto"/>
            <w:textDirection w:val="tbRl"/>
            <w:vAlign w:val="bottom"/>
          </w:tcPr>
          <w:p w14:paraId="022DC25D" w14:textId="77777777" w:rsidR="0056742B" w:rsidRPr="00F06E69" w:rsidRDefault="0056742B" w:rsidP="00F06E69">
            <w:pPr>
              <w:ind w:left="113" w:right="113"/>
              <w:jc w:val="left"/>
              <w:rPr>
                <w:rFonts w:ascii="Arial" w:hAnsi="Arial" w:cs="Arial"/>
                <w:b/>
                <w:sz w:val="20"/>
                <w:szCs w:val="20"/>
              </w:rPr>
            </w:pPr>
            <w:r w:rsidRPr="00F06E69">
              <w:rPr>
                <w:rFonts w:ascii="Arial" w:hAnsi="Arial" w:cs="Arial"/>
                <w:b/>
                <w:sz w:val="20"/>
                <w:szCs w:val="20"/>
              </w:rPr>
              <w:t>Desirable</w:t>
            </w:r>
          </w:p>
        </w:tc>
        <w:tc>
          <w:tcPr>
            <w:tcW w:w="480" w:type="dxa"/>
            <w:shd w:val="clear" w:color="auto" w:fill="auto"/>
            <w:textDirection w:val="tbRl"/>
            <w:vAlign w:val="bottom"/>
          </w:tcPr>
          <w:p w14:paraId="30861A91" w14:textId="77777777" w:rsidR="0056742B" w:rsidRPr="00F06E69" w:rsidRDefault="0056742B" w:rsidP="00F06E69">
            <w:pPr>
              <w:ind w:left="113" w:right="113"/>
              <w:jc w:val="left"/>
              <w:rPr>
                <w:rFonts w:ascii="Arial" w:hAnsi="Arial" w:cs="Arial"/>
                <w:b/>
                <w:sz w:val="20"/>
                <w:szCs w:val="20"/>
              </w:rPr>
            </w:pPr>
            <w:r w:rsidRPr="00F06E69">
              <w:rPr>
                <w:rFonts w:ascii="Arial" w:hAnsi="Arial" w:cs="Arial"/>
                <w:b/>
                <w:sz w:val="20"/>
                <w:szCs w:val="20"/>
              </w:rPr>
              <w:t>Awareness</w:t>
            </w:r>
          </w:p>
        </w:tc>
        <w:tc>
          <w:tcPr>
            <w:tcW w:w="480" w:type="dxa"/>
            <w:shd w:val="clear" w:color="auto" w:fill="auto"/>
            <w:textDirection w:val="tbRl"/>
            <w:vAlign w:val="bottom"/>
          </w:tcPr>
          <w:p w14:paraId="23B5E9AC" w14:textId="77777777" w:rsidR="0056742B" w:rsidRPr="00F06E69" w:rsidRDefault="0056742B" w:rsidP="00F06E69">
            <w:pPr>
              <w:ind w:left="113" w:right="113"/>
              <w:jc w:val="left"/>
              <w:rPr>
                <w:rFonts w:ascii="Arial" w:hAnsi="Arial" w:cs="Arial"/>
                <w:b/>
                <w:sz w:val="20"/>
                <w:szCs w:val="20"/>
              </w:rPr>
            </w:pPr>
            <w:r w:rsidRPr="00F06E69">
              <w:rPr>
                <w:rFonts w:ascii="Arial" w:hAnsi="Arial" w:cs="Arial"/>
                <w:b/>
                <w:sz w:val="20"/>
                <w:szCs w:val="20"/>
              </w:rPr>
              <w:t xml:space="preserve">Significant </w:t>
            </w:r>
          </w:p>
        </w:tc>
        <w:tc>
          <w:tcPr>
            <w:tcW w:w="480" w:type="dxa"/>
            <w:shd w:val="clear" w:color="auto" w:fill="auto"/>
            <w:textDirection w:val="tbRl"/>
            <w:vAlign w:val="bottom"/>
          </w:tcPr>
          <w:p w14:paraId="14D2306C" w14:textId="77777777" w:rsidR="0056742B" w:rsidRPr="00F06E69" w:rsidRDefault="0056742B" w:rsidP="00F06E69">
            <w:pPr>
              <w:ind w:left="113" w:right="113"/>
              <w:jc w:val="left"/>
              <w:rPr>
                <w:rFonts w:ascii="Arial" w:hAnsi="Arial" w:cs="Arial"/>
                <w:b/>
                <w:sz w:val="20"/>
                <w:szCs w:val="20"/>
              </w:rPr>
            </w:pPr>
            <w:r w:rsidRPr="00F06E69">
              <w:rPr>
                <w:rFonts w:ascii="Arial" w:hAnsi="Arial" w:cs="Arial"/>
                <w:b/>
                <w:sz w:val="20"/>
                <w:szCs w:val="20"/>
              </w:rPr>
              <w:t>Extensive</w:t>
            </w:r>
          </w:p>
        </w:tc>
        <w:tc>
          <w:tcPr>
            <w:tcW w:w="2040" w:type="dxa"/>
            <w:vMerge/>
            <w:shd w:val="clear" w:color="auto" w:fill="auto"/>
          </w:tcPr>
          <w:p w14:paraId="5E9856E8" w14:textId="77777777" w:rsidR="0056742B" w:rsidRPr="00F06E69" w:rsidRDefault="0056742B" w:rsidP="00F06E69">
            <w:pPr>
              <w:jc w:val="left"/>
              <w:rPr>
                <w:rFonts w:ascii="Arial" w:hAnsi="Arial" w:cs="Arial"/>
                <w:b/>
                <w:sz w:val="20"/>
                <w:szCs w:val="20"/>
              </w:rPr>
            </w:pPr>
          </w:p>
        </w:tc>
      </w:tr>
      <w:tr w:rsidR="0056742B" w:rsidRPr="00F06E69" w14:paraId="0A47F8AD" w14:textId="77777777" w:rsidTr="00F06E69">
        <w:trPr>
          <w:trHeight w:val="915"/>
        </w:trPr>
        <w:tc>
          <w:tcPr>
            <w:tcW w:w="3360" w:type="dxa"/>
            <w:shd w:val="clear" w:color="auto" w:fill="auto"/>
          </w:tcPr>
          <w:p w14:paraId="73AF05A6" w14:textId="77777777" w:rsidR="00E83F2C" w:rsidRPr="00F06E69" w:rsidRDefault="0056742B" w:rsidP="00F06E69">
            <w:pPr>
              <w:jc w:val="left"/>
              <w:rPr>
                <w:rFonts w:ascii="Arial" w:hAnsi="Arial" w:cs="Arial"/>
                <w:b/>
                <w:sz w:val="20"/>
                <w:szCs w:val="20"/>
              </w:rPr>
            </w:pPr>
            <w:r w:rsidRPr="00F06E69">
              <w:rPr>
                <w:rFonts w:ascii="Arial" w:hAnsi="Arial" w:cs="Arial"/>
                <w:b/>
                <w:sz w:val="20"/>
                <w:szCs w:val="20"/>
              </w:rPr>
              <w:t>SKILLS AND KNOWLEDGE</w:t>
            </w:r>
          </w:p>
          <w:p w14:paraId="1C789483"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 xml:space="preserve"> </w:t>
            </w:r>
          </w:p>
          <w:p w14:paraId="58E62BF2" w14:textId="77777777" w:rsidR="00E83F2C" w:rsidRPr="00F06E69" w:rsidRDefault="00E83F2C" w:rsidP="00F06E69">
            <w:pPr>
              <w:jc w:val="left"/>
              <w:rPr>
                <w:rFonts w:ascii="Arial" w:hAnsi="Arial" w:cs="Arial"/>
                <w:b/>
                <w:sz w:val="20"/>
                <w:szCs w:val="20"/>
              </w:rPr>
            </w:pPr>
          </w:p>
          <w:p w14:paraId="1130D243"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 xml:space="preserve">Technical knowledge and qualifications </w:t>
            </w:r>
          </w:p>
          <w:p w14:paraId="18FF04AC" w14:textId="77777777" w:rsidR="001E341E" w:rsidRPr="00F06E69" w:rsidRDefault="001E341E" w:rsidP="00F06E69">
            <w:pPr>
              <w:jc w:val="left"/>
              <w:rPr>
                <w:rFonts w:ascii="Arial" w:hAnsi="Arial" w:cs="Arial"/>
                <w:b/>
                <w:sz w:val="20"/>
                <w:szCs w:val="20"/>
              </w:rPr>
            </w:pPr>
          </w:p>
        </w:tc>
        <w:tc>
          <w:tcPr>
            <w:tcW w:w="6360" w:type="dxa"/>
            <w:shd w:val="clear" w:color="auto" w:fill="auto"/>
          </w:tcPr>
          <w:p w14:paraId="0A62F408" w14:textId="77777777" w:rsidR="0056742B" w:rsidRDefault="006704E5" w:rsidP="00F06E69">
            <w:pPr>
              <w:jc w:val="left"/>
              <w:rPr>
                <w:rFonts w:ascii="Arial" w:hAnsi="Arial" w:cs="Arial"/>
                <w:sz w:val="20"/>
                <w:szCs w:val="20"/>
              </w:rPr>
            </w:pPr>
            <w:r>
              <w:rPr>
                <w:rFonts w:ascii="Arial" w:hAnsi="Arial" w:cs="Arial"/>
                <w:sz w:val="20"/>
                <w:szCs w:val="20"/>
              </w:rPr>
              <w:t>Demonstrates ability to type at speed at RSA level2</w:t>
            </w:r>
          </w:p>
          <w:p w14:paraId="11389D91" w14:textId="77777777" w:rsidR="006704E5" w:rsidRDefault="006704E5" w:rsidP="00F06E69">
            <w:pPr>
              <w:jc w:val="left"/>
              <w:rPr>
                <w:rFonts w:ascii="Arial" w:hAnsi="Arial" w:cs="Arial"/>
                <w:sz w:val="20"/>
                <w:szCs w:val="20"/>
              </w:rPr>
            </w:pPr>
            <w:r>
              <w:rPr>
                <w:rFonts w:ascii="Arial" w:hAnsi="Arial" w:cs="Arial"/>
                <w:sz w:val="20"/>
                <w:szCs w:val="20"/>
              </w:rPr>
              <w:t>Demonstrates a working understanding of IT systems</w:t>
            </w:r>
          </w:p>
          <w:p w14:paraId="4401822B" w14:textId="77777777" w:rsidR="006704E5" w:rsidRPr="00F06E69" w:rsidRDefault="006704E5" w:rsidP="00F06E69">
            <w:pPr>
              <w:jc w:val="left"/>
              <w:rPr>
                <w:rFonts w:ascii="Arial" w:hAnsi="Arial" w:cs="Arial"/>
                <w:sz w:val="20"/>
                <w:szCs w:val="20"/>
              </w:rPr>
            </w:pPr>
            <w:r>
              <w:rPr>
                <w:rFonts w:ascii="Arial" w:hAnsi="Arial" w:cs="Arial"/>
                <w:sz w:val="20"/>
                <w:szCs w:val="20"/>
              </w:rPr>
              <w:t>Demonstrates a good working knowledge of Data protection and Confidentiality statements</w:t>
            </w:r>
          </w:p>
        </w:tc>
        <w:tc>
          <w:tcPr>
            <w:tcW w:w="600" w:type="dxa"/>
            <w:shd w:val="clear" w:color="auto" w:fill="auto"/>
          </w:tcPr>
          <w:p w14:paraId="08EB71D5" w14:textId="77777777" w:rsidR="0056742B" w:rsidRDefault="0056742B" w:rsidP="00F06E69">
            <w:pPr>
              <w:jc w:val="left"/>
              <w:rPr>
                <w:rFonts w:ascii="Arial" w:hAnsi="Arial" w:cs="Arial"/>
                <w:b/>
                <w:sz w:val="20"/>
                <w:szCs w:val="20"/>
              </w:rPr>
            </w:pPr>
          </w:p>
          <w:p w14:paraId="4B7AB36C" w14:textId="77777777" w:rsidR="006704E5" w:rsidRDefault="006704E5" w:rsidP="00F06E69">
            <w:pPr>
              <w:jc w:val="left"/>
              <w:rPr>
                <w:rFonts w:ascii="Arial" w:hAnsi="Arial" w:cs="Arial"/>
                <w:b/>
                <w:sz w:val="20"/>
                <w:szCs w:val="20"/>
              </w:rPr>
            </w:pPr>
          </w:p>
          <w:p w14:paraId="3D42152B" w14:textId="77777777" w:rsidR="006704E5" w:rsidRPr="00F06E69" w:rsidRDefault="006704E5" w:rsidP="00F06E69">
            <w:pPr>
              <w:jc w:val="left"/>
              <w:rPr>
                <w:rFonts w:ascii="Arial" w:hAnsi="Arial" w:cs="Arial"/>
                <w:b/>
                <w:sz w:val="20"/>
                <w:szCs w:val="20"/>
              </w:rPr>
            </w:pPr>
            <w:r>
              <w:rPr>
                <w:rFonts w:ascii="Arial" w:hAnsi="Arial" w:cs="Arial"/>
                <w:b/>
                <w:sz w:val="20"/>
                <w:szCs w:val="20"/>
              </w:rPr>
              <w:t>Y</w:t>
            </w:r>
          </w:p>
        </w:tc>
        <w:tc>
          <w:tcPr>
            <w:tcW w:w="600" w:type="dxa"/>
            <w:shd w:val="clear" w:color="auto" w:fill="auto"/>
          </w:tcPr>
          <w:p w14:paraId="2B32F1C8"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5C72535B"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28F4B1C3" w14:textId="77777777" w:rsidR="0056742B" w:rsidRDefault="0056742B" w:rsidP="00F06E69">
            <w:pPr>
              <w:jc w:val="left"/>
              <w:rPr>
                <w:rFonts w:ascii="Arial" w:hAnsi="Arial" w:cs="Arial"/>
                <w:b/>
                <w:sz w:val="20"/>
                <w:szCs w:val="20"/>
              </w:rPr>
            </w:pPr>
          </w:p>
          <w:p w14:paraId="4E54484D" w14:textId="77777777" w:rsidR="006704E5" w:rsidRDefault="006704E5" w:rsidP="00F06E69">
            <w:pPr>
              <w:jc w:val="left"/>
              <w:rPr>
                <w:rFonts w:ascii="Arial" w:hAnsi="Arial" w:cs="Arial"/>
                <w:b/>
                <w:sz w:val="20"/>
                <w:szCs w:val="20"/>
              </w:rPr>
            </w:pPr>
          </w:p>
          <w:p w14:paraId="1266903C" w14:textId="77777777" w:rsidR="006704E5" w:rsidRDefault="006704E5" w:rsidP="00F06E69">
            <w:pPr>
              <w:jc w:val="left"/>
              <w:rPr>
                <w:rFonts w:ascii="Arial" w:hAnsi="Arial" w:cs="Arial"/>
                <w:b/>
                <w:sz w:val="20"/>
                <w:szCs w:val="20"/>
              </w:rPr>
            </w:pPr>
            <w:r>
              <w:rPr>
                <w:rFonts w:ascii="Arial" w:hAnsi="Arial" w:cs="Arial"/>
                <w:b/>
                <w:sz w:val="20"/>
                <w:szCs w:val="20"/>
              </w:rPr>
              <w:t>Y</w:t>
            </w:r>
          </w:p>
          <w:p w14:paraId="03B8149C" w14:textId="77777777" w:rsidR="006704E5" w:rsidRPr="00F06E69" w:rsidRDefault="006704E5" w:rsidP="00F06E69">
            <w:pPr>
              <w:jc w:val="left"/>
              <w:rPr>
                <w:rFonts w:ascii="Arial" w:hAnsi="Arial" w:cs="Arial"/>
                <w:b/>
                <w:sz w:val="20"/>
                <w:szCs w:val="20"/>
              </w:rPr>
            </w:pPr>
          </w:p>
        </w:tc>
        <w:tc>
          <w:tcPr>
            <w:tcW w:w="480" w:type="dxa"/>
            <w:shd w:val="clear" w:color="auto" w:fill="auto"/>
          </w:tcPr>
          <w:p w14:paraId="47FB4ABC" w14:textId="77777777" w:rsidR="0056742B" w:rsidRPr="00F06E69" w:rsidRDefault="0056742B" w:rsidP="00F06E69">
            <w:pPr>
              <w:jc w:val="left"/>
              <w:rPr>
                <w:rFonts w:ascii="Arial" w:hAnsi="Arial" w:cs="Arial"/>
                <w:b/>
                <w:sz w:val="20"/>
                <w:szCs w:val="20"/>
              </w:rPr>
            </w:pPr>
          </w:p>
        </w:tc>
        <w:tc>
          <w:tcPr>
            <w:tcW w:w="2040" w:type="dxa"/>
            <w:shd w:val="clear" w:color="auto" w:fill="auto"/>
          </w:tcPr>
          <w:p w14:paraId="0E6EF2A1" w14:textId="77777777" w:rsidR="0056742B" w:rsidRDefault="0056742B" w:rsidP="00F06E69">
            <w:pPr>
              <w:jc w:val="left"/>
              <w:rPr>
                <w:rFonts w:ascii="Arial" w:hAnsi="Arial" w:cs="Arial"/>
                <w:b/>
                <w:sz w:val="20"/>
                <w:szCs w:val="20"/>
              </w:rPr>
            </w:pPr>
          </w:p>
          <w:p w14:paraId="515EC648" w14:textId="77777777" w:rsidR="006704E5" w:rsidRDefault="006704E5" w:rsidP="00F06E69">
            <w:pPr>
              <w:jc w:val="left"/>
              <w:rPr>
                <w:rFonts w:ascii="Arial" w:hAnsi="Arial" w:cs="Arial"/>
                <w:b/>
                <w:sz w:val="20"/>
                <w:szCs w:val="20"/>
              </w:rPr>
            </w:pPr>
          </w:p>
          <w:p w14:paraId="3BE9900C" w14:textId="77777777" w:rsidR="006704E5" w:rsidRPr="00F06E69" w:rsidRDefault="006704E5" w:rsidP="00F06E69">
            <w:pPr>
              <w:jc w:val="left"/>
              <w:rPr>
                <w:rFonts w:ascii="Arial" w:hAnsi="Arial" w:cs="Arial"/>
                <w:b/>
                <w:sz w:val="20"/>
                <w:szCs w:val="20"/>
              </w:rPr>
            </w:pPr>
            <w:r>
              <w:rPr>
                <w:rFonts w:ascii="Arial" w:hAnsi="Arial" w:cs="Arial"/>
                <w:b/>
                <w:sz w:val="20"/>
                <w:szCs w:val="20"/>
              </w:rPr>
              <w:t>Application form and test</w:t>
            </w:r>
          </w:p>
        </w:tc>
      </w:tr>
      <w:tr w:rsidR="0056742B" w:rsidRPr="00F06E69" w14:paraId="34F65B3F" w14:textId="77777777" w:rsidTr="00F06E69">
        <w:trPr>
          <w:trHeight w:val="512"/>
        </w:trPr>
        <w:tc>
          <w:tcPr>
            <w:tcW w:w="3360" w:type="dxa"/>
            <w:shd w:val="clear" w:color="auto" w:fill="auto"/>
          </w:tcPr>
          <w:p w14:paraId="061BAFEF"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 xml:space="preserve">Planning and organising work </w:t>
            </w:r>
          </w:p>
        </w:tc>
        <w:tc>
          <w:tcPr>
            <w:tcW w:w="6360" w:type="dxa"/>
            <w:shd w:val="clear" w:color="auto" w:fill="auto"/>
          </w:tcPr>
          <w:p w14:paraId="6F39284E" w14:textId="77777777" w:rsidR="0056742B" w:rsidRDefault="006704E5" w:rsidP="00F06E69">
            <w:pPr>
              <w:jc w:val="left"/>
              <w:rPr>
                <w:rFonts w:ascii="Arial" w:hAnsi="Arial" w:cs="Arial"/>
                <w:sz w:val="20"/>
                <w:szCs w:val="20"/>
              </w:rPr>
            </w:pPr>
            <w:r>
              <w:rPr>
                <w:rFonts w:ascii="Arial" w:hAnsi="Arial" w:cs="Arial"/>
                <w:sz w:val="20"/>
                <w:szCs w:val="20"/>
              </w:rPr>
              <w:t>Good organisational and administrative skills</w:t>
            </w:r>
          </w:p>
          <w:p w14:paraId="7ECC3949" w14:textId="77777777" w:rsidR="006704E5" w:rsidRDefault="006704E5" w:rsidP="00F06E69">
            <w:pPr>
              <w:jc w:val="left"/>
              <w:rPr>
                <w:rFonts w:ascii="Arial" w:hAnsi="Arial" w:cs="Arial"/>
                <w:sz w:val="20"/>
                <w:szCs w:val="20"/>
              </w:rPr>
            </w:pPr>
            <w:r>
              <w:rPr>
                <w:rFonts w:ascii="Arial" w:hAnsi="Arial" w:cs="Arial"/>
                <w:sz w:val="20"/>
                <w:szCs w:val="20"/>
              </w:rPr>
              <w:t>Ability to write coherently and interpret information for review and assessment</w:t>
            </w:r>
          </w:p>
          <w:p w14:paraId="7BBE9695" w14:textId="77777777" w:rsidR="006704E5" w:rsidRDefault="006704E5" w:rsidP="00F06E69">
            <w:pPr>
              <w:jc w:val="left"/>
              <w:rPr>
                <w:rFonts w:ascii="Arial" w:hAnsi="Arial" w:cs="Arial"/>
                <w:sz w:val="20"/>
                <w:szCs w:val="20"/>
              </w:rPr>
            </w:pPr>
            <w:r>
              <w:rPr>
                <w:rFonts w:ascii="Arial" w:hAnsi="Arial" w:cs="Arial"/>
                <w:sz w:val="20"/>
                <w:szCs w:val="20"/>
              </w:rPr>
              <w:t>Ability to respond quickly on information, using own initiative and assessment of risk, with suggestions for outcomes</w:t>
            </w:r>
          </w:p>
          <w:p w14:paraId="59A3D614" w14:textId="36C01E9C" w:rsidR="006704E5" w:rsidRPr="00F06E69" w:rsidRDefault="006704E5" w:rsidP="00F06E69">
            <w:pPr>
              <w:jc w:val="left"/>
              <w:rPr>
                <w:rFonts w:ascii="Arial" w:hAnsi="Arial" w:cs="Arial"/>
                <w:sz w:val="20"/>
                <w:szCs w:val="20"/>
              </w:rPr>
            </w:pPr>
            <w:r>
              <w:rPr>
                <w:rFonts w:ascii="Arial" w:hAnsi="Arial" w:cs="Arial"/>
                <w:sz w:val="20"/>
                <w:szCs w:val="20"/>
              </w:rPr>
              <w:t xml:space="preserve">Able to </w:t>
            </w:r>
            <w:r w:rsidR="00607707">
              <w:rPr>
                <w:rFonts w:ascii="Arial" w:hAnsi="Arial" w:cs="Arial"/>
                <w:sz w:val="20"/>
                <w:szCs w:val="20"/>
              </w:rPr>
              <w:t>multitask</w:t>
            </w:r>
            <w:r>
              <w:rPr>
                <w:rFonts w:ascii="Arial" w:hAnsi="Arial" w:cs="Arial"/>
                <w:sz w:val="20"/>
                <w:szCs w:val="20"/>
              </w:rPr>
              <w:t xml:space="preserve"> by listening on a telephone, whilst typing or writing accurately under pressure and at speed</w:t>
            </w:r>
          </w:p>
        </w:tc>
        <w:tc>
          <w:tcPr>
            <w:tcW w:w="600" w:type="dxa"/>
            <w:shd w:val="clear" w:color="auto" w:fill="auto"/>
          </w:tcPr>
          <w:p w14:paraId="7D589228" w14:textId="77777777" w:rsidR="0056742B" w:rsidRDefault="0056742B" w:rsidP="00F06E69">
            <w:pPr>
              <w:jc w:val="left"/>
              <w:rPr>
                <w:rFonts w:ascii="Arial" w:hAnsi="Arial" w:cs="Arial"/>
                <w:b/>
                <w:sz w:val="20"/>
                <w:szCs w:val="20"/>
              </w:rPr>
            </w:pPr>
          </w:p>
          <w:p w14:paraId="49EC0104" w14:textId="77777777" w:rsidR="006704E5" w:rsidRDefault="006704E5" w:rsidP="00F06E69">
            <w:pPr>
              <w:jc w:val="left"/>
              <w:rPr>
                <w:rFonts w:ascii="Arial" w:hAnsi="Arial" w:cs="Arial"/>
                <w:b/>
                <w:sz w:val="20"/>
                <w:szCs w:val="20"/>
              </w:rPr>
            </w:pPr>
          </w:p>
          <w:p w14:paraId="7DEFD349" w14:textId="77777777" w:rsidR="006704E5" w:rsidRDefault="006704E5" w:rsidP="00F06E69">
            <w:pPr>
              <w:jc w:val="left"/>
              <w:rPr>
                <w:rFonts w:ascii="Arial" w:hAnsi="Arial" w:cs="Arial"/>
                <w:b/>
                <w:sz w:val="20"/>
                <w:szCs w:val="20"/>
              </w:rPr>
            </w:pPr>
          </w:p>
          <w:p w14:paraId="748999BE" w14:textId="77777777" w:rsidR="006704E5" w:rsidRPr="00F06E69" w:rsidRDefault="006704E5" w:rsidP="00F06E69">
            <w:pPr>
              <w:jc w:val="left"/>
              <w:rPr>
                <w:rFonts w:ascii="Arial" w:hAnsi="Arial" w:cs="Arial"/>
                <w:b/>
                <w:sz w:val="20"/>
                <w:szCs w:val="20"/>
              </w:rPr>
            </w:pPr>
            <w:r>
              <w:rPr>
                <w:rFonts w:ascii="Arial" w:hAnsi="Arial" w:cs="Arial"/>
                <w:b/>
                <w:sz w:val="20"/>
                <w:szCs w:val="20"/>
              </w:rPr>
              <w:t>Y</w:t>
            </w:r>
          </w:p>
        </w:tc>
        <w:tc>
          <w:tcPr>
            <w:tcW w:w="600" w:type="dxa"/>
            <w:shd w:val="clear" w:color="auto" w:fill="auto"/>
          </w:tcPr>
          <w:p w14:paraId="5DDC0289"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5C5A2CFE"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0A7CE358" w14:textId="77777777" w:rsidR="0056742B" w:rsidRDefault="0056742B" w:rsidP="00F06E69">
            <w:pPr>
              <w:jc w:val="left"/>
              <w:rPr>
                <w:rFonts w:ascii="Arial" w:hAnsi="Arial" w:cs="Arial"/>
                <w:b/>
                <w:sz w:val="20"/>
                <w:szCs w:val="20"/>
              </w:rPr>
            </w:pPr>
          </w:p>
          <w:p w14:paraId="742A5CFD" w14:textId="77777777" w:rsidR="006704E5" w:rsidRDefault="006704E5" w:rsidP="00F06E69">
            <w:pPr>
              <w:jc w:val="left"/>
              <w:rPr>
                <w:rFonts w:ascii="Arial" w:hAnsi="Arial" w:cs="Arial"/>
                <w:b/>
                <w:sz w:val="20"/>
                <w:szCs w:val="20"/>
              </w:rPr>
            </w:pPr>
          </w:p>
          <w:p w14:paraId="183E54B1" w14:textId="77777777" w:rsidR="006704E5" w:rsidRDefault="006704E5" w:rsidP="00F06E69">
            <w:pPr>
              <w:jc w:val="left"/>
              <w:rPr>
                <w:rFonts w:ascii="Arial" w:hAnsi="Arial" w:cs="Arial"/>
                <w:b/>
                <w:sz w:val="20"/>
                <w:szCs w:val="20"/>
              </w:rPr>
            </w:pPr>
          </w:p>
          <w:p w14:paraId="2A43CAAA" w14:textId="77777777" w:rsidR="006704E5" w:rsidRPr="00F06E69" w:rsidRDefault="006704E5" w:rsidP="00F06E69">
            <w:pPr>
              <w:jc w:val="left"/>
              <w:rPr>
                <w:rFonts w:ascii="Arial" w:hAnsi="Arial" w:cs="Arial"/>
                <w:b/>
                <w:sz w:val="20"/>
                <w:szCs w:val="20"/>
              </w:rPr>
            </w:pPr>
            <w:r>
              <w:rPr>
                <w:rFonts w:ascii="Arial" w:hAnsi="Arial" w:cs="Arial"/>
                <w:b/>
                <w:sz w:val="20"/>
                <w:szCs w:val="20"/>
              </w:rPr>
              <w:t>Y</w:t>
            </w:r>
          </w:p>
        </w:tc>
        <w:tc>
          <w:tcPr>
            <w:tcW w:w="480" w:type="dxa"/>
            <w:shd w:val="clear" w:color="auto" w:fill="auto"/>
          </w:tcPr>
          <w:p w14:paraId="05C2B6BA" w14:textId="77777777" w:rsidR="0056742B" w:rsidRPr="00F06E69" w:rsidRDefault="0056742B" w:rsidP="00F06E69">
            <w:pPr>
              <w:jc w:val="left"/>
              <w:rPr>
                <w:rFonts w:ascii="Arial" w:hAnsi="Arial" w:cs="Arial"/>
                <w:b/>
                <w:sz w:val="20"/>
                <w:szCs w:val="20"/>
              </w:rPr>
            </w:pPr>
          </w:p>
        </w:tc>
        <w:tc>
          <w:tcPr>
            <w:tcW w:w="2040" w:type="dxa"/>
            <w:shd w:val="clear" w:color="auto" w:fill="auto"/>
          </w:tcPr>
          <w:p w14:paraId="19E89E51" w14:textId="77777777" w:rsidR="0056742B" w:rsidRDefault="0056742B" w:rsidP="00F06E69">
            <w:pPr>
              <w:jc w:val="left"/>
              <w:rPr>
                <w:rFonts w:ascii="Arial" w:hAnsi="Arial" w:cs="Arial"/>
                <w:b/>
                <w:sz w:val="20"/>
                <w:szCs w:val="20"/>
              </w:rPr>
            </w:pPr>
          </w:p>
          <w:p w14:paraId="0C0E4B5E" w14:textId="77777777" w:rsidR="006704E5" w:rsidRDefault="006704E5" w:rsidP="00F06E69">
            <w:pPr>
              <w:jc w:val="left"/>
              <w:rPr>
                <w:rFonts w:ascii="Arial" w:hAnsi="Arial" w:cs="Arial"/>
                <w:b/>
                <w:sz w:val="20"/>
                <w:szCs w:val="20"/>
              </w:rPr>
            </w:pPr>
          </w:p>
          <w:p w14:paraId="1B6E02A2" w14:textId="77777777" w:rsidR="006704E5" w:rsidRDefault="006704E5" w:rsidP="00F06E69">
            <w:pPr>
              <w:jc w:val="left"/>
              <w:rPr>
                <w:rFonts w:ascii="Arial" w:hAnsi="Arial" w:cs="Arial"/>
                <w:b/>
                <w:sz w:val="20"/>
                <w:szCs w:val="20"/>
              </w:rPr>
            </w:pPr>
          </w:p>
          <w:p w14:paraId="6667BE24" w14:textId="77777777" w:rsidR="006704E5" w:rsidRPr="00F06E69" w:rsidRDefault="006704E5" w:rsidP="00F06E69">
            <w:pPr>
              <w:jc w:val="left"/>
              <w:rPr>
                <w:rFonts w:ascii="Arial" w:hAnsi="Arial" w:cs="Arial"/>
                <w:b/>
                <w:sz w:val="20"/>
                <w:szCs w:val="20"/>
              </w:rPr>
            </w:pPr>
            <w:r>
              <w:rPr>
                <w:rFonts w:ascii="Arial" w:hAnsi="Arial" w:cs="Arial"/>
                <w:b/>
                <w:sz w:val="20"/>
                <w:szCs w:val="20"/>
              </w:rPr>
              <w:t>Application form and test</w:t>
            </w:r>
          </w:p>
        </w:tc>
      </w:tr>
      <w:tr w:rsidR="0056742B" w:rsidRPr="00F06E69" w14:paraId="7802F6D7" w14:textId="77777777" w:rsidTr="00F06E69">
        <w:trPr>
          <w:trHeight w:val="530"/>
        </w:trPr>
        <w:tc>
          <w:tcPr>
            <w:tcW w:w="3360" w:type="dxa"/>
            <w:shd w:val="clear" w:color="auto" w:fill="auto"/>
          </w:tcPr>
          <w:p w14:paraId="6A175680" w14:textId="77777777" w:rsidR="0056742B" w:rsidRPr="00F06E69" w:rsidRDefault="0056742B" w:rsidP="00F06E69">
            <w:pPr>
              <w:jc w:val="left"/>
              <w:rPr>
                <w:rFonts w:ascii="Arial" w:hAnsi="Arial" w:cs="Arial"/>
                <w:sz w:val="20"/>
                <w:szCs w:val="20"/>
              </w:rPr>
            </w:pPr>
            <w:r w:rsidRPr="00F06E69">
              <w:rPr>
                <w:rFonts w:ascii="Arial" w:hAnsi="Arial" w:cs="Arial"/>
                <w:b/>
                <w:sz w:val="20"/>
                <w:szCs w:val="20"/>
              </w:rPr>
              <w:t>Planning capacity and resources</w:t>
            </w:r>
          </w:p>
        </w:tc>
        <w:tc>
          <w:tcPr>
            <w:tcW w:w="6360" w:type="dxa"/>
            <w:shd w:val="clear" w:color="auto" w:fill="auto"/>
          </w:tcPr>
          <w:p w14:paraId="1C5E6BCE" w14:textId="77777777" w:rsidR="0056742B" w:rsidRDefault="006704E5" w:rsidP="006704E5">
            <w:pPr>
              <w:jc w:val="left"/>
              <w:rPr>
                <w:rFonts w:ascii="Arial" w:hAnsi="Arial" w:cs="Arial"/>
                <w:sz w:val="20"/>
                <w:szCs w:val="20"/>
              </w:rPr>
            </w:pPr>
            <w:r>
              <w:rPr>
                <w:rFonts w:ascii="Arial" w:hAnsi="Arial" w:cs="Arial"/>
                <w:sz w:val="20"/>
                <w:szCs w:val="20"/>
              </w:rPr>
              <w:t>Evidence of understanding and knowledge of current legislation</w:t>
            </w:r>
          </w:p>
          <w:p w14:paraId="6D5A889D" w14:textId="77777777" w:rsidR="006704E5" w:rsidRDefault="006704E5" w:rsidP="006704E5">
            <w:pPr>
              <w:jc w:val="left"/>
              <w:rPr>
                <w:rFonts w:ascii="Arial" w:hAnsi="Arial" w:cs="Arial"/>
                <w:sz w:val="20"/>
                <w:szCs w:val="20"/>
              </w:rPr>
            </w:pPr>
            <w:r>
              <w:rPr>
                <w:rFonts w:ascii="Arial" w:hAnsi="Arial" w:cs="Arial"/>
                <w:sz w:val="20"/>
                <w:szCs w:val="20"/>
              </w:rPr>
              <w:t>Knowledge of local education infrastructure</w:t>
            </w:r>
          </w:p>
          <w:p w14:paraId="4537D384" w14:textId="77777777" w:rsidR="006704E5" w:rsidRPr="00F06E69" w:rsidRDefault="006704E5" w:rsidP="006704E5">
            <w:pPr>
              <w:jc w:val="left"/>
              <w:rPr>
                <w:rFonts w:ascii="Arial" w:hAnsi="Arial" w:cs="Arial"/>
                <w:sz w:val="20"/>
                <w:szCs w:val="20"/>
              </w:rPr>
            </w:pPr>
            <w:r>
              <w:rPr>
                <w:rFonts w:ascii="Arial" w:hAnsi="Arial" w:cs="Arial"/>
                <w:sz w:val="20"/>
                <w:szCs w:val="20"/>
              </w:rPr>
              <w:t>Demonstrates a basic understanding of council’s duty to ensure children can access a suitable, full time education</w:t>
            </w:r>
          </w:p>
        </w:tc>
        <w:tc>
          <w:tcPr>
            <w:tcW w:w="600" w:type="dxa"/>
            <w:shd w:val="clear" w:color="auto" w:fill="auto"/>
          </w:tcPr>
          <w:p w14:paraId="09BA38C3" w14:textId="77777777" w:rsidR="0056742B" w:rsidRDefault="0056742B" w:rsidP="00F06E69">
            <w:pPr>
              <w:jc w:val="left"/>
              <w:rPr>
                <w:rFonts w:ascii="Arial" w:hAnsi="Arial" w:cs="Arial"/>
                <w:b/>
                <w:sz w:val="20"/>
                <w:szCs w:val="20"/>
              </w:rPr>
            </w:pPr>
          </w:p>
          <w:p w14:paraId="48204118" w14:textId="77777777" w:rsidR="006704E5" w:rsidRDefault="006704E5" w:rsidP="00F06E69">
            <w:pPr>
              <w:jc w:val="left"/>
              <w:rPr>
                <w:rFonts w:ascii="Arial" w:hAnsi="Arial" w:cs="Arial"/>
                <w:b/>
                <w:sz w:val="20"/>
                <w:szCs w:val="20"/>
              </w:rPr>
            </w:pPr>
          </w:p>
          <w:p w14:paraId="186E0EA9" w14:textId="77777777" w:rsidR="006704E5" w:rsidRPr="00F06E69" w:rsidRDefault="006704E5" w:rsidP="00F06E69">
            <w:pPr>
              <w:jc w:val="left"/>
              <w:rPr>
                <w:rFonts w:ascii="Arial" w:hAnsi="Arial" w:cs="Arial"/>
                <w:b/>
                <w:sz w:val="20"/>
                <w:szCs w:val="20"/>
              </w:rPr>
            </w:pPr>
            <w:r>
              <w:rPr>
                <w:rFonts w:ascii="Arial" w:hAnsi="Arial" w:cs="Arial"/>
                <w:b/>
                <w:sz w:val="20"/>
                <w:szCs w:val="20"/>
              </w:rPr>
              <w:t>Y</w:t>
            </w:r>
          </w:p>
        </w:tc>
        <w:tc>
          <w:tcPr>
            <w:tcW w:w="600" w:type="dxa"/>
            <w:shd w:val="clear" w:color="auto" w:fill="auto"/>
          </w:tcPr>
          <w:p w14:paraId="5135342C"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011F6078"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2BC47EF6" w14:textId="77777777" w:rsidR="0056742B" w:rsidRDefault="0056742B" w:rsidP="00F06E69">
            <w:pPr>
              <w:jc w:val="left"/>
              <w:rPr>
                <w:rFonts w:ascii="Arial" w:hAnsi="Arial" w:cs="Arial"/>
                <w:b/>
                <w:sz w:val="20"/>
                <w:szCs w:val="20"/>
              </w:rPr>
            </w:pPr>
          </w:p>
          <w:p w14:paraId="2C477305" w14:textId="77777777" w:rsidR="006704E5" w:rsidRDefault="006704E5" w:rsidP="00F06E69">
            <w:pPr>
              <w:jc w:val="left"/>
              <w:rPr>
                <w:rFonts w:ascii="Arial" w:hAnsi="Arial" w:cs="Arial"/>
                <w:b/>
                <w:sz w:val="20"/>
                <w:szCs w:val="20"/>
              </w:rPr>
            </w:pPr>
          </w:p>
          <w:p w14:paraId="4C144904" w14:textId="77777777" w:rsidR="006704E5" w:rsidRPr="00F06E69" w:rsidRDefault="006704E5" w:rsidP="00F06E69">
            <w:pPr>
              <w:jc w:val="left"/>
              <w:rPr>
                <w:rFonts w:ascii="Arial" w:hAnsi="Arial" w:cs="Arial"/>
                <w:b/>
                <w:sz w:val="20"/>
                <w:szCs w:val="20"/>
              </w:rPr>
            </w:pPr>
            <w:r>
              <w:rPr>
                <w:rFonts w:ascii="Arial" w:hAnsi="Arial" w:cs="Arial"/>
                <w:b/>
                <w:sz w:val="20"/>
                <w:szCs w:val="20"/>
              </w:rPr>
              <w:t>Y</w:t>
            </w:r>
          </w:p>
        </w:tc>
        <w:tc>
          <w:tcPr>
            <w:tcW w:w="480" w:type="dxa"/>
            <w:shd w:val="clear" w:color="auto" w:fill="auto"/>
          </w:tcPr>
          <w:p w14:paraId="4141F781" w14:textId="77777777" w:rsidR="0056742B" w:rsidRPr="00F06E69" w:rsidRDefault="0056742B" w:rsidP="00F06E69">
            <w:pPr>
              <w:jc w:val="left"/>
              <w:rPr>
                <w:rFonts w:ascii="Arial" w:hAnsi="Arial" w:cs="Arial"/>
                <w:b/>
                <w:sz w:val="20"/>
                <w:szCs w:val="20"/>
              </w:rPr>
            </w:pPr>
          </w:p>
        </w:tc>
        <w:tc>
          <w:tcPr>
            <w:tcW w:w="2040" w:type="dxa"/>
            <w:shd w:val="clear" w:color="auto" w:fill="auto"/>
          </w:tcPr>
          <w:p w14:paraId="1AC0F851" w14:textId="77777777" w:rsidR="0056742B" w:rsidRPr="00F06E69" w:rsidRDefault="0056742B" w:rsidP="00F06E69">
            <w:pPr>
              <w:jc w:val="left"/>
              <w:rPr>
                <w:rFonts w:ascii="Arial" w:hAnsi="Arial" w:cs="Arial"/>
                <w:b/>
                <w:sz w:val="20"/>
                <w:szCs w:val="20"/>
              </w:rPr>
            </w:pPr>
          </w:p>
        </w:tc>
      </w:tr>
      <w:tr w:rsidR="0056742B" w:rsidRPr="00F06E69" w14:paraId="400134DA" w14:textId="77777777" w:rsidTr="00F06E69">
        <w:trPr>
          <w:trHeight w:val="710"/>
        </w:trPr>
        <w:tc>
          <w:tcPr>
            <w:tcW w:w="3360" w:type="dxa"/>
            <w:shd w:val="clear" w:color="auto" w:fill="auto"/>
          </w:tcPr>
          <w:p w14:paraId="24C497E2"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Influencing and interpersonal skills</w:t>
            </w:r>
          </w:p>
        </w:tc>
        <w:tc>
          <w:tcPr>
            <w:tcW w:w="6360" w:type="dxa"/>
            <w:shd w:val="clear" w:color="auto" w:fill="auto"/>
          </w:tcPr>
          <w:p w14:paraId="250383A8" w14:textId="77777777" w:rsidR="0056742B" w:rsidRDefault="001A2DAD" w:rsidP="00F06E69">
            <w:pPr>
              <w:jc w:val="left"/>
              <w:rPr>
                <w:rFonts w:ascii="Arial" w:hAnsi="Arial" w:cs="Arial"/>
                <w:sz w:val="20"/>
                <w:szCs w:val="20"/>
              </w:rPr>
            </w:pPr>
            <w:r>
              <w:rPr>
                <w:rFonts w:ascii="Arial" w:hAnsi="Arial" w:cs="Arial"/>
                <w:sz w:val="20"/>
                <w:szCs w:val="20"/>
              </w:rPr>
              <w:t>Excellent interpersonal skills – influencing and interpersonal.</w:t>
            </w:r>
          </w:p>
          <w:p w14:paraId="12DE939C" w14:textId="77777777" w:rsidR="001A2DAD" w:rsidRDefault="001A2DAD" w:rsidP="00F06E69">
            <w:pPr>
              <w:jc w:val="left"/>
              <w:rPr>
                <w:rFonts w:ascii="Arial" w:hAnsi="Arial" w:cs="Arial"/>
                <w:sz w:val="20"/>
                <w:szCs w:val="20"/>
              </w:rPr>
            </w:pPr>
            <w:r>
              <w:rPr>
                <w:rFonts w:ascii="Arial" w:hAnsi="Arial" w:cs="Arial"/>
                <w:sz w:val="20"/>
                <w:szCs w:val="20"/>
              </w:rPr>
              <w:t xml:space="preserve">Able to </w:t>
            </w:r>
            <w:r w:rsidR="00F71352">
              <w:rPr>
                <w:rFonts w:ascii="Arial" w:hAnsi="Arial" w:cs="Arial"/>
                <w:sz w:val="20"/>
                <w:szCs w:val="20"/>
              </w:rPr>
              <w:t>communicate</w:t>
            </w:r>
            <w:r>
              <w:rPr>
                <w:rFonts w:ascii="Arial" w:hAnsi="Arial" w:cs="Arial"/>
                <w:sz w:val="20"/>
                <w:szCs w:val="20"/>
              </w:rPr>
              <w:t xml:space="preserve"> effectively with a wide range of people including staff from other care agencies, members of the public and clients and their families</w:t>
            </w:r>
          </w:p>
          <w:p w14:paraId="7FD17766" w14:textId="77777777" w:rsidR="001A2DAD" w:rsidRDefault="001A2DAD" w:rsidP="00F06E69">
            <w:pPr>
              <w:jc w:val="left"/>
              <w:rPr>
                <w:rFonts w:ascii="Arial" w:hAnsi="Arial" w:cs="Arial"/>
                <w:sz w:val="20"/>
                <w:szCs w:val="20"/>
              </w:rPr>
            </w:pPr>
            <w:r>
              <w:rPr>
                <w:rFonts w:ascii="Arial" w:hAnsi="Arial" w:cs="Arial"/>
                <w:sz w:val="20"/>
                <w:szCs w:val="20"/>
              </w:rPr>
              <w:t>Ability to use solution focussed responses to talk to people in distress and at heightened emotional levels and reduce anxiety</w:t>
            </w:r>
          </w:p>
          <w:p w14:paraId="21DE78F2" w14:textId="77777777" w:rsidR="001A2DAD" w:rsidRPr="00F06E69" w:rsidRDefault="001A2DAD" w:rsidP="00F06E69">
            <w:pPr>
              <w:jc w:val="left"/>
              <w:rPr>
                <w:rFonts w:ascii="Arial" w:hAnsi="Arial" w:cs="Arial"/>
                <w:sz w:val="20"/>
                <w:szCs w:val="20"/>
              </w:rPr>
            </w:pPr>
            <w:r>
              <w:rPr>
                <w:rFonts w:ascii="Arial" w:hAnsi="Arial" w:cs="Arial"/>
                <w:sz w:val="20"/>
                <w:szCs w:val="20"/>
              </w:rPr>
              <w:t>Ability to advise, guide and negotiate with a wide range of people both verbally and in writing regarding complicated, or sensitive information.</w:t>
            </w:r>
          </w:p>
        </w:tc>
        <w:tc>
          <w:tcPr>
            <w:tcW w:w="600" w:type="dxa"/>
            <w:shd w:val="clear" w:color="auto" w:fill="auto"/>
          </w:tcPr>
          <w:p w14:paraId="6ED29D2D" w14:textId="77777777" w:rsidR="0056742B" w:rsidRDefault="0056742B" w:rsidP="00F06E69">
            <w:pPr>
              <w:jc w:val="left"/>
              <w:rPr>
                <w:rFonts w:ascii="Arial" w:hAnsi="Arial" w:cs="Arial"/>
                <w:b/>
                <w:sz w:val="20"/>
                <w:szCs w:val="20"/>
              </w:rPr>
            </w:pPr>
          </w:p>
          <w:p w14:paraId="20E4A935" w14:textId="77777777" w:rsidR="001A2DAD" w:rsidRDefault="001A2DAD" w:rsidP="00F06E69">
            <w:pPr>
              <w:jc w:val="left"/>
              <w:rPr>
                <w:rFonts w:ascii="Arial" w:hAnsi="Arial" w:cs="Arial"/>
                <w:b/>
                <w:sz w:val="20"/>
                <w:szCs w:val="20"/>
              </w:rPr>
            </w:pPr>
          </w:p>
          <w:p w14:paraId="7F3C126B" w14:textId="77777777" w:rsidR="001A2DAD" w:rsidRDefault="001A2DAD" w:rsidP="00F06E69">
            <w:pPr>
              <w:jc w:val="left"/>
              <w:rPr>
                <w:rFonts w:ascii="Arial" w:hAnsi="Arial" w:cs="Arial"/>
                <w:b/>
                <w:sz w:val="20"/>
                <w:szCs w:val="20"/>
              </w:rPr>
            </w:pPr>
          </w:p>
          <w:p w14:paraId="3E9B8D9B" w14:textId="77777777" w:rsidR="001A2DAD" w:rsidRDefault="001A2DAD" w:rsidP="00F06E69">
            <w:pPr>
              <w:jc w:val="left"/>
              <w:rPr>
                <w:rFonts w:ascii="Arial" w:hAnsi="Arial" w:cs="Arial"/>
                <w:b/>
                <w:sz w:val="20"/>
                <w:szCs w:val="20"/>
              </w:rPr>
            </w:pPr>
          </w:p>
          <w:p w14:paraId="70943B2A" w14:textId="77777777" w:rsidR="001A2DAD" w:rsidRPr="00F06E69" w:rsidRDefault="001A2DAD" w:rsidP="00F06E69">
            <w:pPr>
              <w:jc w:val="left"/>
              <w:rPr>
                <w:rFonts w:ascii="Arial" w:hAnsi="Arial" w:cs="Arial"/>
                <w:b/>
                <w:sz w:val="20"/>
                <w:szCs w:val="20"/>
              </w:rPr>
            </w:pPr>
            <w:r>
              <w:rPr>
                <w:rFonts w:ascii="Arial" w:hAnsi="Arial" w:cs="Arial"/>
                <w:b/>
                <w:sz w:val="20"/>
                <w:szCs w:val="20"/>
              </w:rPr>
              <w:t>Y</w:t>
            </w:r>
          </w:p>
        </w:tc>
        <w:tc>
          <w:tcPr>
            <w:tcW w:w="600" w:type="dxa"/>
            <w:shd w:val="clear" w:color="auto" w:fill="auto"/>
          </w:tcPr>
          <w:p w14:paraId="01AE9B85"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2290E81A"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2C24FC6C" w14:textId="77777777" w:rsidR="0056742B" w:rsidRDefault="0056742B" w:rsidP="00F06E69">
            <w:pPr>
              <w:jc w:val="left"/>
              <w:rPr>
                <w:rFonts w:ascii="Arial" w:hAnsi="Arial" w:cs="Arial"/>
                <w:b/>
                <w:sz w:val="20"/>
                <w:szCs w:val="20"/>
              </w:rPr>
            </w:pPr>
          </w:p>
          <w:p w14:paraId="21F496F3" w14:textId="77777777" w:rsidR="001A2DAD" w:rsidRDefault="001A2DAD" w:rsidP="00F06E69">
            <w:pPr>
              <w:jc w:val="left"/>
              <w:rPr>
                <w:rFonts w:ascii="Arial" w:hAnsi="Arial" w:cs="Arial"/>
                <w:b/>
                <w:sz w:val="20"/>
                <w:szCs w:val="20"/>
              </w:rPr>
            </w:pPr>
          </w:p>
          <w:p w14:paraId="3F4FA857" w14:textId="77777777" w:rsidR="001A2DAD" w:rsidRDefault="001A2DAD" w:rsidP="00F06E69">
            <w:pPr>
              <w:jc w:val="left"/>
              <w:rPr>
                <w:rFonts w:ascii="Arial" w:hAnsi="Arial" w:cs="Arial"/>
                <w:b/>
                <w:sz w:val="20"/>
                <w:szCs w:val="20"/>
              </w:rPr>
            </w:pPr>
          </w:p>
          <w:p w14:paraId="6DF9F70E" w14:textId="77777777" w:rsidR="001A2DAD" w:rsidRDefault="001A2DAD" w:rsidP="00F06E69">
            <w:pPr>
              <w:jc w:val="left"/>
              <w:rPr>
                <w:rFonts w:ascii="Arial" w:hAnsi="Arial" w:cs="Arial"/>
                <w:b/>
                <w:sz w:val="20"/>
                <w:szCs w:val="20"/>
              </w:rPr>
            </w:pPr>
          </w:p>
          <w:p w14:paraId="2987D20B" w14:textId="77777777" w:rsidR="001A2DAD" w:rsidRPr="00F06E69" w:rsidRDefault="001A2DAD" w:rsidP="00F06E69">
            <w:pPr>
              <w:jc w:val="left"/>
              <w:rPr>
                <w:rFonts w:ascii="Arial" w:hAnsi="Arial" w:cs="Arial"/>
                <w:b/>
                <w:sz w:val="20"/>
                <w:szCs w:val="20"/>
              </w:rPr>
            </w:pPr>
            <w:r>
              <w:rPr>
                <w:rFonts w:ascii="Arial" w:hAnsi="Arial" w:cs="Arial"/>
                <w:b/>
                <w:sz w:val="20"/>
                <w:szCs w:val="20"/>
              </w:rPr>
              <w:t>Y</w:t>
            </w:r>
          </w:p>
        </w:tc>
        <w:tc>
          <w:tcPr>
            <w:tcW w:w="480" w:type="dxa"/>
            <w:shd w:val="clear" w:color="auto" w:fill="auto"/>
          </w:tcPr>
          <w:p w14:paraId="5A91B082" w14:textId="77777777" w:rsidR="0056742B" w:rsidRPr="00F06E69" w:rsidRDefault="0056742B" w:rsidP="00F06E69">
            <w:pPr>
              <w:jc w:val="left"/>
              <w:rPr>
                <w:rFonts w:ascii="Arial" w:hAnsi="Arial" w:cs="Arial"/>
                <w:b/>
                <w:sz w:val="20"/>
                <w:szCs w:val="20"/>
              </w:rPr>
            </w:pPr>
          </w:p>
        </w:tc>
        <w:tc>
          <w:tcPr>
            <w:tcW w:w="2040" w:type="dxa"/>
            <w:shd w:val="clear" w:color="auto" w:fill="auto"/>
          </w:tcPr>
          <w:p w14:paraId="222D5421" w14:textId="77777777" w:rsidR="0056742B" w:rsidRPr="00F06E69" w:rsidRDefault="0056742B" w:rsidP="00F06E69">
            <w:pPr>
              <w:jc w:val="left"/>
              <w:rPr>
                <w:rFonts w:ascii="Arial" w:hAnsi="Arial" w:cs="Arial"/>
                <w:b/>
                <w:sz w:val="20"/>
                <w:szCs w:val="20"/>
              </w:rPr>
            </w:pPr>
          </w:p>
        </w:tc>
      </w:tr>
      <w:tr w:rsidR="0056742B" w:rsidRPr="00F06E69" w14:paraId="13C48FE9" w14:textId="77777777" w:rsidTr="00F06E69">
        <w:trPr>
          <w:trHeight w:val="915"/>
        </w:trPr>
        <w:tc>
          <w:tcPr>
            <w:tcW w:w="3360" w:type="dxa"/>
            <w:shd w:val="clear" w:color="auto" w:fill="auto"/>
          </w:tcPr>
          <w:p w14:paraId="09557840"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lastRenderedPageBreak/>
              <w:t>PROBLEM-SOLVING</w:t>
            </w:r>
          </w:p>
          <w:p w14:paraId="2EF2D5B1" w14:textId="77777777" w:rsidR="00E83F2C" w:rsidRPr="00F06E69" w:rsidRDefault="00E83F2C" w:rsidP="00F06E69">
            <w:pPr>
              <w:jc w:val="left"/>
              <w:rPr>
                <w:rFonts w:ascii="Arial" w:hAnsi="Arial" w:cs="Arial"/>
                <w:b/>
                <w:sz w:val="20"/>
                <w:szCs w:val="20"/>
              </w:rPr>
            </w:pPr>
          </w:p>
          <w:p w14:paraId="34FCA1BF" w14:textId="77777777" w:rsidR="00E83F2C" w:rsidRPr="00F06E69" w:rsidRDefault="00E83F2C" w:rsidP="00F06E69">
            <w:pPr>
              <w:jc w:val="left"/>
              <w:rPr>
                <w:rFonts w:ascii="Arial" w:hAnsi="Arial" w:cs="Arial"/>
                <w:b/>
                <w:sz w:val="20"/>
                <w:szCs w:val="20"/>
              </w:rPr>
            </w:pPr>
          </w:p>
          <w:p w14:paraId="5AD5E9F0"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Using initiative to overcome problems</w:t>
            </w:r>
          </w:p>
          <w:p w14:paraId="5B7C75F3" w14:textId="77777777" w:rsidR="00E83F2C" w:rsidRPr="00F06E69" w:rsidRDefault="00E83F2C" w:rsidP="00F06E69">
            <w:pPr>
              <w:jc w:val="left"/>
              <w:rPr>
                <w:rFonts w:ascii="Arial" w:hAnsi="Arial" w:cs="Arial"/>
                <w:b/>
                <w:sz w:val="20"/>
                <w:szCs w:val="20"/>
              </w:rPr>
            </w:pPr>
          </w:p>
        </w:tc>
        <w:tc>
          <w:tcPr>
            <w:tcW w:w="6360" w:type="dxa"/>
            <w:shd w:val="clear" w:color="auto" w:fill="auto"/>
          </w:tcPr>
          <w:p w14:paraId="50C5DC58" w14:textId="77777777" w:rsidR="0056742B" w:rsidRPr="00F06E69" w:rsidRDefault="001A2DAD" w:rsidP="00F06E69">
            <w:pPr>
              <w:jc w:val="left"/>
              <w:rPr>
                <w:rFonts w:ascii="Arial" w:hAnsi="Arial" w:cs="Arial"/>
                <w:sz w:val="20"/>
                <w:szCs w:val="20"/>
              </w:rPr>
            </w:pPr>
            <w:r>
              <w:rPr>
                <w:rFonts w:ascii="Arial" w:hAnsi="Arial" w:cs="Arial"/>
                <w:sz w:val="20"/>
                <w:szCs w:val="20"/>
              </w:rPr>
              <w:t xml:space="preserve">Ability to use initiative when gathering information </w:t>
            </w:r>
            <w:r w:rsidR="00F71352">
              <w:rPr>
                <w:rFonts w:ascii="Arial" w:hAnsi="Arial" w:cs="Arial"/>
                <w:sz w:val="20"/>
                <w:szCs w:val="20"/>
              </w:rPr>
              <w:t>and</w:t>
            </w:r>
            <w:r>
              <w:rPr>
                <w:rFonts w:ascii="Arial" w:hAnsi="Arial" w:cs="Arial"/>
                <w:sz w:val="20"/>
                <w:szCs w:val="20"/>
              </w:rPr>
              <w:t xml:space="preserve"> being able to write information clearly, concisely and accurately making recommendations to managers in line with eligibility criteria.</w:t>
            </w:r>
          </w:p>
        </w:tc>
        <w:tc>
          <w:tcPr>
            <w:tcW w:w="600" w:type="dxa"/>
            <w:shd w:val="clear" w:color="auto" w:fill="auto"/>
          </w:tcPr>
          <w:p w14:paraId="51A2F97A" w14:textId="77777777" w:rsidR="0056742B" w:rsidRDefault="0056742B" w:rsidP="00F06E69">
            <w:pPr>
              <w:jc w:val="left"/>
              <w:rPr>
                <w:rFonts w:ascii="Arial" w:hAnsi="Arial" w:cs="Arial"/>
                <w:b/>
                <w:sz w:val="20"/>
                <w:szCs w:val="20"/>
              </w:rPr>
            </w:pPr>
          </w:p>
          <w:p w14:paraId="7449B188" w14:textId="77777777" w:rsidR="001A2DAD" w:rsidRDefault="001A2DAD" w:rsidP="00F06E69">
            <w:pPr>
              <w:jc w:val="left"/>
              <w:rPr>
                <w:rFonts w:ascii="Arial" w:hAnsi="Arial" w:cs="Arial"/>
                <w:b/>
                <w:sz w:val="20"/>
                <w:szCs w:val="20"/>
              </w:rPr>
            </w:pPr>
          </w:p>
          <w:p w14:paraId="4A2CA40B" w14:textId="77777777" w:rsidR="001A2DAD" w:rsidRPr="00F06E69" w:rsidRDefault="001A2DAD" w:rsidP="00F06E69">
            <w:pPr>
              <w:jc w:val="left"/>
              <w:rPr>
                <w:rFonts w:ascii="Arial" w:hAnsi="Arial" w:cs="Arial"/>
                <w:b/>
                <w:sz w:val="20"/>
                <w:szCs w:val="20"/>
              </w:rPr>
            </w:pPr>
            <w:r>
              <w:rPr>
                <w:rFonts w:ascii="Arial" w:hAnsi="Arial" w:cs="Arial"/>
                <w:b/>
                <w:sz w:val="20"/>
                <w:szCs w:val="20"/>
              </w:rPr>
              <w:t>Y</w:t>
            </w:r>
          </w:p>
        </w:tc>
        <w:tc>
          <w:tcPr>
            <w:tcW w:w="600" w:type="dxa"/>
            <w:shd w:val="clear" w:color="auto" w:fill="auto"/>
          </w:tcPr>
          <w:p w14:paraId="2D9E1ABB"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25743E85"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778F2BD6" w14:textId="77777777" w:rsidR="0056742B" w:rsidRDefault="0056742B" w:rsidP="00F06E69">
            <w:pPr>
              <w:jc w:val="left"/>
              <w:rPr>
                <w:rFonts w:ascii="Arial" w:hAnsi="Arial" w:cs="Arial"/>
                <w:b/>
                <w:sz w:val="20"/>
                <w:szCs w:val="20"/>
              </w:rPr>
            </w:pPr>
          </w:p>
          <w:p w14:paraId="4A91A16F" w14:textId="77777777" w:rsidR="001A2DAD" w:rsidRDefault="001A2DAD" w:rsidP="00F06E69">
            <w:pPr>
              <w:jc w:val="left"/>
              <w:rPr>
                <w:rFonts w:ascii="Arial" w:hAnsi="Arial" w:cs="Arial"/>
                <w:b/>
                <w:sz w:val="20"/>
                <w:szCs w:val="20"/>
              </w:rPr>
            </w:pPr>
          </w:p>
          <w:p w14:paraId="4FEB005B" w14:textId="77777777" w:rsidR="001A2DAD" w:rsidRPr="00F06E69" w:rsidRDefault="001A2DAD" w:rsidP="00F06E69">
            <w:pPr>
              <w:jc w:val="left"/>
              <w:rPr>
                <w:rFonts w:ascii="Arial" w:hAnsi="Arial" w:cs="Arial"/>
                <w:b/>
                <w:sz w:val="20"/>
                <w:szCs w:val="20"/>
              </w:rPr>
            </w:pPr>
            <w:r>
              <w:rPr>
                <w:rFonts w:ascii="Arial" w:hAnsi="Arial" w:cs="Arial"/>
                <w:b/>
                <w:sz w:val="20"/>
                <w:szCs w:val="20"/>
              </w:rPr>
              <w:t>Y</w:t>
            </w:r>
          </w:p>
        </w:tc>
        <w:tc>
          <w:tcPr>
            <w:tcW w:w="480" w:type="dxa"/>
            <w:shd w:val="clear" w:color="auto" w:fill="auto"/>
          </w:tcPr>
          <w:p w14:paraId="05798585" w14:textId="77777777" w:rsidR="0056742B" w:rsidRPr="00F06E69" w:rsidRDefault="0056742B" w:rsidP="00F06E69">
            <w:pPr>
              <w:jc w:val="left"/>
              <w:rPr>
                <w:rFonts w:ascii="Arial" w:hAnsi="Arial" w:cs="Arial"/>
                <w:b/>
                <w:sz w:val="20"/>
                <w:szCs w:val="20"/>
              </w:rPr>
            </w:pPr>
          </w:p>
        </w:tc>
        <w:tc>
          <w:tcPr>
            <w:tcW w:w="2040" w:type="dxa"/>
            <w:shd w:val="clear" w:color="auto" w:fill="auto"/>
          </w:tcPr>
          <w:p w14:paraId="2203E65B" w14:textId="77777777" w:rsidR="0056742B" w:rsidRDefault="0056742B" w:rsidP="00F06E69">
            <w:pPr>
              <w:jc w:val="left"/>
              <w:rPr>
                <w:rFonts w:ascii="Arial" w:hAnsi="Arial" w:cs="Arial"/>
                <w:b/>
                <w:sz w:val="20"/>
                <w:szCs w:val="20"/>
              </w:rPr>
            </w:pPr>
          </w:p>
          <w:p w14:paraId="0AA8FCE4" w14:textId="77777777" w:rsidR="001A2DAD" w:rsidRDefault="001A2DAD" w:rsidP="00F06E69">
            <w:pPr>
              <w:jc w:val="left"/>
              <w:rPr>
                <w:rFonts w:ascii="Arial" w:hAnsi="Arial" w:cs="Arial"/>
                <w:b/>
                <w:sz w:val="20"/>
                <w:szCs w:val="20"/>
              </w:rPr>
            </w:pPr>
          </w:p>
          <w:p w14:paraId="0FFA636A" w14:textId="77777777" w:rsidR="001A2DAD" w:rsidRPr="00F06E69" w:rsidRDefault="001A2DAD" w:rsidP="00F06E69">
            <w:pPr>
              <w:jc w:val="left"/>
              <w:rPr>
                <w:rFonts w:ascii="Arial" w:hAnsi="Arial" w:cs="Arial"/>
                <w:b/>
                <w:sz w:val="20"/>
                <w:szCs w:val="20"/>
              </w:rPr>
            </w:pPr>
            <w:r>
              <w:rPr>
                <w:rFonts w:ascii="Arial" w:hAnsi="Arial" w:cs="Arial"/>
                <w:b/>
                <w:sz w:val="20"/>
                <w:szCs w:val="20"/>
              </w:rPr>
              <w:t>Application form and interview</w:t>
            </w:r>
          </w:p>
        </w:tc>
      </w:tr>
      <w:tr w:rsidR="0056742B" w:rsidRPr="00F06E69" w14:paraId="671CF243" w14:textId="77777777" w:rsidTr="00F06E69">
        <w:trPr>
          <w:trHeight w:val="503"/>
        </w:trPr>
        <w:tc>
          <w:tcPr>
            <w:tcW w:w="3360" w:type="dxa"/>
            <w:shd w:val="clear" w:color="auto" w:fill="auto"/>
          </w:tcPr>
          <w:p w14:paraId="76D18C2C"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Managing risk</w:t>
            </w:r>
          </w:p>
        </w:tc>
        <w:tc>
          <w:tcPr>
            <w:tcW w:w="6360" w:type="dxa"/>
            <w:shd w:val="clear" w:color="auto" w:fill="auto"/>
          </w:tcPr>
          <w:p w14:paraId="5FFB6C78" w14:textId="77777777" w:rsidR="0056742B" w:rsidRPr="00F06E69" w:rsidRDefault="001A2DAD" w:rsidP="00F06E69">
            <w:pPr>
              <w:jc w:val="left"/>
              <w:rPr>
                <w:rFonts w:ascii="Arial" w:hAnsi="Arial" w:cs="Arial"/>
                <w:sz w:val="20"/>
                <w:szCs w:val="20"/>
              </w:rPr>
            </w:pPr>
            <w:r>
              <w:rPr>
                <w:rFonts w:ascii="Arial" w:hAnsi="Arial" w:cs="Arial"/>
                <w:sz w:val="20"/>
                <w:szCs w:val="20"/>
              </w:rPr>
              <w:t>Able to accurately assess/collate information in order to inform effective risk assessment</w:t>
            </w:r>
          </w:p>
        </w:tc>
        <w:tc>
          <w:tcPr>
            <w:tcW w:w="600" w:type="dxa"/>
            <w:shd w:val="clear" w:color="auto" w:fill="auto"/>
          </w:tcPr>
          <w:p w14:paraId="4B7D146E" w14:textId="77777777" w:rsidR="0056742B" w:rsidRPr="00F06E69" w:rsidRDefault="001A2DAD" w:rsidP="00F06E69">
            <w:pPr>
              <w:jc w:val="left"/>
              <w:rPr>
                <w:rFonts w:ascii="Arial" w:hAnsi="Arial" w:cs="Arial"/>
                <w:b/>
                <w:sz w:val="20"/>
                <w:szCs w:val="20"/>
              </w:rPr>
            </w:pPr>
            <w:r>
              <w:rPr>
                <w:rFonts w:ascii="Arial" w:hAnsi="Arial" w:cs="Arial"/>
                <w:b/>
                <w:sz w:val="20"/>
                <w:szCs w:val="20"/>
              </w:rPr>
              <w:t>Y</w:t>
            </w:r>
          </w:p>
        </w:tc>
        <w:tc>
          <w:tcPr>
            <w:tcW w:w="600" w:type="dxa"/>
            <w:shd w:val="clear" w:color="auto" w:fill="auto"/>
          </w:tcPr>
          <w:p w14:paraId="18859BD3"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58B7BBA7"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1BA6D2E2" w14:textId="77777777" w:rsidR="0056742B" w:rsidRPr="00F06E69" w:rsidRDefault="001A2DAD" w:rsidP="00F06E69">
            <w:pPr>
              <w:jc w:val="left"/>
              <w:rPr>
                <w:rFonts w:ascii="Arial" w:hAnsi="Arial" w:cs="Arial"/>
                <w:b/>
                <w:sz w:val="20"/>
                <w:szCs w:val="20"/>
              </w:rPr>
            </w:pPr>
            <w:r>
              <w:rPr>
                <w:rFonts w:ascii="Arial" w:hAnsi="Arial" w:cs="Arial"/>
                <w:b/>
                <w:sz w:val="20"/>
                <w:szCs w:val="20"/>
              </w:rPr>
              <w:t>Y</w:t>
            </w:r>
          </w:p>
        </w:tc>
        <w:tc>
          <w:tcPr>
            <w:tcW w:w="480" w:type="dxa"/>
            <w:shd w:val="clear" w:color="auto" w:fill="auto"/>
          </w:tcPr>
          <w:p w14:paraId="69F4DA14" w14:textId="77777777" w:rsidR="0056742B" w:rsidRPr="00F06E69" w:rsidRDefault="0056742B" w:rsidP="00F06E69">
            <w:pPr>
              <w:jc w:val="left"/>
              <w:rPr>
                <w:rFonts w:ascii="Arial" w:hAnsi="Arial" w:cs="Arial"/>
                <w:b/>
                <w:sz w:val="20"/>
                <w:szCs w:val="20"/>
              </w:rPr>
            </w:pPr>
          </w:p>
        </w:tc>
        <w:tc>
          <w:tcPr>
            <w:tcW w:w="2040" w:type="dxa"/>
            <w:shd w:val="clear" w:color="auto" w:fill="auto"/>
          </w:tcPr>
          <w:p w14:paraId="715F1105" w14:textId="77777777" w:rsidR="0056742B" w:rsidRPr="00F06E69" w:rsidRDefault="00F71352" w:rsidP="00F06E69">
            <w:pPr>
              <w:jc w:val="left"/>
              <w:rPr>
                <w:rFonts w:ascii="Arial" w:hAnsi="Arial" w:cs="Arial"/>
                <w:b/>
                <w:sz w:val="20"/>
                <w:szCs w:val="20"/>
              </w:rPr>
            </w:pPr>
            <w:r>
              <w:rPr>
                <w:rFonts w:ascii="Arial" w:hAnsi="Arial" w:cs="Arial"/>
                <w:b/>
                <w:sz w:val="20"/>
                <w:szCs w:val="20"/>
              </w:rPr>
              <w:t>Application</w:t>
            </w:r>
            <w:r w:rsidR="001A2DAD">
              <w:rPr>
                <w:rFonts w:ascii="Arial" w:hAnsi="Arial" w:cs="Arial"/>
                <w:b/>
                <w:sz w:val="20"/>
                <w:szCs w:val="20"/>
              </w:rPr>
              <w:t xml:space="preserve"> form and interview</w:t>
            </w:r>
          </w:p>
        </w:tc>
      </w:tr>
      <w:tr w:rsidR="0056742B" w:rsidRPr="00F06E69" w14:paraId="2A66D732" w14:textId="77777777" w:rsidTr="00F06E69">
        <w:trPr>
          <w:trHeight w:val="530"/>
        </w:trPr>
        <w:tc>
          <w:tcPr>
            <w:tcW w:w="3360" w:type="dxa"/>
            <w:shd w:val="clear" w:color="auto" w:fill="auto"/>
          </w:tcPr>
          <w:p w14:paraId="5C86E182"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Managing change</w:t>
            </w:r>
          </w:p>
        </w:tc>
        <w:tc>
          <w:tcPr>
            <w:tcW w:w="6360" w:type="dxa"/>
            <w:shd w:val="clear" w:color="auto" w:fill="auto"/>
          </w:tcPr>
          <w:p w14:paraId="3D862B04" w14:textId="77777777" w:rsidR="0056742B" w:rsidRPr="00F06E69" w:rsidRDefault="001A2DAD" w:rsidP="00F06E69">
            <w:pPr>
              <w:jc w:val="left"/>
              <w:rPr>
                <w:rFonts w:ascii="Arial" w:hAnsi="Arial" w:cs="Arial"/>
                <w:sz w:val="20"/>
                <w:szCs w:val="20"/>
              </w:rPr>
            </w:pPr>
            <w:r>
              <w:rPr>
                <w:rFonts w:ascii="Arial" w:hAnsi="Arial" w:cs="Arial"/>
                <w:sz w:val="20"/>
                <w:szCs w:val="20"/>
              </w:rPr>
              <w:t>Flexible and adaptable practitioner with a calm, positive approach to the ever-changing work environment</w:t>
            </w:r>
          </w:p>
        </w:tc>
        <w:tc>
          <w:tcPr>
            <w:tcW w:w="600" w:type="dxa"/>
            <w:shd w:val="clear" w:color="auto" w:fill="auto"/>
          </w:tcPr>
          <w:p w14:paraId="5F2D1CC8" w14:textId="77777777" w:rsidR="0056742B" w:rsidRPr="00F06E69" w:rsidRDefault="001A2DAD" w:rsidP="00F06E69">
            <w:pPr>
              <w:jc w:val="left"/>
              <w:rPr>
                <w:rFonts w:ascii="Arial" w:hAnsi="Arial" w:cs="Arial"/>
                <w:b/>
                <w:sz w:val="20"/>
                <w:szCs w:val="20"/>
              </w:rPr>
            </w:pPr>
            <w:r>
              <w:rPr>
                <w:rFonts w:ascii="Arial" w:hAnsi="Arial" w:cs="Arial"/>
                <w:b/>
                <w:sz w:val="20"/>
                <w:szCs w:val="20"/>
              </w:rPr>
              <w:t>Y</w:t>
            </w:r>
          </w:p>
        </w:tc>
        <w:tc>
          <w:tcPr>
            <w:tcW w:w="600" w:type="dxa"/>
            <w:shd w:val="clear" w:color="auto" w:fill="auto"/>
          </w:tcPr>
          <w:p w14:paraId="60B606D0"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42303174"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4DE60B74" w14:textId="77777777" w:rsidR="0056742B" w:rsidRPr="00F06E69" w:rsidRDefault="001A2DAD" w:rsidP="00F06E69">
            <w:pPr>
              <w:jc w:val="left"/>
              <w:rPr>
                <w:rFonts w:ascii="Arial" w:hAnsi="Arial" w:cs="Arial"/>
                <w:b/>
                <w:sz w:val="20"/>
                <w:szCs w:val="20"/>
              </w:rPr>
            </w:pPr>
            <w:r>
              <w:rPr>
                <w:rFonts w:ascii="Arial" w:hAnsi="Arial" w:cs="Arial"/>
                <w:b/>
                <w:sz w:val="20"/>
                <w:szCs w:val="20"/>
              </w:rPr>
              <w:t>Y</w:t>
            </w:r>
          </w:p>
        </w:tc>
        <w:tc>
          <w:tcPr>
            <w:tcW w:w="480" w:type="dxa"/>
            <w:shd w:val="clear" w:color="auto" w:fill="auto"/>
          </w:tcPr>
          <w:p w14:paraId="0D523297" w14:textId="77777777" w:rsidR="0056742B" w:rsidRPr="00F06E69" w:rsidRDefault="0056742B" w:rsidP="00F06E69">
            <w:pPr>
              <w:jc w:val="left"/>
              <w:rPr>
                <w:rFonts w:ascii="Arial" w:hAnsi="Arial" w:cs="Arial"/>
                <w:b/>
                <w:sz w:val="20"/>
                <w:szCs w:val="20"/>
              </w:rPr>
            </w:pPr>
          </w:p>
        </w:tc>
        <w:tc>
          <w:tcPr>
            <w:tcW w:w="2040" w:type="dxa"/>
            <w:shd w:val="clear" w:color="auto" w:fill="auto"/>
          </w:tcPr>
          <w:p w14:paraId="256B8F58" w14:textId="77777777" w:rsidR="0056742B" w:rsidRPr="00F06E69" w:rsidRDefault="001A2DAD" w:rsidP="00F06E69">
            <w:pPr>
              <w:jc w:val="left"/>
              <w:rPr>
                <w:rFonts w:ascii="Arial" w:hAnsi="Arial" w:cs="Arial"/>
                <w:b/>
                <w:sz w:val="20"/>
                <w:szCs w:val="20"/>
              </w:rPr>
            </w:pPr>
            <w:r>
              <w:rPr>
                <w:rFonts w:ascii="Arial" w:hAnsi="Arial" w:cs="Arial"/>
                <w:b/>
                <w:sz w:val="20"/>
                <w:szCs w:val="20"/>
              </w:rPr>
              <w:t>Application form and interview</w:t>
            </w:r>
          </w:p>
        </w:tc>
      </w:tr>
      <w:tr w:rsidR="0056742B" w:rsidRPr="00F06E69" w14:paraId="1FCD149B" w14:textId="77777777" w:rsidTr="00F06E69">
        <w:trPr>
          <w:trHeight w:val="915"/>
        </w:trPr>
        <w:tc>
          <w:tcPr>
            <w:tcW w:w="3360" w:type="dxa"/>
            <w:shd w:val="clear" w:color="auto" w:fill="auto"/>
          </w:tcPr>
          <w:p w14:paraId="465A63CB"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ACCOUNTABILITY and RESPONSIBILITY</w:t>
            </w:r>
          </w:p>
          <w:p w14:paraId="14B3394B" w14:textId="77777777" w:rsidR="00E83F2C" w:rsidRPr="00F06E69" w:rsidRDefault="00E83F2C" w:rsidP="00F06E69">
            <w:pPr>
              <w:jc w:val="left"/>
              <w:rPr>
                <w:rFonts w:ascii="Arial" w:hAnsi="Arial" w:cs="Arial"/>
                <w:b/>
                <w:sz w:val="20"/>
                <w:szCs w:val="20"/>
              </w:rPr>
            </w:pPr>
          </w:p>
          <w:p w14:paraId="3AA99DDB"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Undertakes tasks without supervision</w:t>
            </w:r>
          </w:p>
          <w:p w14:paraId="1819A976" w14:textId="77777777" w:rsidR="00E83F2C" w:rsidRPr="00F06E69" w:rsidRDefault="00E83F2C" w:rsidP="00F06E69">
            <w:pPr>
              <w:jc w:val="left"/>
              <w:rPr>
                <w:rFonts w:ascii="Arial" w:hAnsi="Arial" w:cs="Arial"/>
                <w:b/>
                <w:sz w:val="20"/>
                <w:szCs w:val="20"/>
              </w:rPr>
            </w:pPr>
          </w:p>
        </w:tc>
        <w:tc>
          <w:tcPr>
            <w:tcW w:w="6360" w:type="dxa"/>
            <w:shd w:val="clear" w:color="auto" w:fill="auto"/>
          </w:tcPr>
          <w:p w14:paraId="2B86D19C" w14:textId="77777777" w:rsidR="0056742B" w:rsidRDefault="001A2DAD" w:rsidP="00F06E69">
            <w:pPr>
              <w:jc w:val="left"/>
              <w:rPr>
                <w:rFonts w:ascii="Arial" w:hAnsi="Arial" w:cs="Arial"/>
                <w:sz w:val="20"/>
                <w:szCs w:val="20"/>
              </w:rPr>
            </w:pPr>
            <w:r>
              <w:rPr>
                <w:rFonts w:ascii="Arial" w:hAnsi="Arial" w:cs="Arial"/>
                <w:sz w:val="20"/>
                <w:szCs w:val="20"/>
              </w:rPr>
              <w:t>To work effectively on own initiative whilst recognising when to s</w:t>
            </w:r>
            <w:r w:rsidR="00F71352">
              <w:rPr>
                <w:rFonts w:ascii="Arial" w:hAnsi="Arial" w:cs="Arial"/>
                <w:sz w:val="20"/>
                <w:szCs w:val="20"/>
              </w:rPr>
              <w:t>u</w:t>
            </w:r>
            <w:r>
              <w:rPr>
                <w:rFonts w:ascii="Arial" w:hAnsi="Arial" w:cs="Arial"/>
                <w:sz w:val="20"/>
                <w:szCs w:val="20"/>
              </w:rPr>
              <w:t>pport/advi</w:t>
            </w:r>
            <w:r w:rsidR="00F71352">
              <w:rPr>
                <w:rFonts w:ascii="Arial" w:hAnsi="Arial" w:cs="Arial"/>
                <w:sz w:val="20"/>
                <w:szCs w:val="20"/>
              </w:rPr>
              <w:t>ce is required</w:t>
            </w:r>
          </w:p>
          <w:p w14:paraId="6E241AEC" w14:textId="77777777" w:rsidR="00F71352" w:rsidRPr="00F06E69" w:rsidRDefault="00F71352" w:rsidP="00F06E69">
            <w:pPr>
              <w:jc w:val="left"/>
              <w:rPr>
                <w:rFonts w:ascii="Arial" w:hAnsi="Arial" w:cs="Arial"/>
                <w:sz w:val="20"/>
                <w:szCs w:val="20"/>
              </w:rPr>
            </w:pPr>
            <w:r>
              <w:rPr>
                <w:rFonts w:ascii="Arial" w:hAnsi="Arial" w:cs="Arial"/>
                <w:sz w:val="20"/>
                <w:szCs w:val="20"/>
              </w:rPr>
              <w:t>Ability of when to seek support and advice from a manager, when required</w:t>
            </w:r>
          </w:p>
        </w:tc>
        <w:tc>
          <w:tcPr>
            <w:tcW w:w="600" w:type="dxa"/>
            <w:shd w:val="clear" w:color="auto" w:fill="auto"/>
          </w:tcPr>
          <w:p w14:paraId="7A29B3FC" w14:textId="77777777" w:rsidR="0056742B" w:rsidRDefault="0056742B" w:rsidP="00F06E69">
            <w:pPr>
              <w:jc w:val="left"/>
              <w:rPr>
                <w:rFonts w:ascii="Arial" w:hAnsi="Arial" w:cs="Arial"/>
                <w:b/>
                <w:sz w:val="20"/>
                <w:szCs w:val="20"/>
              </w:rPr>
            </w:pPr>
          </w:p>
          <w:p w14:paraId="2CEACC40" w14:textId="77777777" w:rsidR="00F71352" w:rsidRDefault="00F71352" w:rsidP="00F06E69">
            <w:pPr>
              <w:jc w:val="left"/>
              <w:rPr>
                <w:rFonts w:ascii="Arial" w:hAnsi="Arial" w:cs="Arial"/>
                <w:b/>
                <w:sz w:val="20"/>
                <w:szCs w:val="20"/>
              </w:rPr>
            </w:pPr>
          </w:p>
          <w:p w14:paraId="46AA76E9" w14:textId="77777777" w:rsidR="00F71352" w:rsidRPr="00F06E69" w:rsidRDefault="00F71352" w:rsidP="00F06E69">
            <w:pPr>
              <w:jc w:val="left"/>
              <w:rPr>
                <w:rFonts w:ascii="Arial" w:hAnsi="Arial" w:cs="Arial"/>
                <w:b/>
                <w:sz w:val="20"/>
                <w:szCs w:val="20"/>
              </w:rPr>
            </w:pPr>
            <w:r>
              <w:rPr>
                <w:rFonts w:ascii="Arial" w:hAnsi="Arial" w:cs="Arial"/>
                <w:b/>
                <w:sz w:val="20"/>
                <w:szCs w:val="20"/>
              </w:rPr>
              <w:t>Y</w:t>
            </w:r>
          </w:p>
        </w:tc>
        <w:tc>
          <w:tcPr>
            <w:tcW w:w="600" w:type="dxa"/>
            <w:shd w:val="clear" w:color="auto" w:fill="auto"/>
          </w:tcPr>
          <w:p w14:paraId="14A0A350"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71A5DF4B"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03743909" w14:textId="77777777" w:rsidR="0056742B" w:rsidRDefault="0056742B" w:rsidP="00F06E69">
            <w:pPr>
              <w:jc w:val="left"/>
              <w:rPr>
                <w:rFonts w:ascii="Arial" w:hAnsi="Arial" w:cs="Arial"/>
                <w:b/>
                <w:sz w:val="20"/>
                <w:szCs w:val="20"/>
              </w:rPr>
            </w:pPr>
          </w:p>
          <w:p w14:paraId="1CBCBA41" w14:textId="77777777" w:rsidR="00F71352" w:rsidRDefault="00F71352" w:rsidP="00F06E69">
            <w:pPr>
              <w:jc w:val="left"/>
              <w:rPr>
                <w:rFonts w:ascii="Arial" w:hAnsi="Arial" w:cs="Arial"/>
                <w:b/>
                <w:sz w:val="20"/>
                <w:szCs w:val="20"/>
              </w:rPr>
            </w:pPr>
          </w:p>
          <w:p w14:paraId="0F421AFF" w14:textId="77777777" w:rsidR="00F71352" w:rsidRPr="00F06E69" w:rsidRDefault="00F71352" w:rsidP="00F06E69">
            <w:pPr>
              <w:jc w:val="left"/>
              <w:rPr>
                <w:rFonts w:ascii="Arial" w:hAnsi="Arial" w:cs="Arial"/>
                <w:b/>
                <w:sz w:val="20"/>
                <w:szCs w:val="20"/>
              </w:rPr>
            </w:pPr>
            <w:r>
              <w:rPr>
                <w:rFonts w:ascii="Arial" w:hAnsi="Arial" w:cs="Arial"/>
                <w:b/>
                <w:sz w:val="20"/>
                <w:szCs w:val="20"/>
              </w:rPr>
              <w:t>Y</w:t>
            </w:r>
          </w:p>
        </w:tc>
        <w:tc>
          <w:tcPr>
            <w:tcW w:w="480" w:type="dxa"/>
            <w:shd w:val="clear" w:color="auto" w:fill="auto"/>
          </w:tcPr>
          <w:p w14:paraId="761251C5" w14:textId="77777777" w:rsidR="0056742B" w:rsidRPr="00F06E69" w:rsidRDefault="0056742B" w:rsidP="00F06E69">
            <w:pPr>
              <w:jc w:val="left"/>
              <w:rPr>
                <w:rFonts w:ascii="Arial" w:hAnsi="Arial" w:cs="Arial"/>
                <w:b/>
                <w:sz w:val="20"/>
                <w:szCs w:val="20"/>
              </w:rPr>
            </w:pPr>
          </w:p>
        </w:tc>
        <w:tc>
          <w:tcPr>
            <w:tcW w:w="2040" w:type="dxa"/>
            <w:shd w:val="clear" w:color="auto" w:fill="auto"/>
          </w:tcPr>
          <w:p w14:paraId="37D7E80E" w14:textId="77777777" w:rsidR="0056742B" w:rsidRDefault="0056742B" w:rsidP="00F06E69">
            <w:pPr>
              <w:jc w:val="left"/>
              <w:rPr>
                <w:rFonts w:ascii="Arial" w:hAnsi="Arial" w:cs="Arial"/>
                <w:b/>
                <w:sz w:val="20"/>
                <w:szCs w:val="20"/>
              </w:rPr>
            </w:pPr>
          </w:p>
          <w:p w14:paraId="70EE33BB" w14:textId="77777777" w:rsidR="00F71352" w:rsidRDefault="00F71352" w:rsidP="00F06E69">
            <w:pPr>
              <w:jc w:val="left"/>
              <w:rPr>
                <w:rFonts w:ascii="Arial" w:hAnsi="Arial" w:cs="Arial"/>
                <w:b/>
                <w:sz w:val="20"/>
                <w:szCs w:val="20"/>
              </w:rPr>
            </w:pPr>
          </w:p>
          <w:p w14:paraId="7D43742E" w14:textId="77777777" w:rsidR="00F71352" w:rsidRPr="00F06E69" w:rsidRDefault="00F71352" w:rsidP="00F06E69">
            <w:pPr>
              <w:jc w:val="left"/>
              <w:rPr>
                <w:rFonts w:ascii="Arial" w:hAnsi="Arial" w:cs="Arial"/>
                <w:b/>
                <w:sz w:val="20"/>
                <w:szCs w:val="20"/>
              </w:rPr>
            </w:pPr>
            <w:r>
              <w:rPr>
                <w:rFonts w:ascii="Arial" w:hAnsi="Arial" w:cs="Arial"/>
                <w:b/>
                <w:sz w:val="20"/>
                <w:szCs w:val="20"/>
              </w:rPr>
              <w:t>Application form and interview</w:t>
            </w:r>
          </w:p>
        </w:tc>
      </w:tr>
      <w:tr w:rsidR="0056742B" w:rsidRPr="00F06E69" w14:paraId="6CEEF2AD" w14:textId="77777777" w:rsidTr="00F06E69">
        <w:trPr>
          <w:trHeight w:val="683"/>
        </w:trPr>
        <w:tc>
          <w:tcPr>
            <w:tcW w:w="3360" w:type="dxa"/>
            <w:shd w:val="clear" w:color="auto" w:fill="auto"/>
          </w:tcPr>
          <w:p w14:paraId="199C3695"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 xml:space="preserve">Managing people </w:t>
            </w:r>
          </w:p>
        </w:tc>
        <w:tc>
          <w:tcPr>
            <w:tcW w:w="6360" w:type="dxa"/>
            <w:shd w:val="clear" w:color="auto" w:fill="auto"/>
          </w:tcPr>
          <w:p w14:paraId="18E6B56B" w14:textId="77777777" w:rsidR="0056742B" w:rsidRPr="00F06E69" w:rsidRDefault="0056742B" w:rsidP="00F06E69">
            <w:pPr>
              <w:jc w:val="left"/>
              <w:rPr>
                <w:rFonts w:ascii="Arial" w:hAnsi="Arial" w:cs="Arial"/>
                <w:sz w:val="20"/>
                <w:szCs w:val="20"/>
              </w:rPr>
            </w:pPr>
          </w:p>
        </w:tc>
        <w:tc>
          <w:tcPr>
            <w:tcW w:w="600" w:type="dxa"/>
            <w:shd w:val="clear" w:color="auto" w:fill="auto"/>
          </w:tcPr>
          <w:p w14:paraId="65CA81B1" w14:textId="77777777" w:rsidR="0056742B" w:rsidRPr="00F06E69" w:rsidRDefault="0056742B" w:rsidP="00F06E69">
            <w:pPr>
              <w:jc w:val="left"/>
              <w:rPr>
                <w:rFonts w:ascii="Arial" w:hAnsi="Arial" w:cs="Arial"/>
                <w:b/>
                <w:sz w:val="20"/>
                <w:szCs w:val="20"/>
              </w:rPr>
            </w:pPr>
          </w:p>
        </w:tc>
        <w:tc>
          <w:tcPr>
            <w:tcW w:w="600" w:type="dxa"/>
            <w:shd w:val="clear" w:color="auto" w:fill="auto"/>
          </w:tcPr>
          <w:p w14:paraId="24DE4981"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7EB6AA68"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40B46219"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63243EE8" w14:textId="77777777" w:rsidR="0056742B" w:rsidRPr="00F06E69" w:rsidRDefault="0056742B" w:rsidP="00F06E69">
            <w:pPr>
              <w:jc w:val="left"/>
              <w:rPr>
                <w:rFonts w:ascii="Arial" w:hAnsi="Arial" w:cs="Arial"/>
                <w:b/>
                <w:sz w:val="20"/>
                <w:szCs w:val="20"/>
              </w:rPr>
            </w:pPr>
          </w:p>
        </w:tc>
        <w:tc>
          <w:tcPr>
            <w:tcW w:w="2040" w:type="dxa"/>
            <w:shd w:val="clear" w:color="auto" w:fill="auto"/>
          </w:tcPr>
          <w:p w14:paraId="008E44B8" w14:textId="77777777" w:rsidR="0056742B" w:rsidRPr="00F06E69" w:rsidRDefault="0056742B" w:rsidP="00F06E69">
            <w:pPr>
              <w:jc w:val="left"/>
              <w:rPr>
                <w:rFonts w:ascii="Arial" w:hAnsi="Arial" w:cs="Arial"/>
                <w:b/>
                <w:sz w:val="20"/>
                <w:szCs w:val="20"/>
              </w:rPr>
            </w:pPr>
          </w:p>
        </w:tc>
      </w:tr>
      <w:tr w:rsidR="0056742B" w:rsidRPr="00F06E69" w14:paraId="624FCC74" w14:textId="77777777" w:rsidTr="00F06E69">
        <w:trPr>
          <w:trHeight w:val="710"/>
        </w:trPr>
        <w:tc>
          <w:tcPr>
            <w:tcW w:w="3360" w:type="dxa"/>
            <w:shd w:val="clear" w:color="auto" w:fill="auto"/>
          </w:tcPr>
          <w:p w14:paraId="25E0BAA8" w14:textId="77777777" w:rsidR="0056742B" w:rsidRPr="00F06E69" w:rsidRDefault="0056742B" w:rsidP="00F06E69">
            <w:pPr>
              <w:jc w:val="left"/>
              <w:rPr>
                <w:rFonts w:ascii="Arial" w:hAnsi="Arial" w:cs="Arial"/>
                <w:b/>
                <w:sz w:val="20"/>
                <w:szCs w:val="20"/>
              </w:rPr>
            </w:pPr>
            <w:r w:rsidRPr="00F06E69">
              <w:rPr>
                <w:rFonts w:ascii="Arial" w:hAnsi="Arial" w:cs="Arial"/>
                <w:b/>
                <w:sz w:val="20"/>
                <w:szCs w:val="20"/>
              </w:rPr>
              <w:t>Managing financial resources</w:t>
            </w:r>
          </w:p>
        </w:tc>
        <w:tc>
          <w:tcPr>
            <w:tcW w:w="6360" w:type="dxa"/>
            <w:shd w:val="clear" w:color="auto" w:fill="auto"/>
          </w:tcPr>
          <w:p w14:paraId="39657BF3" w14:textId="77777777" w:rsidR="0056742B" w:rsidRPr="00F06E69" w:rsidRDefault="0056742B" w:rsidP="00F06E69">
            <w:pPr>
              <w:jc w:val="left"/>
              <w:rPr>
                <w:rFonts w:ascii="Arial" w:hAnsi="Arial" w:cs="Arial"/>
                <w:sz w:val="20"/>
                <w:szCs w:val="20"/>
              </w:rPr>
            </w:pPr>
          </w:p>
        </w:tc>
        <w:tc>
          <w:tcPr>
            <w:tcW w:w="600" w:type="dxa"/>
            <w:shd w:val="clear" w:color="auto" w:fill="auto"/>
          </w:tcPr>
          <w:p w14:paraId="0550E69B" w14:textId="77777777" w:rsidR="0056742B" w:rsidRPr="00F06E69" w:rsidRDefault="0056742B" w:rsidP="00F06E69">
            <w:pPr>
              <w:jc w:val="left"/>
              <w:rPr>
                <w:rFonts w:ascii="Arial" w:hAnsi="Arial" w:cs="Arial"/>
                <w:b/>
                <w:sz w:val="20"/>
                <w:szCs w:val="20"/>
              </w:rPr>
            </w:pPr>
          </w:p>
        </w:tc>
        <w:tc>
          <w:tcPr>
            <w:tcW w:w="600" w:type="dxa"/>
            <w:shd w:val="clear" w:color="auto" w:fill="auto"/>
          </w:tcPr>
          <w:p w14:paraId="0BAB8D2C"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4F5381B0"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51A31953" w14:textId="77777777" w:rsidR="0056742B" w:rsidRPr="00F06E69" w:rsidRDefault="0056742B" w:rsidP="00F06E69">
            <w:pPr>
              <w:jc w:val="left"/>
              <w:rPr>
                <w:rFonts w:ascii="Arial" w:hAnsi="Arial" w:cs="Arial"/>
                <w:b/>
                <w:sz w:val="20"/>
                <w:szCs w:val="20"/>
              </w:rPr>
            </w:pPr>
          </w:p>
        </w:tc>
        <w:tc>
          <w:tcPr>
            <w:tcW w:w="480" w:type="dxa"/>
            <w:shd w:val="clear" w:color="auto" w:fill="auto"/>
          </w:tcPr>
          <w:p w14:paraId="790F5D91" w14:textId="77777777" w:rsidR="0056742B" w:rsidRPr="00F06E69" w:rsidRDefault="0056742B" w:rsidP="00F06E69">
            <w:pPr>
              <w:jc w:val="left"/>
              <w:rPr>
                <w:rFonts w:ascii="Arial" w:hAnsi="Arial" w:cs="Arial"/>
                <w:b/>
                <w:sz w:val="20"/>
                <w:szCs w:val="20"/>
              </w:rPr>
            </w:pPr>
          </w:p>
        </w:tc>
        <w:tc>
          <w:tcPr>
            <w:tcW w:w="2040" w:type="dxa"/>
            <w:shd w:val="clear" w:color="auto" w:fill="auto"/>
          </w:tcPr>
          <w:p w14:paraId="5D856A67" w14:textId="77777777" w:rsidR="0056742B" w:rsidRPr="00F06E69" w:rsidRDefault="0056742B" w:rsidP="00F06E69">
            <w:pPr>
              <w:jc w:val="left"/>
              <w:rPr>
                <w:rFonts w:ascii="Arial" w:hAnsi="Arial" w:cs="Arial"/>
                <w:b/>
                <w:sz w:val="20"/>
                <w:szCs w:val="20"/>
              </w:rPr>
            </w:pPr>
          </w:p>
        </w:tc>
      </w:tr>
    </w:tbl>
    <w:p w14:paraId="2A637295" w14:textId="77777777" w:rsidR="0056742B" w:rsidRDefault="0056742B" w:rsidP="001E341E">
      <w:pPr>
        <w:jc w:val="left"/>
        <w:outlineLvl w:val="0"/>
        <w:rPr>
          <w:rFonts w:ascii="Arial" w:hAnsi="Arial" w:cs="Arial"/>
          <w:b/>
          <w:sz w:val="20"/>
          <w:szCs w:val="20"/>
        </w:rPr>
      </w:pPr>
    </w:p>
    <w:p w14:paraId="442F7BF2" w14:textId="77777777" w:rsidR="0056742B" w:rsidRDefault="0056742B" w:rsidP="0056742B">
      <w:pPr>
        <w:ind w:left="360"/>
        <w:outlineLvl w:val="0"/>
        <w:rPr>
          <w:rFonts w:ascii="Arial" w:hAnsi="Arial" w:cs="Arial"/>
          <w:b/>
          <w:sz w:val="20"/>
          <w:szCs w:val="20"/>
        </w:rPr>
      </w:pPr>
      <w:r w:rsidRPr="000F3FFF">
        <w:rPr>
          <w:rFonts w:ascii="Arial" w:hAnsi="Arial" w:cs="Arial"/>
          <w:b/>
          <w:sz w:val="20"/>
          <w:szCs w:val="20"/>
        </w:rPr>
        <w:t>COMPETENCIES REQUIRED</w:t>
      </w:r>
      <w:r>
        <w:rPr>
          <w:rFonts w:ascii="Arial" w:hAnsi="Arial" w:cs="Arial"/>
          <w:b/>
          <w:sz w:val="20"/>
          <w:szCs w:val="20"/>
        </w:rPr>
        <w:t xml:space="preserve"> – All post holders must be able to comply with the Council’s </w:t>
      </w:r>
      <w:r w:rsidRPr="001C60EF">
        <w:rPr>
          <w:rFonts w:ascii="Arial" w:hAnsi="Arial" w:cs="Arial"/>
          <w:b/>
          <w:sz w:val="20"/>
          <w:szCs w:val="20"/>
        </w:rPr>
        <w:t>core competency</w:t>
      </w:r>
      <w:r>
        <w:rPr>
          <w:rFonts w:ascii="Arial" w:hAnsi="Arial" w:cs="Arial"/>
          <w:b/>
          <w:sz w:val="20"/>
          <w:szCs w:val="20"/>
        </w:rPr>
        <w:t xml:space="preserve"> requirements</w:t>
      </w:r>
      <w:r w:rsidR="00913B24">
        <w:rPr>
          <w:rFonts w:ascii="Arial" w:hAnsi="Arial" w:cs="Arial"/>
          <w:b/>
          <w:sz w:val="20"/>
          <w:szCs w:val="20"/>
        </w:rPr>
        <w:t>,</w:t>
      </w:r>
      <w:r>
        <w:rPr>
          <w:rFonts w:ascii="Arial" w:hAnsi="Arial" w:cs="Arial"/>
          <w:b/>
          <w:sz w:val="20"/>
          <w:szCs w:val="20"/>
        </w:rPr>
        <w:t xml:space="preserve"> </w:t>
      </w:r>
      <w:r w:rsidR="00575C16">
        <w:rPr>
          <w:rFonts w:ascii="Arial" w:hAnsi="Arial" w:cs="Arial"/>
          <w:b/>
          <w:sz w:val="20"/>
          <w:szCs w:val="20"/>
        </w:rPr>
        <w:t xml:space="preserve">Leading Change, Focus on the Customer, Team Working, Delivering Performance, Motivation, </w:t>
      </w:r>
      <w:r w:rsidR="008D39ED">
        <w:rPr>
          <w:rFonts w:ascii="Arial" w:hAnsi="Arial" w:cs="Arial"/>
          <w:b/>
          <w:sz w:val="20"/>
          <w:szCs w:val="20"/>
        </w:rPr>
        <w:t>and Managing</w:t>
      </w:r>
      <w:r w:rsidR="00575C16">
        <w:rPr>
          <w:rFonts w:ascii="Arial" w:hAnsi="Arial" w:cs="Arial"/>
          <w:b/>
          <w:sz w:val="20"/>
          <w:szCs w:val="20"/>
        </w:rPr>
        <w:t xml:space="preserve"> Resources</w:t>
      </w:r>
      <w:r>
        <w:rPr>
          <w:rFonts w:ascii="Arial" w:hAnsi="Arial" w:cs="Arial"/>
          <w:b/>
          <w:sz w:val="20"/>
          <w:szCs w:val="20"/>
        </w:rPr>
        <w:t>.</w:t>
      </w:r>
    </w:p>
    <w:p w14:paraId="6CB2C722" w14:textId="77777777" w:rsidR="0056742B" w:rsidRDefault="0056742B" w:rsidP="0056742B">
      <w:pPr>
        <w:ind w:left="360"/>
        <w:outlineLvl w:val="0"/>
        <w:rPr>
          <w:rFonts w:ascii="Arial" w:hAnsi="Arial" w:cs="Arial"/>
          <w:b/>
          <w:sz w:val="20"/>
          <w:szCs w:val="20"/>
        </w:rPr>
      </w:pPr>
    </w:p>
    <w:p w14:paraId="218E437D" w14:textId="77777777" w:rsidR="001269D8" w:rsidRPr="00CD674B" w:rsidRDefault="001269D8" w:rsidP="001269D8">
      <w:pPr>
        <w:ind w:left="360"/>
        <w:outlineLvl w:val="0"/>
        <w:rPr>
          <w:rFonts w:ascii="Arial" w:hAnsi="Arial" w:cs="Arial"/>
          <w:b/>
          <w:sz w:val="20"/>
          <w:szCs w:val="20"/>
        </w:rPr>
      </w:pPr>
      <w:r w:rsidRPr="00CD674B">
        <w:rPr>
          <w:rFonts w:ascii="Arial" w:hAnsi="Arial" w:cs="Arial"/>
          <w:b/>
          <w:sz w:val="20"/>
          <w:szCs w:val="20"/>
        </w:rPr>
        <w:t>CORPORATE SAFEGUARDING STATEMENT</w:t>
      </w:r>
      <w:r>
        <w:rPr>
          <w:rFonts w:ascii="Arial" w:hAnsi="Arial" w:cs="Arial"/>
          <w:b/>
          <w:sz w:val="20"/>
          <w:szCs w:val="20"/>
        </w:rPr>
        <w:t xml:space="preserve"> – All post holders </w:t>
      </w:r>
      <w:r w:rsidRPr="00CD674B">
        <w:rPr>
          <w:rFonts w:ascii="Arial" w:hAnsi="Arial" w:cs="Arial"/>
          <w:b/>
          <w:sz w:val="20"/>
          <w:szCs w:val="20"/>
          <w:u w:val="single"/>
        </w:rPr>
        <w:t>must</w:t>
      </w:r>
      <w:r>
        <w:rPr>
          <w:rFonts w:ascii="Arial" w:hAnsi="Arial" w:cs="Arial"/>
          <w:b/>
          <w:sz w:val="20"/>
          <w:szCs w:val="20"/>
        </w:rPr>
        <w:t xml:space="preserve"> be committed to applying and upholding the Council’s Corporate Safeguarding Policy Statement.  Specific safeguarding responsibilities should be detailed in this document.</w:t>
      </w:r>
    </w:p>
    <w:sectPr w:rsidR="001269D8" w:rsidRPr="00CD674B" w:rsidSect="0060770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31F54" w14:textId="77777777" w:rsidR="00DE2EAF" w:rsidRDefault="00DE2EAF">
      <w:r>
        <w:separator/>
      </w:r>
    </w:p>
  </w:endnote>
  <w:endnote w:type="continuationSeparator" w:id="0">
    <w:p w14:paraId="18AA4DFC" w14:textId="77777777" w:rsidR="00DE2EAF" w:rsidRDefault="00DE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6707B" w14:textId="77777777" w:rsidR="00DE2EAF" w:rsidRDefault="00DE2EAF">
      <w:r>
        <w:separator/>
      </w:r>
    </w:p>
  </w:footnote>
  <w:footnote w:type="continuationSeparator" w:id="0">
    <w:p w14:paraId="337A42C0" w14:textId="77777777" w:rsidR="00DE2EAF" w:rsidRDefault="00DE2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2191"/>
    <w:multiLevelType w:val="hybridMultilevel"/>
    <w:tmpl w:val="CE868E7E"/>
    <w:lvl w:ilvl="0" w:tplc="04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Q1RUtRlGxlR8UH/kQ3iC5j7NWeVFz/enkT36C/0RKahH82kuvJsNPcfWfwr7mPlIG9A+W1658kjuQE/9UzYNWQ==" w:salt="9eOPNmwQ3yhZ4+2jgIACc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2B"/>
    <w:rsid w:val="00024ADD"/>
    <w:rsid w:val="00045E76"/>
    <w:rsid w:val="0005155C"/>
    <w:rsid w:val="000B4331"/>
    <w:rsid w:val="000C5C70"/>
    <w:rsid w:val="000D0A25"/>
    <w:rsid w:val="000D5C89"/>
    <w:rsid w:val="000F2550"/>
    <w:rsid w:val="001269D8"/>
    <w:rsid w:val="00160C46"/>
    <w:rsid w:val="00183641"/>
    <w:rsid w:val="001A2DAD"/>
    <w:rsid w:val="001E341E"/>
    <w:rsid w:val="002668E7"/>
    <w:rsid w:val="00313B77"/>
    <w:rsid w:val="0045054F"/>
    <w:rsid w:val="00474B00"/>
    <w:rsid w:val="00490A68"/>
    <w:rsid w:val="004B2AEC"/>
    <w:rsid w:val="004C369B"/>
    <w:rsid w:val="004E56D9"/>
    <w:rsid w:val="00503D53"/>
    <w:rsid w:val="0056742B"/>
    <w:rsid w:val="00575C16"/>
    <w:rsid w:val="005B0BA8"/>
    <w:rsid w:val="005D07BF"/>
    <w:rsid w:val="005E0657"/>
    <w:rsid w:val="00607707"/>
    <w:rsid w:val="006704E5"/>
    <w:rsid w:val="006928A9"/>
    <w:rsid w:val="006C3D61"/>
    <w:rsid w:val="00741A10"/>
    <w:rsid w:val="00776632"/>
    <w:rsid w:val="007A01BD"/>
    <w:rsid w:val="007C463E"/>
    <w:rsid w:val="0080024E"/>
    <w:rsid w:val="0082141A"/>
    <w:rsid w:val="00844B94"/>
    <w:rsid w:val="00854586"/>
    <w:rsid w:val="008743A4"/>
    <w:rsid w:val="008A1DCB"/>
    <w:rsid w:val="008A69DD"/>
    <w:rsid w:val="008D39ED"/>
    <w:rsid w:val="008F29F7"/>
    <w:rsid w:val="00906F10"/>
    <w:rsid w:val="00913B24"/>
    <w:rsid w:val="00936F01"/>
    <w:rsid w:val="00962166"/>
    <w:rsid w:val="00971DB1"/>
    <w:rsid w:val="009A28F1"/>
    <w:rsid w:val="009C2051"/>
    <w:rsid w:val="00A23ACE"/>
    <w:rsid w:val="00A42AC8"/>
    <w:rsid w:val="00A64C30"/>
    <w:rsid w:val="00AC3FD8"/>
    <w:rsid w:val="00AD6B0B"/>
    <w:rsid w:val="00BA72D9"/>
    <w:rsid w:val="00BB6203"/>
    <w:rsid w:val="00BF00BE"/>
    <w:rsid w:val="00C41AB3"/>
    <w:rsid w:val="00C8209C"/>
    <w:rsid w:val="00C96297"/>
    <w:rsid w:val="00CD6F37"/>
    <w:rsid w:val="00CE767D"/>
    <w:rsid w:val="00D033CF"/>
    <w:rsid w:val="00D07B6B"/>
    <w:rsid w:val="00D60BE3"/>
    <w:rsid w:val="00D90678"/>
    <w:rsid w:val="00DE2EAF"/>
    <w:rsid w:val="00DE2FF2"/>
    <w:rsid w:val="00E83F2C"/>
    <w:rsid w:val="00F06E69"/>
    <w:rsid w:val="00F71352"/>
    <w:rsid w:val="00F751B9"/>
    <w:rsid w:val="00FF1B04"/>
    <w:rsid w:val="00FF7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59BC0"/>
  <w15:chartTrackingRefBased/>
  <w15:docId w15:val="{3E6FD6AE-19BE-4242-ADE3-EE1FCFB7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42B"/>
    <w:pPr>
      <w:jc w:val="both"/>
    </w:pPr>
    <w:rPr>
      <w:rFonts w:ascii="Comic Sans MS" w:hAnsi="Comic Sans M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742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1352"/>
    <w:rPr>
      <w:rFonts w:ascii="Tahoma" w:hAnsi="Tahoma" w:cs="Tahoma"/>
      <w:sz w:val="16"/>
      <w:szCs w:val="16"/>
    </w:rPr>
  </w:style>
  <w:style w:type="character" w:customStyle="1" w:styleId="BalloonTextChar">
    <w:name w:val="Balloon Text Char"/>
    <w:link w:val="BalloonText"/>
    <w:rsid w:val="00F7135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D51C5-1408-4052-9DF8-D2738CB24FF7}">
  <ds:schemaRefs>
    <ds:schemaRef ds:uri="http://schemas.openxmlformats.org/officeDocument/2006/bibliography"/>
  </ds:schemaRefs>
</ds:datastoreItem>
</file>

<file path=customXml/itemProps2.xml><?xml version="1.0" encoding="utf-8"?>
<ds:datastoreItem xmlns:ds="http://schemas.openxmlformats.org/officeDocument/2006/customXml" ds:itemID="{FE100A4D-426A-4D56-9C81-2B88EDF3B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A2E843-A1E3-4811-AE1E-4D41DD8AF41C}">
  <ds:schemaRefs>
    <ds:schemaRef ds:uri="Microsoft.SharePoint.Taxonomy.ContentTypeSync"/>
  </ds:schemaRefs>
</ds:datastoreItem>
</file>

<file path=customXml/itemProps4.xml><?xml version="1.0" encoding="utf-8"?>
<ds:datastoreItem xmlns:ds="http://schemas.openxmlformats.org/officeDocument/2006/customXml" ds:itemID="{EDF9F186-3639-4BD0-B40C-7C79177878AF}">
  <ds:schemaRefs>
    <ds:schemaRef ds:uri="http://schemas.microsoft.com/sharepoint/v3/contenttype/forms"/>
  </ds:schemaRefs>
</ds:datastoreItem>
</file>

<file path=customXml/itemProps5.xml><?xml version="1.0" encoding="utf-8"?>
<ds:datastoreItem xmlns:ds="http://schemas.openxmlformats.org/officeDocument/2006/customXml" ds:itemID="{4215C8AD-8A61-4256-8AAB-25B8BEF0E78F}">
  <ds:schemaRef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1050</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ROLE PROFILE</vt:lpstr>
    </vt:vector>
  </TitlesOfParts>
  <Company>Milton Keynes Council / HBS</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KWILLIA</dc:creator>
  <cp:keywords/>
  <cp:lastModifiedBy>Helen Arnold</cp:lastModifiedBy>
  <cp:revision>6</cp:revision>
  <cp:lastPrinted>2016-01-14T11:18:00Z</cp:lastPrinted>
  <dcterms:created xsi:type="dcterms:W3CDTF">2022-04-22T09:20:00Z</dcterms:created>
  <dcterms:modified xsi:type="dcterms:W3CDTF">2022-04-26T10:08:00Z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0x010100073DBBF460B4694388C550D7D3B13999008C60B92AE1A3A344815028E84A85A820</vt:lpwstr>
  </property>
</Properties>
</file>