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169A3E7" w:rsidR="0017540B" w:rsidRPr="003C2084" w:rsidRDefault="00057F4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Paralegal - Planning</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88F9CB" w:rsidR="00844611" w:rsidRPr="001F4958" w:rsidRDefault="00B72745"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Law &amp; Governance</w:t>
            </w:r>
            <w:r>
              <w:rPr>
                <w:rStyle w:val="eop"/>
                <w:rFonts w:ascii="Calibri" w:hAnsi="Calibri" w:cs="Calibri"/>
                <w:color w:val="000000"/>
                <w:shd w:val="clear" w:color="auto" w:fill="FFFFFF"/>
              </w:rPr>
              <w:t>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5976A36" w:rsidR="00844611" w:rsidRPr="001F4958" w:rsidRDefault="007F7764"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Principal Lawyer – Place</w:t>
            </w:r>
            <w:r>
              <w:rPr>
                <w:rStyle w:val="eop"/>
                <w:rFonts w:ascii="Calibri" w:hAnsi="Calibri" w:cs="Calibri"/>
                <w:color w:val="000000"/>
                <w:shd w:val="clear" w:color="auto" w:fill="FFFFFF"/>
              </w:rPr>
              <w:t>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88C399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BEB87D1" w:rsidR="004B27E7" w:rsidRPr="001F4958" w:rsidRDefault="007F7764"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8CCA796" w:rsidR="00B86474" w:rsidRPr="001F4958" w:rsidRDefault="00DD4192" w:rsidP="004754B8">
            <w:pPr>
              <w:spacing w:after="0" w:line="240" w:lineRule="auto"/>
              <w:ind w:right="118"/>
              <w:contextualSpacing/>
              <w:rPr>
                <w:rFonts w:cstheme="minorHAnsi"/>
                <w:noProof/>
                <w:sz w:val="24"/>
                <w:szCs w:val="24"/>
              </w:rPr>
            </w:pPr>
            <w:r>
              <w:rPr>
                <w:rFonts w:cstheme="minorHAnsi"/>
                <w:noProof/>
                <w:sz w:val="24"/>
                <w:szCs w:val="24"/>
              </w:rPr>
              <w:t>March</w:t>
            </w:r>
            <w:r w:rsidR="007F7764">
              <w:rPr>
                <w:rFonts w:cstheme="minorHAnsi"/>
                <w:noProof/>
                <w:sz w:val="24"/>
                <w:szCs w:val="24"/>
              </w:rPr>
              <w:t xml:space="preserv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E21F82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w:t>
            </w:r>
            <w:r w:rsidRPr="00DD4192">
              <w:rPr>
                <w:rFonts w:cstheme="minorHAnsi"/>
                <w:noProof/>
                <w:sz w:val="24"/>
                <w:szCs w:val="24"/>
              </w:rPr>
              <w:t>E</w:t>
            </w:r>
            <w:r w:rsidR="0084022C" w:rsidRPr="00DD4192">
              <w:rPr>
                <w:rStyle w:val="normaltextrun"/>
                <w:rFonts w:ascii="Calibri" w:hAnsi="Calibri" w:cs="Calibri"/>
                <w:color w:val="000000"/>
                <w:sz w:val="24"/>
                <w:szCs w:val="24"/>
                <w:bdr w:val="none" w:sz="0" w:space="0" w:color="auto" w:frame="1"/>
              </w:rPr>
              <w:t>2689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22D321C" w:rsidR="000D2837" w:rsidRDefault="0084022C" w:rsidP="00C577BE">
            <w:pPr>
              <w:spacing w:after="0" w:line="240" w:lineRule="auto"/>
              <w:ind w:right="118"/>
              <w:rPr>
                <w:sz w:val="24"/>
                <w:szCs w:val="24"/>
              </w:rPr>
            </w:pPr>
            <w:r>
              <w:rPr>
                <w:rStyle w:val="normaltextrun"/>
                <w:rFonts w:ascii="Calibri" w:hAnsi="Calibri" w:cs="Calibri"/>
                <w:color w:val="000000"/>
                <w:shd w:val="clear" w:color="auto" w:fill="FFFFFF"/>
              </w:rPr>
              <w:t>Assist the Principal Lawyer and Lawyers within the Place legal team in a wide range of matters relevant to Planning, Highways and other related matters. </w:t>
            </w:r>
            <w:r>
              <w:rPr>
                <w:rStyle w:val="eop"/>
                <w:rFonts w:ascii="Calibri" w:hAnsi="Calibri" w:cs="Calibri"/>
                <w:color w:val="000000"/>
                <w:shd w:val="clear" w:color="auto" w:fill="FFFFFF"/>
              </w:rPr>
              <w:t>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BA0F99F" w:rsidR="000D2837" w:rsidRDefault="0084022C" w:rsidP="00C577BE">
            <w:pPr>
              <w:spacing w:after="0" w:line="240" w:lineRule="auto"/>
              <w:ind w:right="118"/>
              <w:rPr>
                <w:sz w:val="24"/>
                <w:szCs w:val="24"/>
              </w:rPr>
            </w:pPr>
            <w:r>
              <w:rPr>
                <w:rStyle w:val="normaltextrun"/>
                <w:rFonts w:ascii="Calibri" w:hAnsi="Calibri" w:cs="Calibri"/>
                <w:color w:val="000000"/>
                <w:shd w:val="clear" w:color="auto" w:fill="FFFFFF"/>
              </w:rPr>
              <w:t>Undertake legal research.  </w:t>
            </w:r>
            <w:r>
              <w:rPr>
                <w:rStyle w:val="eop"/>
                <w:rFonts w:ascii="Calibri" w:hAnsi="Calibri" w:cs="Calibri"/>
                <w:color w:val="000000"/>
                <w:shd w:val="clear" w:color="auto" w:fill="FFFFFF"/>
              </w:rPr>
              <w:t>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DF906ED"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Liaise with client departments within the Council and with third parties.</w:t>
            </w:r>
            <w:r>
              <w:rPr>
                <w:rStyle w:val="eop"/>
                <w:rFonts w:ascii="Calibri" w:hAnsi="Calibri" w:cs="Calibri"/>
                <w:color w:val="000000"/>
                <w:shd w:val="clear" w:color="auto" w:fill="FFFFFF"/>
              </w:rPr>
              <w:t>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D55E29B"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Prepare on behalf of others legal documents including briefs to Counsel, summons, court applications etc.</w:t>
            </w:r>
            <w:r>
              <w:rPr>
                <w:rStyle w:val="eop"/>
                <w:rFonts w:ascii="Calibri" w:hAnsi="Calibri" w:cs="Calibri"/>
                <w:color w:val="000000"/>
                <w:shd w:val="clear" w:color="auto" w:fill="FFFFFF"/>
              </w:rPr>
              <w:t>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80C8066"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Prepare and distribute court bundles using the Case Management System. </w:t>
            </w:r>
            <w:r>
              <w:rPr>
                <w:rStyle w:val="eop"/>
                <w:rFonts w:ascii="Calibri" w:hAnsi="Calibri" w:cs="Calibri"/>
                <w:color w:val="000000"/>
                <w:shd w:val="clear" w:color="auto" w:fill="FFFFFF"/>
              </w:rPr>
              <w:t>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8614669"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Attend and contribute to regular team meetings.</w:t>
            </w:r>
            <w:r>
              <w:rPr>
                <w:rStyle w:val="eop"/>
                <w:rFonts w:ascii="Calibri" w:hAnsi="Calibri" w:cs="Calibri"/>
                <w:color w:val="000000"/>
                <w:shd w:val="clear" w:color="auto" w:fill="FFFFFF"/>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3826A98" w:rsidR="00C577BE"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Law Degree and/or equivalent experience working as a Paralegal.</w:t>
            </w:r>
            <w:r>
              <w:rPr>
                <w:rStyle w:val="eop"/>
                <w:rFonts w:ascii="Calibri" w:hAnsi="Calibri" w:cs="Calibri"/>
                <w:color w:val="000000"/>
                <w:shd w:val="clear" w:color="auto" w:fill="FFFFFF"/>
              </w:rPr>
              <w: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357B269"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drafting legal documents.</w:t>
            </w:r>
            <w:r>
              <w:rPr>
                <w:rStyle w:val="eop"/>
                <w:rFonts w:ascii="Calibri" w:hAnsi="Calibri" w:cs="Calibri"/>
                <w:color w:val="000000"/>
                <w:shd w:val="clear" w:color="auto" w:fill="FFFFFF"/>
              </w:rPr>
              <w:t>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36B8F64"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undertaking legal research.</w:t>
            </w:r>
            <w:r>
              <w:rPr>
                <w:rStyle w:val="eop"/>
                <w:rFonts w:ascii="Calibri" w:hAnsi="Calibri" w:cs="Calibri"/>
                <w:color w:val="000000"/>
                <w:shd w:val="clear" w:color="auto" w:fill="FFFFFF"/>
              </w:rPr>
              <w:t>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7A659B7"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Willingness to undertake training in specific areas of Law.</w:t>
            </w:r>
            <w:r>
              <w:rPr>
                <w:rStyle w:val="eop"/>
                <w:rFonts w:ascii="Calibri" w:hAnsi="Calibri" w:cs="Calibri"/>
                <w:color w:val="000000"/>
                <w:shd w:val="clear" w:color="auto" w:fill="FFFFFF"/>
              </w:rPr>
              <w:t> </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565B2ED1"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Ability to work within strict deadlines.</w:t>
            </w:r>
            <w:r>
              <w:rPr>
                <w:rStyle w:val="eop"/>
                <w:rFonts w:ascii="Calibri" w:hAnsi="Calibri" w:cs="Calibri"/>
                <w:color w:val="000000"/>
                <w:shd w:val="clear" w:color="auto" w:fill="FFFFFF"/>
              </w:rPr>
              <w:t> </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63DDCF9"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Excellent communication and organisational skills.</w:t>
            </w:r>
            <w:r>
              <w:rPr>
                <w:rStyle w:val="eop"/>
                <w:rFonts w:ascii="Calibri" w:hAnsi="Calibri" w:cs="Calibri"/>
                <w:color w:val="000000"/>
                <w:shd w:val="clear" w:color="auto" w:fill="FFFFFF"/>
              </w:rPr>
              <w:t> </w:t>
            </w:r>
          </w:p>
        </w:tc>
      </w:tr>
      <w:tr w:rsidR="000247A2" w14:paraId="2AF00330" w14:textId="77777777" w:rsidTr="009A58DA">
        <w:tc>
          <w:tcPr>
            <w:tcW w:w="456" w:type="dxa"/>
          </w:tcPr>
          <w:p w14:paraId="5201CCAE" w14:textId="13F9F0DA" w:rsidR="000247A2" w:rsidRPr="000D2837" w:rsidRDefault="004D3332" w:rsidP="00C577BE">
            <w:pPr>
              <w:spacing w:after="0" w:line="240" w:lineRule="auto"/>
              <w:ind w:right="118"/>
              <w:rPr>
                <w:b/>
                <w:bCs/>
                <w:sz w:val="24"/>
                <w:szCs w:val="24"/>
              </w:rPr>
            </w:pPr>
            <w:r>
              <w:rPr>
                <w:b/>
                <w:bCs/>
                <w:sz w:val="24"/>
                <w:szCs w:val="24"/>
              </w:rPr>
              <w:t>7</w:t>
            </w:r>
          </w:p>
        </w:tc>
        <w:tc>
          <w:tcPr>
            <w:tcW w:w="9072" w:type="dxa"/>
          </w:tcPr>
          <w:p w14:paraId="2A160CA6" w14:textId="33A7A492" w:rsidR="000247A2" w:rsidRDefault="004D3332" w:rsidP="00C577BE">
            <w:pPr>
              <w:spacing w:after="0" w:line="240" w:lineRule="auto"/>
              <w:ind w:right="118"/>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Understands and demonstrates MKCC’s values; </w:t>
            </w:r>
            <w:r>
              <w:rPr>
                <w:rStyle w:val="normaltextrun"/>
                <w:rFonts w:ascii="Calibri" w:hAnsi="Calibri" w:cs="Calibri"/>
                <w:i/>
                <w:iCs/>
                <w:color w:val="000000"/>
                <w:shd w:val="clear" w:color="auto" w:fill="FFFFFF"/>
              </w:rPr>
              <w:t>we are respectful, we are dedicated, we are collaborative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3F6D"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KcJKcFad75oOie5aczoTwwXbxTxD/k0B2kXoF6DkY4czlGxo1H0TJK3MhMxgKMyxN683g4OzwOWNMz8mf994Lg==" w:salt="5lZAqU3muqxaEUCLakdZ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47A2"/>
    <w:rsid w:val="00032728"/>
    <w:rsid w:val="000438CD"/>
    <w:rsid w:val="000558FB"/>
    <w:rsid w:val="00057F43"/>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2C1F76"/>
    <w:rsid w:val="00303BE8"/>
    <w:rsid w:val="00314480"/>
    <w:rsid w:val="00324644"/>
    <w:rsid w:val="00347175"/>
    <w:rsid w:val="0036263D"/>
    <w:rsid w:val="0037254F"/>
    <w:rsid w:val="003739EA"/>
    <w:rsid w:val="00385034"/>
    <w:rsid w:val="00387D3F"/>
    <w:rsid w:val="00391248"/>
    <w:rsid w:val="00393041"/>
    <w:rsid w:val="003A673A"/>
    <w:rsid w:val="003C2084"/>
    <w:rsid w:val="003C4CC2"/>
    <w:rsid w:val="003D4F55"/>
    <w:rsid w:val="003E7ED5"/>
    <w:rsid w:val="00407342"/>
    <w:rsid w:val="004173D7"/>
    <w:rsid w:val="004545CB"/>
    <w:rsid w:val="004867A9"/>
    <w:rsid w:val="004B27E7"/>
    <w:rsid w:val="004B30AF"/>
    <w:rsid w:val="004B7C10"/>
    <w:rsid w:val="004D3332"/>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7F7764"/>
    <w:rsid w:val="0080317F"/>
    <w:rsid w:val="008042DF"/>
    <w:rsid w:val="008347F0"/>
    <w:rsid w:val="0084022C"/>
    <w:rsid w:val="008416E5"/>
    <w:rsid w:val="00844611"/>
    <w:rsid w:val="00851843"/>
    <w:rsid w:val="008708B5"/>
    <w:rsid w:val="00882F7E"/>
    <w:rsid w:val="00890ABB"/>
    <w:rsid w:val="008A087E"/>
    <w:rsid w:val="008A3763"/>
    <w:rsid w:val="008A7275"/>
    <w:rsid w:val="008B4CF5"/>
    <w:rsid w:val="008B6A35"/>
    <w:rsid w:val="008C190C"/>
    <w:rsid w:val="008E461A"/>
    <w:rsid w:val="009107FE"/>
    <w:rsid w:val="009330EB"/>
    <w:rsid w:val="0094093A"/>
    <w:rsid w:val="00954ED6"/>
    <w:rsid w:val="009657AB"/>
    <w:rsid w:val="009675BD"/>
    <w:rsid w:val="00970912"/>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2745"/>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4192"/>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 w:val="00FF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B72745"/>
  </w:style>
  <w:style w:type="character" w:customStyle="1" w:styleId="eop">
    <w:name w:val="eop"/>
    <w:basedOn w:val="DefaultParagraphFont"/>
    <w:rsid w:val="00B7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F753F-CA4A-4850-8F87-EAD02A00CC2C}">
  <ds:schemaRefs>
    <ds:schemaRef ds:uri="Microsoft.SharePoint.Taxonomy.ContentTypeSync"/>
  </ds:schemaRefs>
</ds:datastoreItem>
</file>

<file path=customXml/itemProps2.xml><?xml version="1.0" encoding="utf-8"?>
<ds:datastoreItem xmlns:ds="http://schemas.openxmlformats.org/officeDocument/2006/customXml" ds:itemID="{E2C38D94-9071-4571-8FBE-10BB05579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0E0AEC71-CE40-4DD4-ADA8-29F973ADD721}">
  <ds:schemaRefs>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2025-03-28T13:50:00Z</dcterms:created>
  <dcterms:modified xsi:type="dcterms:W3CDTF">2025-03-28T13:50:00Z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