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545BF" w14:textId="7CB5FA12" w:rsidR="009331EE" w:rsidRDefault="003F2A9E">
      <w:pPr>
        <w:rPr>
          <w:rFonts w:cstheme="minorHAnsi"/>
          <w:b/>
          <w:bCs/>
          <w:color w:val="000000" w:themeColor="text1"/>
        </w:rPr>
      </w:pPr>
      <w:r>
        <w:rPr>
          <w:noProof/>
        </w:rPr>
        <mc:AlternateContent>
          <mc:Choice Requires="wps">
            <w:drawing>
              <wp:anchor distT="0" distB="0" distL="114300" distR="114300" simplePos="0" relativeHeight="251661312" behindDoc="0" locked="0" layoutInCell="1" allowOverlap="1" wp14:anchorId="0DB99B15" wp14:editId="1C2CDBE6">
                <wp:simplePos x="0" y="0"/>
                <wp:positionH relativeFrom="margin">
                  <wp:align>left</wp:align>
                </wp:positionH>
                <wp:positionV relativeFrom="paragraph">
                  <wp:posOffset>-152400</wp:posOffset>
                </wp:positionV>
                <wp:extent cx="6676571" cy="1228725"/>
                <wp:effectExtent l="0" t="0" r="0" b="0"/>
                <wp:wrapNone/>
                <wp:docPr id="9" name="TextBox 6"/>
                <wp:cNvGraphicFramePr/>
                <a:graphic xmlns:a="http://schemas.openxmlformats.org/drawingml/2006/main">
                  <a:graphicData uri="http://schemas.microsoft.com/office/word/2010/wordprocessingShape">
                    <wps:wsp>
                      <wps:cNvSpPr txBox="1"/>
                      <wps:spPr>
                        <a:xfrm>
                          <a:off x="0" y="0"/>
                          <a:ext cx="6676571" cy="1228725"/>
                        </a:xfrm>
                        <a:prstGeom prst="rect">
                          <a:avLst/>
                        </a:prstGeom>
                        <a:noFill/>
                      </wps:spPr>
                      <wps:txbx>
                        <w:txbxContent>
                          <w:p w14:paraId="25EE209B" w14:textId="12ABDEC1" w:rsidR="00371719" w:rsidRDefault="00371719" w:rsidP="003F2A9E">
                            <w:pPr>
                              <w:shd w:val="clear" w:color="auto" w:fill="008996"/>
                              <w:spacing w:after="0" w:line="240" w:lineRule="auto"/>
                              <w:contextualSpacing/>
                              <w:rPr>
                                <w:rFonts w:hAnsi="Calibri"/>
                                <w:color w:val="FFFFFF" w:themeColor="background1"/>
                                <w:kern w:val="24"/>
                                <w:sz w:val="52"/>
                                <w:szCs w:val="52"/>
                              </w:rPr>
                            </w:pPr>
                            <w:bookmarkStart w:id="0" w:name="_Hlk45903779"/>
                            <w:r>
                              <w:rPr>
                                <w:noProof/>
                              </w:rPr>
                              <w:t xml:space="preserve">                                                                                                                                       </w:t>
                            </w:r>
                            <w:r>
                              <w:rPr>
                                <w:noProof/>
                              </w:rPr>
                              <w:drawing>
                                <wp:inline distT="0" distB="0" distL="0" distR="0" wp14:anchorId="3F1F2550" wp14:editId="030D1EAC">
                                  <wp:extent cx="1946275" cy="419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1806" cy="433211"/>
                                          </a:xfrm>
                                          <a:prstGeom prst="rect">
                                            <a:avLst/>
                                          </a:prstGeom>
                                          <a:noFill/>
                                          <a:ln>
                                            <a:noFill/>
                                          </a:ln>
                                        </pic:spPr>
                                      </pic:pic>
                                    </a:graphicData>
                                  </a:graphic>
                                </wp:inline>
                              </w:drawing>
                            </w:r>
                          </w:p>
                          <w:p w14:paraId="43A635D3" w14:textId="43AB83DA" w:rsidR="00D72A65" w:rsidRDefault="00371719" w:rsidP="003F2A9E">
                            <w:pPr>
                              <w:shd w:val="clear" w:color="auto" w:fill="008996"/>
                              <w:spacing w:after="0" w:line="240" w:lineRule="auto"/>
                              <w:contextualSpacing/>
                              <w:rPr>
                                <w:rFonts w:hAnsi="Calibri"/>
                                <w:color w:val="FFFFFF" w:themeColor="background1"/>
                                <w:kern w:val="24"/>
                                <w:sz w:val="52"/>
                                <w:szCs w:val="52"/>
                              </w:rPr>
                            </w:pPr>
                            <w:r>
                              <w:rPr>
                                <w:rFonts w:hAnsi="Calibri"/>
                                <w:color w:val="FFFFFF" w:themeColor="background1"/>
                                <w:kern w:val="24"/>
                                <w:sz w:val="52"/>
                                <w:szCs w:val="52"/>
                              </w:rPr>
                              <w:t>Improvement Partner</w:t>
                            </w:r>
                            <w:r w:rsidR="00301FE0">
                              <w:rPr>
                                <w:rFonts w:hAnsi="Calibri"/>
                                <w:color w:val="FFFFFF" w:themeColor="background1"/>
                                <w:kern w:val="24"/>
                                <w:sz w:val="52"/>
                                <w:szCs w:val="52"/>
                              </w:rPr>
                              <w:t xml:space="preserve">             </w:t>
                            </w:r>
                            <w:r w:rsidR="00F12E61">
                              <w:rPr>
                                <w:noProof/>
                              </w:rPr>
                              <w:t xml:space="preserve">                                                    </w:t>
                            </w:r>
                          </w:p>
                          <w:p w14:paraId="5A6BB0A6" w14:textId="59CFDC2F" w:rsidR="00D72A65" w:rsidRPr="00EC3018" w:rsidRDefault="003D005D" w:rsidP="003F2A9E">
                            <w:pPr>
                              <w:shd w:val="clear" w:color="auto" w:fill="008996"/>
                              <w:spacing w:after="0" w:line="240" w:lineRule="auto"/>
                              <w:contextualSpacing/>
                              <w:rPr>
                                <w:sz w:val="6"/>
                                <w:szCs w:val="6"/>
                              </w:rPr>
                            </w:pPr>
                            <w:r>
                              <w:rPr>
                                <w:rFonts w:hAnsi="Calibri"/>
                                <w:color w:val="FFFFFF" w:themeColor="background1"/>
                                <w:kern w:val="24"/>
                                <w:sz w:val="28"/>
                                <w:szCs w:val="28"/>
                              </w:rPr>
                              <w:t xml:space="preserve"> JE Code: Soulbury </w:t>
                            </w:r>
                            <w:r w:rsidR="00371719">
                              <w:rPr>
                                <w:rFonts w:hAnsi="Calibri"/>
                                <w:color w:val="FFFFFF" w:themeColor="background1"/>
                                <w:kern w:val="24"/>
                                <w:sz w:val="28"/>
                                <w:szCs w:val="28"/>
                              </w:rPr>
                              <w:t xml:space="preserve">Payscale </w:t>
                            </w:r>
                            <w:bookmarkEnd w:id="0"/>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0DB99B15" id="_x0000_t202" coordsize="21600,21600" o:spt="202" path="m,l,21600r21600,l21600,xe">
                <v:stroke joinstyle="miter"/>
                <v:path gradientshapeok="t" o:connecttype="rect"/>
              </v:shapetype>
              <v:shape id="TextBox 6" o:spid="_x0000_s1026" type="#_x0000_t202" style="position:absolute;margin-left:0;margin-top:-12pt;width:525.7pt;height:96.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" filled="f" stroked="f">
                <v:textbox>
                  <w:txbxContent>
                    <w:p w14:paraId="25EE209B" w14:textId="12ABDEC1" w:rsidR="00371719" w:rsidRDefault="00371719" w:rsidP="003F2A9E">
                      <w:pPr>
                        <w:shd w:val="clear" w:color="auto" w:fill="008996"/>
                        <w:spacing w:after="0" w:line="240" w:lineRule="auto"/>
                        <w:contextualSpacing/>
                        <w:rPr>
                          <w:rFonts w:hAnsi="Calibri"/>
                          <w:color w:val="FFFFFF" w:themeColor="background1"/>
                          <w:kern w:val="24"/>
                          <w:sz w:val="52"/>
                          <w:szCs w:val="52"/>
                        </w:rPr>
                      </w:pPr>
                      <w:bookmarkStart w:id="1" w:name="_Hlk45903779"/>
                      <w:r>
                        <w:rPr>
                          <w:noProof/>
                        </w:rPr>
                        <w:t xml:space="preserve">                                                                                                                                       </w:t>
                      </w:r>
                      <w:r>
                        <w:rPr>
                          <w:noProof/>
                        </w:rPr>
                        <w:drawing>
                          <wp:inline distT="0" distB="0" distL="0" distR="0" wp14:anchorId="3F1F2550" wp14:editId="030D1EAC">
                            <wp:extent cx="1946275" cy="419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1806" cy="433211"/>
                                    </a:xfrm>
                                    <a:prstGeom prst="rect">
                                      <a:avLst/>
                                    </a:prstGeom>
                                    <a:noFill/>
                                    <a:ln>
                                      <a:noFill/>
                                    </a:ln>
                                  </pic:spPr>
                                </pic:pic>
                              </a:graphicData>
                            </a:graphic>
                          </wp:inline>
                        </w:drawing>
                      </w:r>
                    </w:p>
                    <w:p w14:paraId="43A635D3" w14:textId="43AB83DA" w:rsidR="00D72A65" w:rsidRDefault="00371719" w:rsidP="003F2A9E">
                      <w:pPr>
                        <w:shd w:val="clear" w:color="auto" w:fill="008996"/>
                        <w:spacing w:after="0" w:line="240" w:lineRule="auto"/>
                        <w:contextualSpacing/>
                        <w:rPr>
                          <w:rFonts w:hAnsi="Calibri"/>
                          <w:color w:val="FFFFFF" w:themeColor="background1"/>
                          <w:kern w:val="24"/>
                          <w:sz w:val="52"/>
                          <w:szCs w:val="52"/>
                        </w:rPr>
                      </w:pPr>
                      <w:r>
                        <w:rPr>
                          <w:rFonts w:hAnsi="Calibri"/>
                          <w:color w:val="FFFFFF" w:themeColor="background1"/>
                          <w:kern w:val="24"/>
                          <w:sz w:val="52"/>
                          <w:szCs w:val="52"/>
                        </w:rPr>
                        <w:t>Improvement Partner</w:t>
                      </w:r>
                      <w:r w:rsidR="00301FE0">
                        <w:rPr>
                          <w:rFonts w:hAnsi="Calibri"/>
                          <w:color w:val="FFFFFF" w:themeColor="background1"/>
                          <w:kern w:val="24"/>
                          <w:sz w:val="52"/>
                          <w:szCs w:val="52"/>
                        </w:rPr>
                        <w:t xml:space="preserve">             </w:t>
                      </w:r>
                      <w:r w:rsidR="00F12E61">
                        <w:rPr>
                          <w:noProof/>
                        </w:rPr>
                        <w:t xml:space="preserve">                                                    </w:t>
                      </w:r>
                    </w:p>
                    <w:p w14:paraId="5A6BB0A6" w14:textId="59CFDC2F" w:rsidR="00D72A65" w:rsidRPr="00EC3018" w:rsidRDefault="003D005D" w:rsidP="003F2A9E">
                      <w:pPr>
                        <w:shd w:val="clear" w:color="auto" w:fill="008996"/>
                        <w:spacing w:after="0" w:line="240" w:lineRule="auto"/>
                        <w:contextualSpacing/>
                        <w:rPr>
                          <w:sz w:val="6"/>
                          <w:szCs w:val="6"/>
                        </w:rPr>
                      </w:pPr>
                      <w:r>
                        <w:rPr>
                          <w:rFonts w:hAnsi="Calibri"/>
                          <w:color w:val="FFFFFF" w:themeColor="background1"/>
                          <w:kern w:val="24"/>
                          <w:sz w:val="28"/>
                          <w:szCs w:val="28"/>
                        </w:rPr>
                        <w:t xml:space="preserve"> JE Code: </w:t>
                      </w:r>
                      <w:proofErr w:type="spellStart"/>
                      <w:r>
                        <w:rPr>
                          <w:rFonts w:hAnsi="Calibri"/>
                          <w:color w:val="FFFFFF" w:themeColor="background1"/>
                          <w:kern w:val="24"/>
                          <w:sz w:val="28"/>
                          <w:szCs w:val="28"/>
                        </w:rPr>
                        <w:t>Soulbury</w:t>
                      </w:r>
                      <w:proofErr w:type="spellEnd"/>
                      <w:r>
                        <w:rPr>
                          <w:rFonts w:hAnsi="Calibri"/>
                          <w:color w:val="FFFFFF" w:themeColor="background1"/>
                          <w:kern w:val="24"/>
                          <w:sz w:val="28"/>
                          <w:szCs w:val="28"/>
                        </w:rPr>
                        <w:t xml:space="preserve"> </w:t>
                      </w:r>
                      <w:proofErr w:type="spellStart"/>
                      <w:r w:rsidR="00371719">
                        <w:rPr>
                          <w:rFonts w:hAnsi="Calibri"/>
                          <w:color w:val="FFFFFF" w:themeColor="background1"/>
                          <w:kern w:val="24"/>
                          <w:sz w:val="28"/>
                          <w:szCs w:val="28"/>
                        </w:rPr>
                        <w:t>Payscale</w:t>
                      </w:r>
                      <w:proofErr w:type="spellEnd"/>
                      <w:r w:rsidR="00371719">
                        <w:rPr>
                          <w:rFonts w:hAnsi="Calibri"/>
                          <w:color w:val="FFFFFF" w:themeColor="background1"/>
                          <w:kern w:val="24"/>
                          <w:sz w:val="28"/>
                          <w:szCs w:val="28"/>
                        </w:rPr>
                        <w:t xml:space="preserve"> </w:t>
                      </w:r>
                      <w:bookmarkEnd w:id="1"/>
                    </w:p>
                  </w:txbxContent>
                </v:textbox>
                <w10:wrap anchorx="margin"/>
              </v:shape>
            </w:pict>
          </mc:Fallback>
        </mc:AlternateContent>
      </w:r>
      <w:r w:rsidR="0001355D">
        <w:rPr>
          <w:noProof/>
        </w:rPr>
        <w:drawing>
          <wp:inline distT="0" distB="0" distL="0" distR="0" wp14:anchorId="115AFD49" wp14:editId="63141CF2">
            <wp:extent cx="2159635" cy="5384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8480"/>
                    </a:xfrm>
                    <a:prstGeom prst="rect">
                      <a:avLst/>
                    </a:prstGeom>
                    <a:noFill/>
                    <a:ln>
                      <a:noFill/>
                    </a:ln>
                  </pic:spPr>
                </pic:pic>
              </a:graphicData>
            </a:graphic>
          </wp:inline>
        </w:drawing>
      </w: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5B2868">
            <w:pP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65503B2F" w:rsidR="00D72A65" w:rsidRDefault="000F04CA">
            <w:pPr>
              <w:rPr>
                <w:rFonts w:cstheme="minorHAnsi"/>
                <w:b/>
                <w:bCs/>
                <w:color w:val="000000" w:themeColor="text1"/>
              </w:rPr>
            </w:pPr>
            <w:r>
              <w:rPr>
                <w:rFonts w:cstheme="minorHAnsi"/>
                <w:b/>
                <w:bCs/>
                <w:color w:val="000000" w:themeColor="text1"/>
              </w:rPr>
              <w:t>Service</w:t>
            </w:r>
            <w:r w:rsidR="00E1203C">
              <w:rPr>
                <w:rFonts w:cstheme="minorHAnsi"/>
                <w:b/>
                <w:bCs/>
                <w:color w:val="000000" w:themeColor="text1"/>
              </w:rPr>
              <w:t>:</w:t>
            </w:r>
          </w:p>
        </w:tc>
        <w:tc>
          <w:tcPr>
            <w:tcW w:w="8363" w:type="dxa"/>
          </w:tcPr>
          <w:p w14:paraId="2DBC25FE" w14:textId="2E0B241F" w:rsidR="00D72A65" w:rsidRPr="001C2894" w:rsidRDefault="00371719">
            <w:pPr>
              <w:rPr>
                <w:rFonts w:cstheme="minorHAnsi"/>
                <w:color w:val="000000" w:themeColor="text1"/>
              </w:rPr>
            </w:pPr>
            <w:r>
              <w:rPr>
                <w:rFonts w:cstheme="minorHAnsi"/>
                <w:color w:val="000000" w:themeColor="text1"/>
              </w:rPr>
              <w:t>Education Outcomes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167A0B67" w:rsidR="00D72A65" w:rsidRPr="001C2894" w:rsidRDefault="00FB133E">
            <w:pPr>
              <w:rPr>
                <w:rFonts w:cstheme="minorHAnsi"/>
                <w:color w:val="000000" w:themeColor="text1"/>
              </w:rPr>
            </w:pPr>
            <w:r>
              <w:rPr>
                <w:rFonts w:cstheme="minorHAnsi"/>
                <w:color w:val="000000" w:themeColor="text1"/>
              </w:rPr>
              <w:t>Strategic Lead</w:t>
            </w:r>
            <w:r w:rsidR="00371719">
              <w:rPr>
                <w:rFonts w:cstheme="minorHAnsi"/>
                <w:color w:val="000000" w:themeColor="text1"/>
              </w:rPr>
              <w:t xml:space="preserve"> for </w:t>
            </w:r>
            <w:r>
              <w:rPr>
                <w:rFonts w:cstheme="minorHAnsi"/>
                <w:color w:val="000000" w:themeColor="text1"/>
              </w:rPr>
              <w:t>School Improvement</w:t>
            </w:r>
          </w:p>
        </w:tc>
      </w:tr>
      <w:tr w:rsidR="000F04CA" w14:paraId="73898685" w14:textId="77777777" w:rsidTr="006D5B81">
        <w:tc>
          <w:tcPr>
            <w:tcW w:w="2093" w:type="dxa"/>
          </w:tcPr>
          <w:p w14:paraId="4A446E8F" w14:textId="51FB73FB" w:rsidR="000F04CA" w:rsidRDefault="000F04CA" w:rsidP="000F04CA">
            <w:pPr>
              <w:rPr>
                <w:rFonts w:cstheme="minorHAnsi"/>
                <w:b/>
                <w:bCs/>
                <w:color w:val="000000" w:themeColor="text1"/>
              </w:rPr>
            </w:pPr>
            <w:r>
              <w:rPr>
                <w:rFonts w:cstheme="minorHAnsi"/>
                <w:b/>
                <w:bCs/>
                <w:color w:val="000000" w:themeColor="text1"/>
              </w:rPr>
              <w:t>Job Family</w:t>
            </w:r>
            <w:r w:rsidR="00E1203C">
              <w:rPr>
                <w:rFonts w:cstheme="minorHAnsi"/>
                <w:b/>
                <w:bCs/>
                <w:color w:val="000000" w:themeColor="text1"/>
              </w:rPr>
              <w:t>:</w:t>
            </w:r>
          </w:p>
        </w:tc>
        <w:tc>
          <w:tcPr>
            <w:tcW w:w="8363" w:type="dxa"/>
          </w:tcPr>
          <w:p w14:paraId="3E523A0B" w14:textId="5F1D38AC" w:rsidR="000F04CA" w:rsidRPr="001C2894" w:rsidRDefault="00371719" w:rsidP="000F04CA">
            <w:pPr>
              <w:rPr>
                <w:rFonts w:cstheme="minorHAnsi"/>
                <w:color w:val="000000" w:themeColor="text1"/>
              </w:rPr>
            </w:pPr>
            <w:r>
              <w:rPr>
                <w:rFonts w:cstheme="minorHAnsi"/>
                <w:color w:val="000000" w:themeColor="text1"/>
              </w:rPr>
              <w:t>Education</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5CADC353" w:rsidR="00E2449F" w:rsidRPr="001C2894" w:rsidRDefault="00371719" w:rsidP="000F04CA">
            <w:pPr>
              <w:rPr>
                <w:rFonts w:cstheme="minorHAnsi"/>
                <w:color w:val="000000" w:themeColor="text1"/>
              </w:rPr>
            </w:pPr>
            <w:r>
              <w:rPr>
                <w:rFonts w:cstheme="minorHAnsi"/>
                <w:color w:val="000000" w:themeColor="text1"/>
              </w:rPr>
              <w:t>Soulbury PayScale 20-23 (with possibility of three SPA’s)</w:t>
            </w:r>
          </w:p>
        </w:tc>
      </w:tr>
      <w:tr w:rsidR="00E2449F" w14:paraId="2F0A8251" w14:textId="77777777" w:rsidTr="006D5B81">
        <w:tc>
          <w:tcPr>
            <w:tcW w:w="2093" w:type="dxa"/>
          </w:tcPr>
          <w:p w14:paraId="7CF923E6" w14:textId="369D5254" w:rsidR="00E2449F" w:rsidRDefault="00E2449F" w:rsidP="000F04CA">
            <w:pPr>
              <w:rPr>
                <w:rFonts w:cstheme="minorHAnsi"/>
                <w:b/>
                <w:bCs/>
                <w:color w:val="000000" w:themeColor="text1"/>
              </w:rPr>
            </w:pPr>
            <w:r>
              <w:rPr>
                <w:rFonts w:cstheme="minorHAnsi"/>
                <w:b/>
                <w:bCs/>
                <w:color w:val="000000" w:themeColor="text1"/>
              </w:rPr>
              <w:t>Political restricted</w:t>
            </w:r>
            <w:r w:rsidR="00E1203C">
              <w:rPr>
                <w:rFonts w:cstheme="minorHAnsi"/>
                <w:b/>
                <w:bCs/>
                <w:color w:val="000000" w:themeColor="text1"/>
              </w:rPr>
              <w:t>:</w:t>
            </w:r>
          </w:p>
        </w:tc>
        <w:tc>
          <w:tcPr>
            <w:tcW w:w="8363" w:type="dxa"/>
          </w:tcPr>
          <w:p w14:paraId="7CE31787" w14:textId="427495B7" w:rsidR="00E2449F" w:rsidRPr="001C2894" w:rsidRDefault="00371719" w:rsidP="000F04CA">
            <w:pPr>
              <w:rPr>
                <w:rFonts w:cstheme="minorHAnsi"/>
                <w:color w:val="000000" w:themeColor="text1"/>
              </w:rPr>
            </w:pPr>
            <w:r>
              <w:rPr>
                <w:rFonts w:cstheme="minorHAnsi"/>
                <w:color w:val="000000" w:themeColor="text1"/>
              </w:rPr>
              <w:t>No</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5A068F3F" w:rsidR="00251D49" w:rsidRDefault="00E41670" w:rsidP="00E41670">
            <w:pPr>
              <w:rPr>
                <w:rFonts w:cstheme="minorHAnsi"/>
                <w:color w:val="000000" w:themeColor="text1"/>
              </w:rPr>
            </w:pPr>
            <w:r>
              <w:rPr>
                <w:rFonts w:cstheme="minorHAnsi"/>
                <w:color w:val="000000" w:themeColor="text1"/>
              </w:rPr>
              <w:t>March 2025</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71635A" w14:paraId="3FF8FAA1" w14:textId="77777777" w:rsidTr="001C2894">
        <w:tc>
          <w:tcPr>
            <w:tcW w:w="562" w:type="dxa"/>
          </w:tcPr>
          <w:p w14:paraId="6970A004" w14:textId="1F49E059" w:rsidR="0071635A" w:rsidRDefault="0071635A" w:rsidP="0071635A">
            <w:pPr>
              <w:rPr>
                <w:rFonts w:cstheme="minorHAnsi"/>
                <w:b/>
                <w:bCs/>
                <w:color w:val="000000" w:themeColor="text1"/>
              </w:rPr>
            </w:pPr>
            <w:r>
              <w:rPr>
                <w:rFonts w:cstheme="minorHAnsi"/>
                <w:b/>
                <w:bCs/>
                <w:color w:val="000000" w:themeColor="text1"/>
              </w:rPr>
              <w:t>1.</w:t>
            </w:r>
          </w:p>
        </w:tc>
        <w:tc>
          <w:tcPr>
            <w:tcW w:w="9894" w:type="dxa"/>
          </w:tcPr>
          <w:p w14:paraId="20B7A31B" w14:textId="0314F10D" w:rsidR="0071635A" w:rsidRDefault="00371719" w:rsidP="0071635A">
            <w:pPr>
              <w:rPr>
                <w:rFonts w:cstheme="minorHAnsi"/>
                <w:b/>
                <w:bCs/>
                <w:color w:val="000000" w:themeColor="text1"/>
              </w:rPr>
            </w:pPr>
            <w:r w:rsidRPr="0076354F">
              <w:rPr>
                <w:rFonts w:eastAsia="Times New Roman" w:cstheme="minorHAnsi"/>
                <w:sz w:val="24"/>
                <w:szCs w:val="24"/>
                <w:lang w:eastAsia="en-GB"/>
              </w:rPr>
              <w:t>To maintain an overview of standards and quality within school</w:t>
            </w:r>
            <w:r>
              <w:rPr>
                <w:rFonts w:eastAsia="Times New Roman" w:cstheme="minorHAnsi"/>
                <w:sz w:val="24"/>
                <w:szCs w:val="24"/>
                <w:lang w:eastAsia="en-GB"/>
              </w:rPr>
              <w:t>s</w:t>
            </w:r>
            <w:r w:rsidRPr="0076354F">
              <w:rPr>
                <w:rFonts w:eastAsia="Times New Roman" w:cstheme="minorHAnsi"/>
                <w:sz w:val="24"/>
                <w:szCs w:val="24"/>
                <w:lang w:eastAsia="en-GB"/>
              </w:rPr>
              <w:t xml:space="preserve"> acros</w:t>
            </w:r>
            <w:r w:rsidRPr="0076354F">
              <w:rPr>
                <w:rFonts w:eastAsia="Times New Roman" w:cstheme="minorHAnsi"/>
                <w:sz w:val="24"/>
                <w:szCs w:val="24"/>
              </w:rPr>
              <w:t>s Milton Keynes</w:t>
            </w:r>
            <w:r>
              <w:rPr>
                <w:rFonts w:eastAsia="Times New Roman" w:cstheme="minorHAnsi"/>
                <w:sz w:val="24"/>
                <w:szCs w:val="24"/>
              </w:rPr>
              <w:t>:</w:t>
            </w:r>
            <w:r w:rsidRPr="0076354F">
              <w:rPr>
                <w:rFonts w:eastAsia="Times New Roman" w:cstheme="minorHAnsi"/>
                <w:sz w:val="24"/>
                <w:szCs w:val="24"/>
              </w:rPr>
              <w:t xml:space="preserve"> with a focus on the achievement of groups potentially vulnerable to underachievement</w:t>
            </w:r>
          </w:p>
        </w:tc>
      </w:tr>
      <w:tr w:rsidR="0071635A" w14:paraId="3FE83EC9" w14:textId="77777777" w:rsidTr="001C2894">
        <w:tc>
          <w:tcPr>
            <w:tcW w:w="562" w:type="dxa"/>
          </w:tcPr>
          <w:p w14:paraId="4DB3D8B1" w14:textId="0C243E34" w:rsidR="0071635A" w:rsidRDefault="0071635A" w:rsidP="0071635A">
            <w:pPr>
              <w:rPr>
                <w:rFonts w:cstheme="minorHAnsi"/>
                <w:b/>
                <w:bCs/>
                <w:color w:val="000000" w:themeColor="text1"/>
              </w:rPr>
            </w:pPr>
            <w:r>
              <w:rPr>
                <w:rFonts w:cstheme="minorHAnsi"/>
                <w:b/>
                <w:bCs/>
                <w:color w:val="000000" w:themeColor="text1"/>
              </w:rPr>
              <w:t>2.</w:t>
            </w:r>
          </w:p>
        </w:tc>
        <w:tc>
          <w:tcPr>
            <w:tcW w:w="9894" w:type="dxa"/>
          </w:tcPr>
          <w:p w14:paraId="078CCEDA" w14:textId="78CAE6F0" w:rsidR="0071635A" w:rsidRDefault="00371719" w:rsidP="0071635A">
            <w:pPr>
              <w:rPr>
                <w:rFonts w:cstheme="minorHAnsi"/>
                <w:b/>
                <w:bCs/>
                <w:color w:val="000000" w:themeColor="text1"/>
              </w:rPr>
            </w:pPr>
            <w:r w:rsidRPr="0076354F">
              <w:rPr>
                <w:rFonts w:eastAsia="Times New Roman" w:cstheme="minorHAnsi"/>
                <w:sz w:val="24"/>
                <w:szCs w:val="24"/>
              </w:rPr>
              <w:t>To critically analyse and interpret data, from a range of sources, to enable evidence-based judgements on the quality of provision in schools. To target improvement activity, and the deployment of resources to schools and/or settings, according to need.</w:t>
            </w:r>
          </w:p>
        </w:tc>
      </w:tr>
      <w:tr w:rsidR="0071635A" w14:paraId="35DEEE55" w14:textId="77777777" w:rsidTr="001C2894">
        <w:tc>
          <w:tcPr>
            <w:tcW w:w="562" w:type="dxa"/>
          </w:tcPr>
          <w:p w14:paraId="4BBD8AB2" w14:textId="080860FF" w:rsidR="0071635A" w:rsidRDefault="0071635A" w:rsidP="0071635A">
            <w:pPr>
              <w:rPr>
                <w:rFonts w:cstheme="minorHAnsi"/>
                <w:b/>
                <w:bCs/>
                <w:color w:val="000000" w:themeColor="text1"/>
              </w:rPr>
            </w:pPr>
            <w:r>
              <w:rPr>
                <w:rFonts w:cstheme="minorHAnsi"/>
                <w:b/>
                <w:bCs/>
                <w:color w:val="000000" w:themeColor="text1"/>
              </w:rPr>
              <w:t>3.</w:t>
            </w:r>
          </w:p>
        </w:tc>
        <w:tc>
          <w:tcPr>
            <w:tcW w:w="9894" w:type="dxa"/>
          </w:tcPr>
          <w:p w14:paraId="417EBB29" w14:textId="28DBE005" w:rsidR="0071635A" w:rsidRDefault="00371719" w:rsidP="00371719">
            <w:pPr>
              <w:tabs>
                <w:tab w:val="left" w:pos="1260"/>
              </w:tabs>
              <w:rPr>
                <w:rFonts w:cstheme="minorHAnsi"/>
                <w:b/>
                <w:bCs/>
                <w:color w:val="000000" w:themeColor="text1"/>
              </w:rPr>
            </w:pPr>
            <w:r w:rsidRPr="0076354F">
              <w:rPr>
                <w:rFonts w:eastAsia="Times New Roman" w:cstheme="minorHAnsi"/>
                <w:sz w:val="24"/>
                <w:szCs w:val="24"/>
              </w:rPr>
              <w:t>To contribute to and, where appropriate, lead school reviews and evaluations of programmes or interventions.</w:t>
            </w:r>
          </w:p>
        </w:tc>
      </w:tr>
      <w:tr w:rsidR="0071635A" w14:paraId="699941E4" w14:textId="77777777" w:rsidTr="001C2894">
        <w:tc>
          <w:tcPr>
            <w:tcW w:w="562" w:type="dxa"/>
          </w:tcPr>
          <w:p w14:paraId="446A15EF" w14:textId="2A633954" w:rsidR="0071635A" w:rsidRDefault="0071635A" w:rsidP="0071635A">
            <w:pPr>
              <w:rPr>
                <w:rFonts w:cstheme="minorHAnsi"/>
                <w:b/>
                <w:bCs/>
                <w:color w:val="000000" w:themeColor="text1"/>
              </w:rPr>
            </w:pPr>
            <w:r>
              <w:rPr>
                <w:rFonts w:cstheme="minorHAnsi"/>
                <w:b/>
                <w:bCs/>
                <w:color w:val="000000" w:themeColor="text1"/>
              </w:rPr>
              <w:t>4.</w:t>
            </w:r>
          </w:p>
        </w:tc>
        <w:tc>
          <w:tcPr>
            <w:tcW w:w="9894" w:type="dxa"/>
          </w:tcPr>
          <w:p w14:paraId="34D8509C" w14:textId="1A236D90" w:rsidR="0071635A" w:rsidRDefault="00371719" w:rsidP="0071635A">
            <w:pPr>
              <w:rPr>
                <w:rFonts w:cstheme="minorHAnsi"/>
                <w:b/>
                <w:bCs/>
                <w:color w:val="000000" w:themeColor="text1"/>
              </w:rPr>
            </w:pPr>
            <w:r w:rsidRPr="0076354F">
              <w:rPr>
                <w:rFonts w:eastAsia="Times New Roman" w:cstheme="minorHAnsi"/>
                <w:sz w:val="24"/>
                <w:szCs w:val="24"/>
              </w:rPr>
              <w:t>To assist targeted schools with their own self-evaluation and enable them to arrive at secure judgements about their progress</w:t>
            </w:r>
          </w:p>
        </w:tc>
      </w:tr>
      <w:tr w:rsidR="00E563D1" w14:paraId="3B1300D7" w14:textId="77777777" w:rsidTr="001C2894">
        <w:tc>
          <w:tcPr>
            <w:tcW w:w="562" w:type="dxa"/>
          </w:tcPr>
          <w:p w14:paraId="3781C423" w14:textId="45F593C5" w:rsidR="00E563D1" w:rsidRDefault="00E563D1" w:rsidP="00E563D1">
            <w:pPr>
              <w:rPr>
                <w:rFonts w:cstheme="minorHAnsi"/>
                <w:b/>
                <w:bCs/>
                <w:color w:val="000000" w:themeColor="text1"/>
              </w:rPr>
            </w:pPr>
            <w:r>
              <w:rPr>
                <w:rFonts w:cstheme="minorHAnsi"/>
                <w:b/>
                <w:bCs/>
                <w:color w:val="000000" w:themeColor="text1"/>
              </w:rPr>
              <w:t>5.</w:t>
            </w:r>
          </w:p>
        </w:tc>
        <w:tc>
          <w:tcPr>
            <w:tcW w:w="9894" w:type="dxa"/>
          </w:tcPr>
          <w:p w14:paraId="084E334F" w14:textId="415B91F2" w:rsidR="00E563D1" w:rsidRDefault="00371719" w:rsidP="00E563D1">
            <w:pPr>
              <w:rPr>
                <w:rFonts w:cstheme="minorHAnsi"/>
                <w:b/>
                <w:bCs/>
                <w:color w:val="000000" w:themeColor="text1"/>
              </w:rPr>
            </w:pPr>
            <w:r w:rsidRPr="0076354F">
              <w:rPr>
                <w:rFonts w:eastAsia="Times New Roman" w:cstheme="minorHAnsi"/>
                <w:sz w:val="24"/>
                <w:szCs w:val="24"/>
              </w:rPr>
              <w:t>To represent the council at key events such as headship appointments and during inspection in order to provide high quality advice and support</w:t>
            </w:r>
          </w:p>
        </w:tc>
      </w:tr>
      <w:tr w:rsidR="00E563D1" w14:paraId="58126D46" w14:textId="77777777" w:rsidTr="001C2894">
        <w:tc>
          <w:tcPr>
            <w:tcW w:w="562" w:type="dxa"/>
          </w:tcPr>
          <w:p w14:paraId="63141936" w14:textId="2D458632" w:rsidR="00E563D1" w:rsidRDefault="00E563D1" w:rsidP="00E563D1">
            <w:pPr>
              <w:rPr>
                <w:rFonts w:cstheme="minorHAnsi"/>
                <w:b/>
                <w:bCs/>
                <w:color w:val="000000" w:themeColor="text1"/>
              </w:rPr>
            </w:pPr>
            <w:r>
              <w:rPr>
                <w:rFonts w:cstheme="minorHAnsi"/>
                <w:b/>
                <w:bCs/>
                <w:color w:val="000000" w:themeColor="text1"/>
              </w:rPr>
              <w:t>6.</w:t>
            </w:r>
          </w:p>
        </w:tc>
        <w:tc>
          <w:tcPr>
            <w:tcW w:w="9894" w:type="dxa"/>
          </w:tcPr>
          <w:p w14:paraId="1518160B" w14:textId="1F0C35E6" w:rsidR="00E563D1" w:rsidRDefault="00371719" w:rsidP="00E563D1">
            <w:pPr>
              <w:rPr>
                <w:rFonts w:cstheme="minorHAnsi"/>
                <w:b/>
                <w:bCs/>
                <w:color w:val="000000" w:themeColor="text1"/>
              </w:rPr>
            </w:pPr>
            <w:r w:rsidRPr="0076354F">
              <w:rPr>
                <w:rFonts w:eastAsia="Times New Roman" w:cstheme="minorHAnsi"/>
                <w:sz w:val="24"/>
                <w:szCs w:val="24"/>
              </w:rPr>
              <w:t xml:space="preserve">To contribute to the local continuing professional </w:t>
            </w:r>
            <w:r w:rsidR="00563D0D" w:rsidRPr="0076354F">
              <w:rPr>
                <w:rFonts w:eastAsia="Times New Roman" w:cstheme="minorHAnsi"/>
                <w:sz w:val="24"/>
                <w:szCs w:val="24"/>
              </w:rPr>
              <w:t>development,</w:t>
            </w:r>
            <w:r w:rsidRPr="0076354F">
              <w:rPr>
                <w:rFonts w:eastAsia="Times New Roman" w:cstheme="minorHAnsi"/>
                <w:sz w:val="24"/>
                <w:szCs w:val="24"/>
              </w:rPr>
              <w:t xml:space="preserve"> offer in order to improve capacity, maintain up-date knowledge of key initiatives and secure statutory compliance.</w:t>
            </w:r>
          </w:p>
        </w:tc>
      </w:tr>
      <w:tr w:rsidR="008B292E" w14:paraId="7EEA9C1C" w14:textId="77777777" w:rsidTr="001C2894">
        <w:tc>
          <w:tcPr>
            <w:tcW w:w="562" w:type="dxa"/>
          </w:tcPr>
          <w:p w14:paraId="400E821D" w14:textId="6FA0983D" w:rsidR="008B292E" w:rsidRDefault="008B292E" w:rsidP="008B292E">
            <w:pPr>
              <w:rPr>
                <w:rFonts w:cstheme="minorHAnsi"/>
                <w:b/>
                <w:bCs/>
                <w:color w:val="000000" w:themeColor="text1"/>
              </w:rPr>
            </w:pPr>
            <w:r>
              <w:rPr>
                <w:rFonts w:cstheme="minorHAnsi"/>
                <w:b/>
                <w:bCs/>
                <w:color w:val="000000" w:themeColor="text1"/>
              </w:rPr>
              <w:t>7.</w:t>
            </w:r>
          </w:p>
        </w:tc>
        <w:tc>
          <w:tcPr>
            <w:tcW w:w="9894" w:type="dxa"/>
          </w:tcPr>
          <w:p w14:paraId="07A27837" w14:textId="5F501958" w:rsidR="008B292E" w:rsidRDefault="00371719" w:rsidP="008B292E">
            <w:pPr>
              <w:rPr>
                <w:rFonts w:cstheme="minorHAnsi"/>
                <w:b/>
                <w:bCs/>
                <w:color w:val="000000" w:themeColor="text1"/>
              </w:rPr>
            </w:pPr>
            <w:r w:rsidRPr="0076354F">
              <w:rPr>
                <w:rFonts w:eastAsia="Times New Roman" w:cstheme="minorHAnsi"/>
                <w:sz w:val="24"/>
                <w:szCs w:val="24"/>
              </w:rPr>
              <w:t>To manage and co-ordinate LA intervention in targeted schools</w:t>
            </w:r>
            <w:r>
              <w:rPr>
                <w:rFonts w:eastAsia="Times New Roman" w:cstheme="minorHAnsi"/>
                <w:sz w:val="24"/>
                <w:szCs w:val="24"/>
              </w:rPr>
              <w:t xml:space="preserve">, setting </w:t>
            </w:r>
            <w:r w:rsidRPr="0076354F">
              <w:rPr>
                <w:rFonts w:eastAsia="Times New Roman" w:cstheme="minorHAnsi"/>
                <w:sz w:val="24"/>
                <w:szCs w:val="24"/>
              </w:rPr>
              <w:t>and monitoring challenging targets, allocating resources and reviewing outcomes</w:t>
            </w:r>
          </w:p>
        </w:tc>
      </w:tr>
      <w:tr w:rsidR="008B292E" w14:paraId="7EE53FD5" w14:textId="77777777" w:rsidTr="001C2894">
        <w:tc>
          <w:tcPr>
            <w:tcW w:w="562" w:type="dxa"/>
          </w:tcPr>
          <w:p w14:paraId="2FF75C7A" w14:textId="34BE247A" w:rsidR="008B292E" w:rsidRDefault="008B292E" w:rsidP="008B292E">
            <w:pPr>
              <w:rPr>
                <w:rFonts w:cstheme="minorHAnsi"/>
                <w:b/>
                <w:bCs/>
                <w:color w:val="000000" w:themeColor="text1"/>
              </w:rPr>
            </w:pPr>
            <w:r>
              <w:rPr>
                <w:rFonts w:cstheme="minorHAnsi"/>
                <w:b/>
                <w:bCs/>
                <w:color w:val="000000" w:themeColor="text1"/>
              </w:rPr>
              <w:t>8.</w:t>
            </w:r>
          </w:p>
        </w:tc>
        <w:tc>
          <w:tcPr>
            <w:tcW w:w="9894" w:type="dxa"/>
          </w:tcPr>
          <w:p w14:paraId="3FA382FF" w14:textId="78700A54" w:rsidR="008B292E" w:rsidRDefault="00371719" w:rsidP="008B292E">
            <w:pPr>
              <w:rPr>
                <w:rFonts w:cstheme="minorHAnsi"/>
                <w:b/>
                <w:bCs/>
                <w:color w:val="000000" w:themeColor="text1"/>
              </w:rPr>
            </w:pPr>
            <w:r w:rsidRPr="0076354F">
              <w:rPr>
                <w:rFonts w:eastAsia="Times New Roman" w:cstheme="minorHAnsi"/>
                <w:sz w:val="24"/>
                <w:szCs w:val="24"/>
              </w:rPr>
              <w:t>To coordinate support for identified schools and settings from consultants and other professionals as appropriate.</w:t>
            </w:r>
          </w:p>
        </w:tc>
      </w:tr>
    </w:tbl>
    <w:p w14:paraId="6A19CE67" w14:textId="4E9466E7" w:rsidR="001C2894" w:rsidRDefault="001B4BCF" w:rsidP="001B4BCF">
      <w:pPr>
        <w:jc w:val="center"/>
        <w:rPr>
          <w:rFonts w:cstheme="minorHAnsi"/>
          <w:i/>
          <w:i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0E6F0FA1" w14:textId="77777777" w:rsidR="00247C10" w:rsidRDefault="00247C10" w:rsidP="001B4BCF">
      <w:pPr>
        <w:jc w:val="center"/>
        <w:rPr>
          <w:rFonts w:cstheme="minorHAnsi"/>
          <w:b/>
          <w:bCs/>
          <w:color w:val="000000" w:themeColor="text1"/>
        </w:rPr>
      </w:pP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Ind w:w="-5" w:type="dxa"/>
        <w:tblLook w:val="04A0" w:firstRow="1" w:lastRow="0" w:firstColumn="1" w:lastColumn="0" w:noHBand="0" w:noVBand="1"/>
      </w:tblPr>
      <w:tblGrid>
        <w:gridCol w:w="562"/>
        <w:gridCol w:w="4656"/>
        <w:gridCol w:w="5218"/>
        <w:gridCol w:w="25"/>
      </w:tblGrid>
      <w:tr w:rsidR="00D751EE" w14:paraId="4121B0CF" w14:textId="77777777" w:rsidTr="004F38DD">
        <w:tc>
          <w:tcPr>
            <w:tcW w:w="562" w:type="dxa"/>
          </w:tcPr>
          <w:p w14:paraId="08782BF4" w14:textId="77777777" w:rsidR="00D751EE" w:rsidRDefault="00D751EE" w:rsidP="00D751EE">
            <w:pPr>
              <w:rPr>
                <w:rFonts w:cstheme="minorHAnsi"/>
                <w:b/>
                <w:bCs/>
                <w:color w:val="000000" w:themeColor="text1"/>
              </w:rPr>
            </w:pPr>
            <w:r>
              <w:rPr>
                <w:rFonts w:cstheme="minorHAnsi"/>
                <w:b/>
                <w:bCs/>
                <w:color w:val="000000" w:themeColor="text1"/>
              </w:rPr>
              <w:t>1.</w:t>
            </w:r>
          </w:p>
        </w:tc>
        <w:tc>
          <w:tcPr>
            <w:tcW w:w="9894" w:type="dxa"/>
            <w:gridSpan w:val="3"/>
          </w:tcPr>
          <w:p w14:paraId="527D9C31" w14:textId="77777777" w:rsidR="00371719" w:rsidRDefault="00371719" w:rsidP="00371719">
            <w:pPr>
              <w:rPr>
                <w:rFonts w:eastAsia="Times New Roman" w:cstheme="minorHAnsi"/>
                <w:b/>
                <w:sz w:val="24"/>
                <w:szCs w:val="24"/>
              </w:rPr>
            </w:pPr>
            <w:r w:rsidRPr="00CF4E0E">
              <w:rPr>
                <w:rFonts w:eastAsia="Times New Roman" w:cstheme="minorHAnsi"/>
                <w:b/>
                <w:sz w:val="24"/>
                <w:szCs w:val="24"/>
              </w:rPr>
              <w:t>Technical knowledge and qualifications</w:t>
            </w:r>
            <w:r>
              <w:rPr>
                <w:rFonts w:eastAsia="Times New Roman" w:cstheme="minorHAnsi"/>
                <w:b/>
                <w:sz w:val="24"/>
                <w:szCs w:val="24"/>
              </w:rPr>
              <w:t>:</w:t>
            </w:r>
          </w:p>
          <w:p w14:paraId="37DDDBB1" w14:textId="77777777" w:rsidR="00371719" w:rsidRPr="00FF1293" w:rsidRDefault="00371719" w:rsidP="00371719">
            <w:pPr>
              <w:numPr>
                <w:ilvl w:val="0"/>
                <w:numId w:val="4"/>
              </w:numPr>
              <w:jc w:val="both"/>
              <w:rPr>
                <w:rFonts w:eastAsia="Times New Roman" w:cstheme="minorHAnsi"/>
                <w:color w:val="000000"/>
                <w:sz w:val="24"/>
                <w:szCs w:val="24"/>
              </w:rPr>
            </w:pPr>
            <w:r w:rsidRPr="00FF1293">
              <w:rPr>
                <w:rFonts w:eastAsia="Times New Roman" w:cstheme="minorHAnsi"/>
                <w:color w:val="000000"/>
                <w:sz w:val="24"/>
                <w:szCs w:val="24"/>
              </w:rPr>
              <w:t>Qualified Teacher Status and a relevant professional qualification at Level 6 (degree) or above (Framework for Higher Education Qualifications).</w:t>
            </w:r>
          </w:p>
          <w:p w14:paraId="5541F19D" w14:textId="533FEA5C" w:rsidR="00371719" w:rsidRPr="00FF1293" w:rsidRDefault="00371719" w:rsidP="00371719">
            <w:pPr>
              <w:numPr>
                <w:ilvl w:val="0"/>
                <w:numId w:val="4"/>
              </w:numPr>
              <w:jc w:val="both"/>
              <w:rPr>
                <w:rFonts w:eastAsia="Times New Roman" w:cstheme="minorHAnsi"/>
                <w:color w:val="000000"/>
                <w:sz w:val="24"/>
                <w:szCs w:val="24"/>
              </w:rPr>
            </w:pPr>
            <w:r w:rsidRPr="00FF1293">
              <w:rPr>
                <w:rFonts w:eastAsia="Times New Roman" w:cstheme="minorHAnsi"/>
                <w:color w:val="000000"/>
                <w:sz w:val="24"/>
                <w:szCs w:val="24"/>
              </w:rPr>
              <w:t>Experience of a senior leadership role in a school or substantial LA experience as a School Improvement Partner.</w:t>
            </w:r>
          </w:p>
          <w:p w14:paraId="5DDEE57B" w14:textId="77777777" w:rsidR="00371719" w:rsidRPr="00FF1293" w:rsidRDefault="00371719" w:rsidP="00371719">
            <w:pPr>
              <w:numPr>
                <w:ilvl w:val="0"/>
                <w:numId w:val="4"/>
              </w:numPr>
              <w:jc w:val="both"/>
              <w:rPr>
                <w:rFonts w:eastAsia="Times New Roman" w:cstheme="minorHAnsi"/>
                <w:color w:val="000000"/>
                <w:sz w:val="24"/>
                <w:szCs w:val="24"/>
              </w:rPr>
            </w:pPr>
            <w:r w:rsidRPr="00FF1293">
              <w:rPr>
                <w:rFonts w:eastAsia="Times New Roman" w:cstheme="minorHAnsi"/>
                <w:sz w:val="24"/>
                <w:szCs w:val="24"/>
              </w:rPr>
              <w:t>Expert knowledge of the legislative framework in relation to schools.</w:t>
            </w:r>
          </w:p>
          <w:p w14:paraId="7F702803" w14:textId="77777777" w:rsidR="00247C10" w:rsidRPr="00E41670" w:rsidRDefault="00371719" w:rsidP="00371719">
            <w:pPr>
              <w:numPr>
                <w:ilvl w:val="0"/>
                <w:numId w:val="4"/>
              </w:numPr>
              <w:jc w:val="both"/>
              <w:rPr>
                <w:rFonts w:eastAsia="Times New Roman" w:cstheme="minorHAnsi"/>
                <w:color w:val="000000"/>
                <w:sz w:val="24"/>
                <w:szCs w:val="24"/>
              </w:rPr>
            </w:pPr>
            <w:r w:rsidRPr="00FF1293">
              <w:rPr>
                <w:rFonts w:eastAsia="Times New Roman" w:cstheme="minorHAnsi"/>
                <w:sz w:val="24"/>
                <w:szCs w:val="24"/>
              </w:rPr>
              <w:t>Expert understanding of school improvement strategies. (Ofsted training would be beneficial but is not essential).</w:t>
            </w:r>
          </w:p>
          <w:p w14:paraId="053AF04F" w14:textId="43AAFC0C" w:rsidR="00E41670" w:rsidRPr="00E41670" w:rsidRDefault="00E41670" w:rsidP="00E41670">
            <w:pPr>
              <w:ind w:left="340"/>
              <w:jc w:val="both"/>
              <w:rPr>
                <w:rFonts w:eastAsia="Times New Roman" w:cstheme="minorHAnsi"/>
                <w:color w:val="000000"/>
                <w:sz w:val="24"/>
                <w:szCs w:val="24"/>
              </w:rPr>
            </w:pPr>
          </w:p>
        </w:tc>
      </w:tr>
      <w:tr w:rsidR="00D751EE" w14:paraId="681CDD22" w14:textId="77777777" w:rsidTr="004F38DD">
        <w:tc>
          <w:tcPr>
            <w:tcW w:w="562" w:type="dxa"/>
          </w:tcPr>
          <w:p w14:paraId="4488D22F" w14:textId="77777777" w:rsidR="00D751EE" w:rsidRDefault="00D751EE" w:rsidP="00D751EE">
            <w:pPr>
              <w:rPr>
                <w:rFonts w:cstheme="minorHAnsi"/>
                <w:b/>
                <w:bCs/>
                <w:color w:val="000000" w:themeColor="text1"/>
              </w:rPr>
            </w:pPr>
            <w:r>
              <w:rPr>
                <w:rFonts w:cstheme="minorHAnsi"/>
                <w:b/>
                <w:bCs/>
                <w:color w:val="000000" w:themeColor="text1"/>
              </w:rPr>
              <w:lastRenderedPageBreak/>
              <w:t>2.</w:t>
            </w:r>
          </w:p>
        </w:tc>
        <w:tc>
          <w:tcPr>
            <w:tcW w:w="9894" w:type="dxa"/>
            <w:gridSpan w:val="3"/>
          </w:tcPr>
          <w:p w14:paraId="698F7FF5" w14:textId="77777777" w:rsidR="00371719" w:rsidRPr="00FF1293" w:rsidRDefault="00371719" w:rsidP="00371719">
            <w:pPr>
              <w:rPr>
                <w:rFonts w:eastAsia="Times New Roman" w:cstheme="minorHAnsi"/>
                <w:b/>
                <w:sz w:val="24"/>
                <w:szCs w:val="24"/>
              </w:rPr>
            </w:pPr>
            <w:r w:rsidRPr="00FF1293">
              <w:rPr>
                <w:rFonts w:eastAsia="Times New Roman" w:cstheme="minorHAnsi"/>
                <w:b/>
                <w:sz w:val="24"/>
                <w:szCs w:val="24"/>
              </w:rPr>
              <w:t>Planning and organising work:</w:t>
            </w:r>
          </w:p>
          <w:p w14:paraId="412CCE71" w14:textId="77777777" w:rsidR="00371719" w:rsidRPr="00FF1293" w:rsidRDefault="00371719" w:rsidP="00371719">
            <w:pPr>
              <w:pStyle w:val="ListParagraph"/>
              <w:numPr>
                <w:ilvl w:val="0"/>
                <w:numId w:val="4"/>
              </w:numPr>
              <w:jc w:val="both"/>
              <w:rPr>
                <w:rFonts w:eastAsia="Times New Roman" w:cstheme="minorHAnsi"/>
                <w:sz w:val="24"/>
                <w:szCs w:val="24"/>
                <w:lang w:val="en-US"/>
              </w:rPr>
            </w:pPr>
            <w:r w:rsidRPr="00FF1293">
              <w:rPr>
                <w:rFonts w:eastAsia="Times New Roman" w:cstheme="minorHAnsi"/>
                <w:sz w:val="24"/>
                <w:szCs w:val="24"/>
                <w:lang w:val="en-US"/>
              </w:rPr>
              <w:t>Thinks and acts strategically within own area of responsibility and in support of other areas.</w:t>
            </w:r>
          </w:p>
          <w:p w14:paraId="6EF8A93A" w14:textId="77777777" w:rsidR="00371719" w:rsidRPr="00FF1293" w:rsidRDefault="00371719" w:rsidP="00371719">
            <w:pPr>
              <w:pStyle w:val="ListParagraph"/>
              <w:numPr>
                <w:ilvl w:val="0"/>
                <w:numId w:val="4"/>
              </w:numPr>
              <w:jc w:val="both"/>
              <w:rPr>
                <w:rFonts w:eastAsia="Times New Roman" w:cstheme="minorHAnsi"/>
                <w:sz w:val="24"/>
                <w:szCs w:val="24"/>
                <w:lang w:val="en-US"/>
              </w:rPr>
            </w:pPr>
            <w:r w:rsidRPr="00FF1293">
              <w:rPr>
                <w:rFonts w:eastAsia="Times New Roman" w:cstheme="minorHAnsi"/>
                <w:sz w:val="24"/>
                <w:szCs w:val="24"/>
                <w:lang w:val="en-US"/>
              </w:rPr>
              <w:t>Highly developed oral and written communication skills.</w:t>
            </w:r>
          </w:p>
          <w:p w14:paraId="2211A484" w14:textId="77777777" w:rsidR="00247C10" w:rsidRDefault="00371719" w:rsidP="00371719">
            <w:pPr>
              <w:pStyle w:val="ListParagraph"/>
              <w:numPr>
                <w:ilvl w:val="0"/>
                <w:numId w:val="4"/>
              </w:numPr>
              <w:jc w:val="both"/>
              <w:rPr>
                <w:rFonts w:eastAsia="Times New Roman" w:cstheme="minorHAnsi"/>
                <w:sz w:val="24"/>
                <w:szCs w:val="24"/>
                <w:lang w:val="en-US"/>
              </w:rPr>
            </w:pPr>
            <w:r w:rsidRPr="00FF1293">
              <w:rPr>
                <w:rFonts w:eastAsia="Times New Roman" w:cstheme="minorHAnsi"/>
                <w:sz w:val="24"/>
                <w:szCs w:val="24"/>
                <w:lang w:val="en-US"/>
              </w:rPr>
              <w:t>Works strategically across the organisation and with partners.</w:t>
            </w:r>
          </w:p>
          <w:p w14:paraId="4FF43EDF" w14:textId="4D8FD275" w:rsidR="00E41670" w:rsidRPr="00E41670" w:rsidRDefault="00E41670" w:rsidP="00E41670">
            <w:pPr>
              <w:pStyle w:val="ListParagraph"/>
              <w:ind w:left="340"/>
              <w:jc w:val="both"/>
              <w:rPr>
                <w:rFonts w:eastAsia="Times New Roman" w:cstheme="minorHAnsi"/>
                <w:sz w:val="24"/>
                <w:szCs w:val="24"/>
                <w:lang w:val="en-US"/>
              </w:rPr>
            </w:pPr>
          </w:p>
        </w:tc>
      </w:tr>
      <w:tr w:rsidR="00D751EE" w14:paraId="6BA1F355" w14:textId="77777777" w:rsidTr="004F38DD">
        <w:tc>
          <w:tcPr>
            <w:tcW w:w="562" w:type="dxa"/>
          </w:tcPr>
          <w:p w14:paraId="365C3F50" w14:textId="77777777" w:rsidR="00D751EE" w:rsidRDefault="00D751EE" w:rsidP="00D751EE">
            <w:pPr>
              <w:rPr>
                <w:rFonts w:cstheme="minorHAnsi"/>
                <w:b/>
                <w:bCs/>
                <w:color w:val="000000" w:themeColor="text1"/>
              </w:rPr>
            </w:pPr>
            <w:r>
              <w:rPr>
                <w:rFonts w:cstheme="minorHAnsi"/>
                <w:b/>
                <w:bCs/>
                <w:color w:val="000000" w:themeColor="text1"/>
              </w:rPr>
              <w:t>3.</w:t>
            </w:r>
          </w:p>
        </w:tc>
        <w:tc>
          <w:tcPr>
            <w:tcW w:w="9894" w:type="dxa"/>
            <w:gridSpan w:val="3"/>
          </w:tcPr>
          <w:p w14:paraId="4396B85D" w14:textId="77777777" w:rsidR="00371719" w:rsidRPr="00FF1293" w:rsidRDefault="00D751EE" w:rsidP="00371719">
            <w:pPr>
              <w:jc w:val="both"/>
              <w:rPr>
                <w:rFonts w:eastAsia="Times New Roman" w:cstheme="minorHAnsi"/>
                <w:noProof/>
                <w:sz w:val="24"/>
                <w:szCs w:val="24"/>
                <w:lang w:val="en-US"/>
              </w:rPr>
            </w:pPr>
            <w:r w:rsidRPr="00FF1293">
              <w:rPr>
                <w:rFonts w:eastAsia="Times New Roman" w:cstheme="minorHAnsi"/>
                <w:b/>
                <w:sz w:val="24"/>
                <w:szCs w:val="24"/>
              </w:rPr>
              <w:t xml:space="preserve"> </w:t>
            </w:r>
            <w:r w:rsidR="00371719" w:rsidRPr="00FF1293">
              <w:rPr>
                <w:rFonts w:eastAsia="Times New Roman" w:cstheme="minorHAnsi"/>
                <w:b/>
                <w:sz w:val="24"/>
                <w:szCs w:val="24"/>
              </w:rPr>
              <w:t xml:space="preserve">Planning capacity and resources: </w:t>
            </w:r>
          </w:p>
          <w:p w14:paraId="082B8EAC" w14:textId="77777777" w:rsidR="00371719" w:rsidRPr="00FF1293" w:rsidRDefault="00371719" w:rsidP="00371719">
            <w:pPr>
              <w:numPr>
                <w:ilvl w:val="0"/>
                <w:numId w:val="5"/>
              </w:numPr>
              <w:jc w:val="both"/>
              <w:rPr>
                <w:rFonts w:eastAsia="Times New Roman" w:cstheme="minorHAnsi"/>
                <w:noProof/>
                <w:sz w:val="24"/>
                <w:szCs w:val="24"/>
                <w:lang w:val="en-US"/>
              </w:rPr>
            </w:pPr>
            <w:r w:rsidRPr="00FF1293">
              <w:rPr>
                <w:rFonts w:eastAsia="Times New Roman" w:cstheme="minorHAnsi"/>
                <w:noProof/>
                <w:sz w:val="24"/>
                <w:szCs w:val="24"/>
                <w:lang w:val="en-US"/>
              </w:rPr>
              <w:t>Able to manage a demanding workload, without reliance on others, showing a high drive for achievement and resilience/toughness under pressure.</w:t>
            </w:r>
          </w:p>
          <w:p w14:paraId="0A0D0985" w14:textId="77777777" w:rsidR="00371719" w:rsidRPr="00FF1293" w:rsidRDefault="00371719" w:rsidP="00371719">
            <w:pPr>
              <w:numPr>
                <w:ilvl w:val="0"/>
                <w:numId w:val="5"/>
              </w:numPr>
              <w:jc w:val="both"/>
              <w:rPr>
                <w:rFonts w:eastAsia="Times New Roman" w:cstheme="minorHAnsi"/>
                <w:noProof/>
                <w:sz w:val="24"/>
                <w:szCs w:val="24"/>
                <w:lang w:val="en-US"/>
              </w:rPr>
            </w:pPr>
            <w:r w:rsidRPr="00FF1293">
              <w:rPr>
                <w:rFonts w:eastAsia="Times New Roman" w:cstheme="minorHAnsi"/>
                <w:noProof/>
                <w:sz w:val="24"/>
                <w:szCs w:val="24"/>
                <w:lang w:val="en-US"/>
              </w:rPr>
              <w:t>Able to use resources flexibly.</w:t>
            </w:r>
          </w:p>
          <w:p w14:paraId="6CC8C1B9" w14:textId="77777777" w:rsidR="00247C10" w:rsidRDefault="00371719" w:rsidP="00F12E61">
            <w:pPr>
              <w:pStyle w:val="ListParagraph"/>
              <w:numPr>
                <w:ilvl w:val="0"/>
                <w:numId w:val="5"/>
              </w:numPr>
              <w:jc w:val="both"/>
              <w:rPr>
                <w:rFonts w:eastAsia="Times New Roman" w:cstheme="minorHAnsi"/>
                <w:noProof/>
                <w:sz w:val="24"/>
                <w:szCs w:val="24"/>
                <w:lang w:val="en-US"/>
              </w:rPr>
            </w:pPr>
            <w:r w:rsidRPr="00FF1293">
              <w:rPr>
                <w:rFonts w:eastAsia="Times New Roman" w:cstheme="minorHAnsi"/>
                <w:noProof/>
                <w:sz w:val="24"/>
                <w:szCs w:val="24"/>
                <w:lang w:val="en-US"/>
              </w:rPr>
              <w:t>Able to lead and motivate others</w:t>
            </w:r>
          </w:p>
          <w:p w14:paraId="0BF5B15D" w14:textId="6F9EB122" w:rsidR="00E41670" w:rsidRPr="00E41670" w:rsidRDefault="00E41670" w:rsidP="00E41670">
            <w:pPr>
              <w:pStyle w:val="ListParagraph"/>
              <w:ind w:left="340"/>
              <w:jc w:val="both"/>
              <w:rPr>
                <w:rFonts w:eastAsia="Times New Roman" w:cstheme="minorHAnsi"/>
                <w:noProof/>
                <w:sz w:val="24"/>
                <w:szCs w:val="24"/>
                <w:lang w:val="en-US"/>
              </w:rPr>
            </w:pPr>
          </w:p>
        </w:tc>
      </w:tr>
      <w:tr w:rsidR="00D751EE" w14:paraId="267FFD18" w14:textId="77777777" w:rsidTr="004F38DD">
        <w:tc>
          <w:tcPr>
            <w:tcW w:w="562" w:type="dxa"/>
          </w:tcPr>
          <w:p w14:paraId="3F00E6B6" w14:textId="77777777" w:rsidR="00D751EE" w:rsidRDefault="00D751EE" w:rsidP="00D751EE">
            <w:pPr>
              <w:rPr>
                <w:rFonts w:cstheme="minorHAnsi"/>
                <w:b/>
                <w:bCs/>
                <w:color w:val="000000" w:themeColor="text1"/>
              </w:rPr>
            </w:pPr>
            <w:r>
              <w:rPr>
                <w:rFonts w:cstheme="minorHAnsi"/>
                <w:b/>
                <w:bCs/>
                <w:color w:val="000000" w:themeColor="text1"/>
              </w:rPr>
              <w:t>4.</w:t>
            </w:r>
          </w:p>
        </w:tc>
        <w:tc>
          <w:tcPr>
            <w:tcW w:w="9894" w:type="dxa"/>
            <w:gridSpan w:val="3"/>
          </w:tcPr>
          <w:p w14:paraId="6A802B22" w14:textId="77777777" w:rsidR="00371719" w:rsidRPr="00FF1293" w:rsidRDefault="00371719" w:rsidP="00371719">
            <w:pPr>
              <w:rPr>
                <w:rFonts w:eastAsia="Times New Roman" w:cstheme="minorHAnsi"/>
                <w:b/>
                <w:sz w:val="24"/>
                <w:szCs w:val="24"/>
              </w:rPr>
            </w:pPr>
            <w:r w:rsidRPr="00FF1293">
              <w:rPr>
                <w:rFonts w:eastAsia="Times New Roman" w:cstheme="minorHAnsi"/>
                <w:b/>
                <w:sz w:val="24"/>
                <w:szCs w:val="24"/>
              </w:rPr>
              <w:t>Influencing and interpersonal skills:</w:t>
            </w:r>
          </w:p>
          <w:p w14:paraId="5203B7C7" w14:textId="77777777" w:rsidR="00371719" w:rsidRPr="00FF1293" w:rsidRDefault="00371719" w:rsidP="00371719">
            <w:pPr>
              <w:numPr>
                <w:ilvl w:val="0"/>
                <w:numId w:val="6"/>
              </w:numPr>
              <w:jc w:val="both"/>
              <w:rPr>
                <w:rFonts w:eastAsia="Times New Roman" w:cstheme="minorHAnsi"/>
                <w:sz w:val="24"/>
                <w:szCs w:val="24"/>
                <w:lang w:val="en-US"/>
              </w:rPr>
            </w:pPr>
            <w:r w:rsidRPr="00FF1293">
              <w:rPr>
                <w:rFonts w:eastAsia="Times New Roman" w:cstheme="minorHAnsi"/>
                <w:sz w:val="24"/>
                <w:szCs w:val="24"/>
                <w:lang w:val="en-US"/>
              </w:rPr>
              <w:t>Demonstrates strong interpersonal skills and a high degree of awareness towards the need of service users.</w:t>
            </w:r>
          </w:p>
          <w:p w14:paraId="73AE33DE" w14:textId="77777777" w:rsidR="00371719" w:rsidRPr="00FF1293" w:rsidRDefault="00371719" w:rsidP="00371719">
            <w:pPr>
              <w:numPr>
                <w:ilvl w:val="0"/>
                <w:numId w:val="6"/>
              </w:numPr>
              <w:jc w:val="both"/>
              <w:rPr>
                <w:rFonts w:eastAsia="Times New Roman" w:cstheme="minorHAnsi"/>
                <w:sz w:val="24"/>
                <w:szCs w:val="24"/>
                <w:lang w:val="en-US"/>
              </w:rPr>
            </w:pPr>
            <w:r w:rsidRPr="00FF1293">
              <w:rPr>
                <w:rFonts w:eastAsia="Times New Roman" w:cstheme="minorHAnsi"/>
                <w:sz w:val="24"/>
                <w:szCs w:val="24"/>
                <w:lang w:val="en-US"/>
              </w:rPr>
              <w:t>Demonstrates strong commitment to the promotion of equal opportunities.</w:t>
            </w:r>
          </w:p>
          <w:p w14:paraId="7D08BF09" w14:textId="77777777" w:rsidR="00371719" w:rsidRPr="00FF1293" w:rsidRDefault="00371719" w:rsidP="00371719">
            <w:pPr>
              <w:numPr>
                <w:ilvl w:val="0"/>
                <w:numId w:val="6"/>
              </w:numPr>
              <w:jc w:val="both"/>
              <w:rPr>
                <w:rFonts w:eastAsia="Times New Roman" w:cstheme="minorHAnsi"/>
                <w:sz w:val="24"/>
                <w:szCs w:val="24"/>
                <w:lang w:val="en-US"/>
              </w:rPr>
            </w:pPr>
            <w:r w:rsidRPr="00FF1293">
              <w:rPr>
                <w:rFonts w:eastAsia="Times New Roman" w:cstheme="minorHAnsi"/>
                <w:sz w:val="24"/>
                <w:szCs w:val="24"/>
                <w:lang w:val="en-US"/>
              </w:rPr>
              <w:t xml:space="preserve">Uses political judgment and </w:t>
            </w:r>
            <w:r w:rsidRPr="00FF1293">
              <w:rPr>
                <w:rFonts w:eastAsia="Times New Roman" w:cstheme="minorHAnsi"/>
                <w:color w:val="000000"/>
                <w:sz w:val="24"/>
                <w:szCs w:val="24"/>
                <w:lang w:val="en-US"/>
              </w:rPr>
              <w:t xml:space="preserve">sensitivity. </w:t>
            </w:r>
          </w:p>
          <w:p w14:paraId="1F895936" w14:textId="77777777" w:rsidR="00247C10" w:rsidRDefault="00371719" w:rsidP="00371719">
            <w:pPr>
              <w:numPr>
                <w:ilvl w:val="0"/>
                <w:numId w:val="6"/>
              </w:numPr>
              <w:jc w:val="both"/>
              <w:rPr>
                <w:rFonts w:eastAsia="Times New Roman" w:cstheme="minorHAnsi"/>
                <w:sz w:val="24"/>
                <w:szCs w:val="24"/>
                <w:lang w:val="en-US"/>
              </w:rPr>
            </w:pPr>
            <w:r w:rsidRPr="00FF1293">
              <w:rPr>
                <w:rFonts w:eastAsia="Times New Roman" w:cstheme="minorHAnsi"/>
                <w:sz w:val="24"/>
                <w:szCs w:val="24"/>
                <w:lang w:val="en-US"/>
              </w:rPr>
              <w:t>Ability to represent the council and work with external partners, including at regional and national level.</w:t>
            </w:r>
          </w:p>
          <w:p w14:paraId="209F9E13" w14:textId="2ECCFB58" w:rsidR="00E41670" w:rsidRPr="00E41670" w:rsidRDefault="00E41670" w:rsidP="00E41670">
            <w:pPr>
              <w:ind w:left="340"/>
              <w:jc w:val="both"/>
              <w:rPr>
                <w:rFonts w:eastAsia="Times New Roman" w:cstheme="minorHAnsi"/>
                <w:sz w:val="24"/>
                <w:szCs w:val="24"/>
                <w:lang w:val="en-US"/>
              </w:rPr>
            </w:pPr>
          </w:p>
        </w:tc>
      </w:tr>
      <w:tr w:rsidR="001C2894" w14:paraId="359C8C7E" w14:textId="77777777" w:rsidTr="004F38DD">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t>5.</w:t>
            </w:r>
          </w:p>
        </w:tc>
        <w:tc>
          <w:tcPr>
            <w:tcW w:w="9894" w:type="dxa"/>
            <w:gridSpan w:val="3"/>
          </w:tcPr>
          <w:p w14:paraId="1F1846D8" w14:textId="77777777" w:rsidR="00371719" w:rsidRPr="00FF1293" w:rsidRDefault="00371719" w:rsidP="00371719">
            <w:pPr>
              <w:jc w:val="both"/>
              <w:rPr>
                <w:rFonts w:eastAsia="Times New Roman" w:cstheme="minorHAnsi"/>
                <w:b/>
                <w:sz w:val="24"/>
                <w:szCs w:val="24"/>
              </w:rPr>
            </w:pPr>
            <w:r w:rsidRPr="00FF1293">
              <w:rPr>
                <w:rFonts w:eastAsia="Times New Roman" w:cstheme="minorHAnsi"/>
                <w:b/>
                <w:sz w:val="24"/>
                <w:szCs w:val="24"/>
              </w:rPr>
              <w:t>Using initiative to overcome problems:</w:t>
            </w:r>
          </w:p>
          <w:p w14:paraId="01628DBC" w14:textId="77777777" w:rsidR="00371719" w:rsidRPr="00FF1293" w:rsidRDefault="00371719" w:rsidP="00371719">
            <w:pPr>
              <w:pStyle w:val="ListParagraph"/>
              <w:numPr>
                <w:ilvl w:val="0"/>
                <w:numId w:val="6"/>
              </w:numPr>
              <w:jc w:val="both"/>
              <w:rPr>
                <w:rFonts w:eastAsia="Times New Roman" w:cstheme="minorHAnsi"/>
                <w:sz w:val="24"/>
                <w:szCs w:val="24"/>
              </w:rPr>
            </w:pPr>
            <w:r w:rsidRPr="00FF1293">
              <w:rPr>
                <w:rFonts w:eastAsia="Times New Roman" w:cstheme="minorHAnsi"/>
                <w:sz w:val="24"/>
                <w:szCs w:val="24"/>
              </w:rPr>
              <w:t>Highly developed analytical skills to consider a range of possible solutions.</w:t>
            </w:r>
          </w:p>
          <w:p w14:paraId="2573844C" w14:textId="3CE420CA" w:rsidR="00541681" w:rsidRPr="00FF1293" w:rsidRDefault="00371719" w:rsidP="00371719">
            <w:pPr>
              <w:pStyle w:val="ListParagraph"/>
              <w:numPr>
                <w:ilvl w:val="0"/>
                <w:numId w:val="6"/>
              </w:numPr>
              <w:jc w:val="both"/>
              <w:rPr>
                <w:rFonts w:eastAsia="Times New Roman" w:cstheme="minorHAnsi"/>
                <w:b/>
                <w:sz w:val="24"/>
                <w:szCs w:val="24"/>
              </w:rPr>
            </w:pPr>
            <w:r w:rsidRPr="00FF1293">
              <w:rPr>
                <w:rFonts w:eastAsia="Times New Roman" w:cstheme="minorHAnsi"/>
                <w:sz w:val="24"/>
                <w:szCs w:val="24"/>
              </w:rPr>
              <w:t>Able to harness resources and, in partnership with others, think creatively to find unique solutions to long lasting and highly complex problems</w:t>
            </w:r>
          </w:p>
          <w:p w14:paraId="5AEF9E66" w14:textId="305BC19D" w:rsidR="00247C10" w:rsidRPr="00FF1293" w:rsidRDefault="00247C10" w:rsidP="00F12E61">
            <w:pPr>
              <w:jc w:val="both"/>
              <w:rPr>
                <w:rFonts w:eastAsia="Times New Roman" w:cstheme="minorHAnsi"/>
                <w:sz w:val="24"/>
                <w:szCs w:val="24"/>
              </w:rPr>
            </w:pPr>
          </w:p>
        </w:tc>
      </w:tr>
      <w:tr w:rsidR="00710B29" w14:paraId="6481AC59" w14:textId="77777777" w:rsidTr="004F38DD">
        <w:tc>
          <w:tcPr>
            <w:tcW w:w="562" w:type="dxa"/>
          </w:tcPr>
          <w:p w14:paraId="5303EEC4" w14:textId="1B04BF12" w:rsidR="00710B29" w:rsidRDefault="00710B29" w:rsidP="00710B29">
            <w:pPr>
              <w:rPr>
                <w:rFonts w:cstheme="minorHAnsi"/>
                <w:b/>
                <w:bCs/>
                <w:color w:val="000000" w:themeColor="text1"/>
              </w:rPr>
            </w:pPr>
            <w:r>
              <w:rPr>
                <w:rFonts w:cstheme="minorHAnsi"/>
                <w:b/>
                <w:bCs/>
                <w:color w:val="000000" w:themeColor="text1"/>
              </w:rPr>
              <w:t>6.</w:t>
            </w:r>
          </w:p>
        </w:tc>
        <w:tc>
          <w:tcPr>
            <w:tcW w:w="9894" w:type="dxa"/>
            <w:gridSpan w:val="3"/>
          </w:tcPr>
          <w:p w14:paraId="0663783A" w14:textId="77777777" w:rsidR="00371719" w:rsidRPr="00FF1293" w:rsidRDefault="00371719" w:rsidP="00371719">
            <w:pPr>
              <w:jc w:val="both"/>
              <w:rPr>
                <w:rFonts w:eastAsia="Times New Roman" w:cstheme="minorHAnsi"/>
                <w:b/>
                <w:sz w:val="24"/>
                <w:szCs w:val="24"/>
              </w:rPr>
            </w:pPr>
            <w:r w:rsidRPr="00FF1293">
              <w:rPr>
                <w:rFonts w:eastAsia="Times New Roman" w:cstheme="minorHAnsi"/>
                <w:b/>
                <w:sz w:val="24"/>
                <w:szCs w:val="24"/>
              </w:rPr>
              <w:t>Managing risk and change:</w:t>
            </w:r>
          </w:p>
          <w:p w14:paraId="3108046A" w14:textId="77777777" w:rsidR="00371719" w:rsidRPr="00FF1293" w:rsidRDefault="00371719" w:rsidP="00371719">
            <w:pPr>
              <w:numPr>
                <w:ilvl w:val="0"/>
                <w:numId w:val="6"/>
              </w:numPr>
              <w:jc w:val="both"/>
              <w:rPr>
                <w:rFonts w:eastAsia="Times New Roman" w:cstheme="minorHAnsi"/>
                <w:noProof/>
                <w:sz w:val="24"/>
                <w:szCs w:val="24"/>
                <w:lang w:val="en-US"/>
              </w:rPr>
            </w:pPr>
            <w:r w:rsidRPr="00FF1293">
              <w:rPr>
                <w:rFonts w:eastAsia="Times New Roman" w:cstheme="minorHAnsi"/>
                <w:noProof/>
                <w:sz w:val="24"/>
                <w:szCs w:val="24"/>
                <w:lang w:val="en-US"/>
              </w:rPr>
              <w:t>Is able to identify, assess and manage considerable risk, putting in place effective strategies to mitigate high risk and protects the council’s reputation.</w:t>
            </w:r>
          </w:p>
          <w:p w14:paraId="1B9E2AF4" w14:textId="77777777" w:rsidR="00371719" w:rsidRPr="00E41670" w:rsidRDefault="00371719" w:rsidP="00371719">
            <w:pPr>
              <w:numPr>
                <w:ilvl w:val="0"/>
                <w:numId w:val="6"/>
              </w:numPr>
              <w:jc w:val="both"/>
              <w:rPr>
                <w:rFonts w:eastAsia="Times New Roman" w:cstheme="minorHAnsi"/>
                <w:noProof/>
                <w:sz w:val="24"/>
                <w:szCs w:val="24"/>
                <w:lang w:val="en-US"/>
              </w:rPr>
            </w:pPr>
            <w:r w:rsidRPr="00FF1293">
              <w:rPr>
                <w:rFonts w:eastAsia="Times New Roman" w:cstheme="minorHAnsi"/>
                <w:noProof/>
                <w:sz w:val="24"/>
                <w:szCs w:val="24"/>
                <w:lang w:val="en-US"/>
              </w:rPr>
              <w:t xml:space="preserve">Is resourceful and </w:t>
            </w:r>
            <w:r w:rsidRPr="00E41670">
              <w:rPr>
                <w:rFonts w:eastAsia="Times New Roman" w:cstheme="minorHAnsi"/>
                <w:noProof/>
                <w:sz w:val="24"/>
                <w:szCs w:val="24"/>
                <w:lang w:val="en-US"/>
              </w:rPr>
              <w:t>resilient, in the face of challenge, to problem solving proposals.</w:t>
            </w:r>
          </w:p>
          <w:p w14:paraId="1DE2A151" w14:textId="11C30936" w:rsidR="00371719" w:rsidRPr="00E41670" w:rsidRDefault="00371719" w:rsidP="00371719">
            <w:pPr>
              <w:numPr>
                <w:ilvl w:val="0"/>
                <w:numId w:val="6"/>
              </w:numPr>
              <w:jc w:val="both"/>
              <w:rPr>
                <w:rFonts w:eastAsia="Times New Roman" w:cstheme="minorHAnsi"/>
                <w:sz w:val="24"/>
                <w:szCs w:val="24"/>
                <w:lang w:val="en-US"/>
              </w:rPr>
            </w:pPr>
            <w:r w:rsidRPr="00E41670">
              <w:rPr>
                <w:rFonts w:eastAsia="Times New Roman" w:cstheme="minorHAnsi"/>
                <w:noProof/>
                <w:sz w:val="24"/>
                <w:szCs w:val="24"/>
                <w:lang w:val="en-US"/>
              </w:rPr>
              <w:t xml:space="preserve">Experience of managing change  and inspiring others to </w:t>
            </w:r>
            <w:r w:rsidRPr="00E41670">
              <w:rPr>
                <w:rFonts w:eastAsia="Times New Roman" w:cstheme="minorHAnsi"/>
                <w:sz w:val="24"/>
                <w:szCs w:val="24"/>
                <w:lang w:val="en-US"/>
              </w:rPr>
              <w:t>follow leadership during the process of change.</w:t>
            </w:r>
          </w:p>
          <w:p w14:paraId="1C4B5C5A" w14:textId="77777777" w:rsidR="00247C10" w:rsidRDefault="00371719" w:rsidP="00371719">
            <w:pPr>
              <w:pStyle w:val="ListParagraph"/>
              <w:numPr>
                <w:ilvl w:val="0"/>
                <w:numId w:val="6"/>
              </w:numPr>
              <w:jc w:val="both"/>
              <w:rPr>
                <w:rFonts w:eastAsia="Times New Roman" w:cstheme="minorHAnsi"/>
                <w:sz w:val="24"/>
                <w:szCs w:val="24"/>
                <w:lang w:val="en-US"/>
              </w:rPr>
            </w:pPr>
            <w:r w:rsidRPr="00FF1293">
              <w:rPr>
                <w:rFonts w:eastAsia="Times New Roman" w:cstheme="minorHAnsi"/>
                <w:sz w:val="24"/>
                <w:szCs w:val="24"/>
                <w:lang w:val="en-US"/>
              </w:rPr>
              <w:t>Secure and skilful use of evidence to judge the progress of change and adjust accordingly</w:t>
            </w:r>
          </w:p>
          <w:p w14:paraId="58EBAE11" w14:textId="1A536FA1" w:rsidR="00E41670" w:rsidRPr="00FF1293" w:rsidRDefault="00E41670" w:rsidP="00E41670">
            <w:pPr>
              <w:pStyle w:val="ListParagraph"/>
              <w:ind w:left="340"/>
              <w:jc w:val="both"/>
              <w:rPr>
                <w:rFonts w:eastAsia="Times New Roman" w:cstheme="minorHAnsi"/>
                <w:sz w:val="24"/>
                <w:szCs w:val="24"/>
                <w:lang w:val="en-US"/>
              </w:rPr>
            </w:pPr>
          </w:p>
        </w:tc>
      </w:tr>
      <w:tr w:rsidR="00710B29" w14:paraId="6EE389C8" w14:textId="77777777" w:rsidTr="004F38DD">
        <w:tc>
          <w:tcPr>
            <w:tcW w:w="562" w:type="dxa"/>
          </w:tcPr>
          <w:p w14:paraId="65113542" w14:textId="46CD4612" w:rsidR="00710B29" w:rsidRDefault="00710B29" w:rsidP="00710B29">
            <w:pPr>
              <w:rPr>
                <w:rFonts w:cstheme="minorHAnsi"/>
                <w:b/>
                <w:bCs/>
                <w:color w:val="000000" w:themeColor="text1"/>
              </w:rPr>
            </w:pPr>
            <w:r>
              <w:rPr>
                <w:rFonts w:cstheme="minorHAnsi"/>
                <w:b/>
                <w:bCs/>
                <w:color w:val="000000" w:themeColor="text1"/>
              </w:rPr>
              <w:t>7.</w:t>
            </w:r>
          </w:p>
        </w:tc>
        <w:tc>
          <w:tcPr>
            <w:tcW w:w="9894" w:type="dxa"/>
            <w:gridSpan w:val="3"/>
          </w:tcPr>
          <w:p w14:paraId="116CF95D" w14:textId="77777777" w:rsidR="00371719" w:rsidRPr="00FF1293" w:rsidRDefault="00371719" w:rsidP="00371719">
            <w:pPr>
              <w:jc w:val="both"/>
              <w:rPr>
                <w:rFonts w:eastAsia="Times New Roman" w:cstheme="minorHAnsi"/>
                <w:b/>
                <w:sz w:val="24"/>
                <w:szCs w:val="24"/>
              </w:rPr>
            </w:pPr>
            <w:r w:rsidRPr="00FF1293">
              <w:rPr>
                <w:rFonts w:eastAsia="Times New Roman" w:cstheme="minorHAnsi"/>
                <w:b/>
                <w:sz w:val="24"/>
                <w:szCs w:val="24"/>
              </w:rPr>
              <w:t>Accountability and responsibility:</w:t>
            </w:r>
          </w:p>
          <w:p w14:paraId="1CA729B9" w14:textId="77777777" w:rsidR="00371719" w:rsidRPr="00FF1293" w:rsidRDefault="00371719" w:rsidP="00371719">
            <w:pPr>
              <w:pStyle w:val="ListParagraph"/>
              <w:numPr>
                <w:ilvl w:val="0"/>
                <w:numId w:val="6"/>
              </w:numPr>
              <w:jc w:val="both"/>
              <w:rPr>
                <w:rFonts w:eastAsia="Times New Roman" w:cstheme="minorHAnsi"/>
                <w:sz w:val="24"/>
                <w:szCs w:val="24"/>
              </w:rPr>
            </w:pPr>
            <w:r w:rsidRPr="00FF1293">
              <w:rPr>
                <w:rFonts w:eastAsia="Times New Roman" w:cstheme="minorHAnsi"/>
                <w:sz w:val="24"/>
                <w:szCs w:val="24"/>
              </w:rPr>
              <w:t>Identifies priorities and undertakes tasks without supervision being fully accountable for overall performance.</w:t>
            </w:r>
          </w:p>
          <w:p w14:paraId="53F855E1" w14:textId="77777777" w:rsidR="00371719" w:rsidRPr="00FF1293" w:rsidRDefault="00371719" w:rsidP="00371719">
            <w:pPr>
              <w:numPr>
                <w:ilvl w:val="0"/>
                <w:numId w:val="6"/>
              </w:numPr>
              <w:jc w:val="both"/>
              <w:rPr>
                <w:rFonts w:eastAsia="Times New Roman" w:cstheme="minorHAnsi"/>
                <w:sz w:val="24"/>
                <w:szCs w:val="24"/>
              </w:rPr>
            </w:pPr>
            <w:r w:rsidRPr="00FF1293">
              <w:rPr>
                <w:rFonts w:eastAsia="Times New Roman" w:cstheme="minorHAnsi"/>
                <w:sz w:val="24"/>
                <w:szCs w:val="24"/>
              </w:rPr>
              <w:t>Is open and honest at all times.</w:t>
            </w:r>
          </w:p>
          <w:p w14:paraId="591DE3FE" w14:textId="77777777" w:rsidR="00247C10" w:rsidRDefault="00371719" w:rsidP="00371719">
            <w:pPr>
              <w:numPr>
                <w:ilvl w:val="0"/>
                <w:numId w:val="6"/>
              </w:numPr>
              <w:jc w:val="both"/>
              <w:rPr>
                <w:rFonts w:eastAsia="Times New Roman" w:cstheme="minorHAnsi"/>
                <w:sz w:val="24"/>
                <w:szCs w:val="24"/>
              </w:rPr>
            </w:pPr>
            <w:r w:rsidRPr="00FF1293">
              <w:rPr>
                <w:rFonts w:eastAsia="Times New Roman" w:cstheme="minorHAnsi"/>
                <w:sz w:val="24"/>
                <w:szCs w:val="24"/>
              </w:rPr>
              <w:t>Has high expectations of own performance and meets them.</w:t>
            </w:r>
          </w:p>
          <w:p w14:paraId="6035113F" w14:textId="7CF69159" w:rsidR="00E41670" w:rsidRPr="00E41670" w:rsidRDefault="00E41670" w:rsidP="00E41670">
            <w:pPr>
              <w:ind w:left="340"/>
              <w:jc w:val="both"/>
              <w:rPr>
                <w:rFonts w:eastAsia="Times New Roman" w:cstheme="minorHAnsi"/>
                <w:sz w:val="24"/>
                <w:szCs w:val="24"/>
              </w:rPr>
            </w:pPr>
          </w:p>
        </w:tc>
      </w:tr>
      <w:tr w:rsidR="00710B29" w14:paraId="392075BF" w14:textId="77777777" w:rsidTr="004F38DD">
        <w:tc>
          <w:tcPr>
            <w:tcW w:w="562" w:type="dxa"/>
          </w:tcPr>
          <w:p w14:paraId="6DE0119B" w14:textId="2F9CF8D5" w:rsidR="00710B29" w:rsidRDefault="00710B29" w:rsidP="00710B29">
            <w:pPr>
              <w:rPr>
                <w:rFonts w:cstheme="minorHAnsi"/>
                <w:b/>
                <w:bCs/>
                <w:color w:val="000000" w:themeColor="text1"/>
              </w:rPr>
            </w:pPr>
            <w:r>
              <w:rPr>
                <w:rFonts w:cstheme="minorHAnsi"/>
                <w:b/>
                <w:bCs/>
                <w:color w:val="000000" w:themeColor="text1"/>
              </w:rPr>
              <w:t>8.</w:t>
            </w:r>
          </w:p>
        </w:tc>
        <w:tc>
          <w:tcPr>
            <w:tcW w:w="9894" w:type="dxa"/>
            <w:gridSpan w:val="3"/>
          </w:tcPr>
          <w:p w14:paraId="3914AA3A" w14:textId="77777777" w:rsidR="00371719" w:rsidRPr="00FF1293" w:rsidRDefault="00371719" w:rsidP="00371719">
            <w:pPr>
              <w:jc w:val="both"/>
              <w:rPr>
                <w:rFonts w:eastAsia="Times New Roman" w:cstheme="minorHAnsi"/>
                <w:b/>
                <w:sz w:val="24"/>
                <w:szCs w:val="24"/>
              </w:rPr>
            </w:pPr>
            <w:r w:rsidRPr="00FF1293">
              <w:rPr>
                <w:rFonts w:eastAsia="Times New Roman" w:cstheme="minorHAnsi"/>
                <w:b/>
                <w:sz w:val="24"/>
                <w:szCs w:val="24"/>
              </w:rPr>
              <w:t>Managing financial resources:</w:t>
            </w:r>
          </w:p>
          <w:p w14:paraId="68D33887" w14:textId="77777777" w:rsidR="00371719" w:rsidRPr="00FF1293" w:rsidRDefault="00371719" w:rsidP="00371719">
            <w:pPr>
              <w:numPr>
                <w:ilvl w:val="0"/>
                <w:numId w:val="6"/>
              </w:numPr>
              <w:jc w:val="both"/>
              <w:rPr>
                <w:rFonts w:eastAsia="Times New Roman" w:cstheme="minorHAnsi"/>
                <w:sz w:val="24"/>
                <w:szCs w:val="24"/>
                <w:lang w:val="en-US"/>
              </w:rPr>
            </w:pPr>
            <w:r w:rsidRPr="00FF1293">
              <w:rPr>
                <w:rFonts w:eastAsia="Times New Roman" w:cstheme="minorHAnsi"/>
                <w:color w:val="000000"/>
                <w:sz w:val="24"/>
                <w:szCs w:val="24"/>
                <w:lang w:val="en-US"/>
              </w:rPr>
              <w:t>E</w:t>
            </w:r>
            <w:r w:rsidRPr="00FF1293">
              <w:rPr>
                <w:rFonts w:eastAsia="Times New Roman" w:cstheme="minorHAnsi"/>
                <w:sz w:val="24"/>
                <w:szCs w:val="24"/>
                <w:lang w:val="en-US"/>
              </w:rPr>
              <w:t>xperience of managing significant financial budgets.</w:t>
            </w:r>
          </w:p>
          <w:p w14:paraId="7598F652" w14:textId="77777777" w:rsidR="00247C10" w:rsidRDefault="00371719" w:rsidP="00371719">
            <w:pPr>
              <w:numPr>
                <w:ilvl w:val="0"/>
                <w:numId w:val="6"/>
              </w:numPr>
              <w:jc w:val="both"/>
              <w:rPr>
                <w:rFonts w:eastAsia="Times New Roman" w:cstheme="minorHAnsi"/>
                <w:sz w:val="24"/>
                <w:szCs w:val="24"/>
                <w:lang w:val="en-US"/>
              </w:rPr>
            </w:pPr>
            <w:r w:rsidRPr="00FF1293">
              <w:rPr>
                <w:rFonts w:eastAsia="Times New Roman" w:cstheme="minorHAnsi"/>
                <w:sz w:val="24"/>
                <w:szCs w:val="24"/>
                <w:lang w:val="en-US"/>
              </w:rPr>
              <w:t>Able to account for use of resources to demonstrate value for money across a number of interrelated projects.</w:t>
            </w:r>
          </w:p>
          <w:p w14:paraId="48106C88" w14:textId="78AAF3B9" w:rsidR="00E41670" w:rsidRPr="00E41670" w:rsidRDefault="00E41670" w:rsidP="00E41670">
            <w:pPr>
              <w:ind w:left="340"/>
              <w:jc w:val="both"/>
              <w:rPr>
                <w:rFonts w:eastAsia="Times New Roman" w:cstheme="minorHAnsi"/>
                <w:sz w:val="24"/>
                <w:szCs w:val="24"/>
                <w:lang w:val="en-US"/>
              </w:rPr>
            </w:pPr>
          </w:p>
        </w:tc>
      </w:tr>
      <w:tr w:rsidR="004F38DD" w14:paraId="6DC60FE5" w14:textId="77777777" w:rsidTr="004F38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5" w:type="dxa"/>
          <w:trHeight w:val="3518"/>
        </w:trPr>
        <w:tc>
          <w:tcPr>
            <w:tcW w:w="5218" w:type="dxa"/>
            <w:gridSpan w:val="2"/>
          </w:tcPr>
          <w:p w14:paraId="491B6F8F" w14:textId="77777777" w:rsidR="004F38DD" w:rsidRPr="001870A7" w:rsidRDefault="004F38DD" w:rsidP="001B791A">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lastRenderedPageBreak/>
              <w:t>Colleagues e</w:t>
            </w:r>
            <w:r w:rsidRPr="001870A7">
              <w:rPr>
                <w:rFonts w:asciiTheme="minorHAnsi" w:hAnsiTheme="minorHAnsi" w:cstheme="minorHAnsi"/>
                <w:b/>
                <w:bCs/>
                <w:color w:val="000000" w:themeColor="text1"/>
              </w:rPr>
              <w:t>xpectations</w:t>
            </w:r>
          </w:p>
          <w:p w14:paraId="3C939252" w14:textId="77777777" w:rsidR="004F38DD" w:rsidRDefault="004F38DD" w:rsidP="001B791A">
            <w:pPr>
              <w:pStyle w:val="NormalWeb"/>
              <w:spacing w:after="0"/>
              <w:contextualSpacing/>
              <w:rPr>
                <w:rFonts w:asciiTheme="minorHAnsi" w:hAnsiTheme="minorHAnsi" w:cstheme="minorHAnsi"/>
                <w:color w:val="000000" w:themeColor="text1"/>
              </w:rPr>
            </w:pPr>
          </w:p>
          <w:p w14:paraId="046137AC" w14:textId="77777777" w:rsidR="004F38DD" w:rsidRPr="00467EB5" w:rsidRDefault="004F38DD" w:rsidP="001B791A">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20A179D5" w14:textId="77777777" w:rsidR="004F38DD" w:rsidRPr="00467EB5" w:rsidRDefault="004F38DD" w:rsidP="001B791A">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6DCBAAA1" w14:textId="77777777" w:rsidR="004F38DD" w:rsidRPr="00467EB5" w:rsidRDefault="004F38DD" w:rsidP="001B791A">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395DE2EB" w14:textId="77777777" w:rsidR="004F38DD" w:rsidRPr="00467EB5" w:rsidRDefault="004F38DD" w:rsidP="001B791A">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61D711BC" w14:textId="77777777" w:rsidR="004F38DD" w:rsidRPr="00467EB5" w:rsidRDefault="004F38DD" w:rsidP="001B791A">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12D03443" w14:textId="77777777" w:rsidR="004F38DD" w:rsidRPr="00467EB5" w:rsidRDefault="004F38DD" w:rsidP="001B791A">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5871B572" w14:textId="77777777" w:rsidR="004F38DD" w:rsidRPr="003D005D" w:rsidRDefault="004F38DD" w:rsidP="001B791A">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1D4ABEB7" w14:textId="77777777" w:rsidR="004F38DD" w:rsidRDefault="004F38DD" w:rsidP="001B791A">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57834653" w14:textId="77777777" w:rsidR="004F38DD" w:rsidRPr="00535A60" w:rsidRDefault="004F38DD" w:rsidP="001B791A">
            <w:pPr>
              <w:pStyle w:val="NormalWeb"/>
              <w:spacing w:before="0" w:beforeAutospacing="0" w:after="0" w:afterAutospacing="0"/>
              <w:contextualSpacing/>
              <w:rPr>
                <w:rFonts w:asciiTheme="minorHAnsi" w:hAnsiTheme="minorHAnsi" w:cstheme="minorHAnsi"/>
                <w:b/>
                <w:bCs/>
                <w:color w:val="000000" w:themeColor="text1"/>
              </w:rPr>
            </w:pPr>
          </w:p>
          <w:p w14:paraId="622DC1CE" w14:textId="77777777" w:rsidR="004F38DD" w:rsidRDefault="004F38DD" w:rsidP="001B791A">
            <w:pPr>
              <w:numPr>
                <w:ilvl w:val="0"/>
                <w:numId w:val="3"/>
              </w:numPr>
              <w:spacing w:line="276" w:lineRule="auto"/>
              <w:rPr>
                <w:sz w:val="24"/>
                <w:szCs w:val="24"/>
              </w:rPr>
            </w:pPr>
            <w:r w:rsidRPr="00467EB5">
              <w:rPr>
                <w:sz w:val="24"/>
                <w:szCs w:val="24"/>
              </w:rPr>
              <w:t>Be a role model by displaying positive behaviours at all times</w:t>
            </w:r>
          </w:p>
          <w:p w14:paraId="1070EC02" w14:textId="77777777" w:rsidR="004F38DD" w:rsidRPr="00467EB5" w:rsidRDefault="004F38DD" w:rsidP="001B791A">
            <w:pPr>
              <w:numPr>
                <w:ilvl w:val="0"/>
                <w:numId w:val="3"/>
              </w:numPr>
              <w:spacing w:line="276" w:lineRule="auto"/>
              <w:rPr>
                <w:sz w:val="24"/>
                <w:szCs w:val="24"/>
              </w:rPr>
            </w:pPr>
            <w:r w:rsidRPr="00467EB5">
              <w:rPr>
                <w:sz w:val="24"/>
                <w:szCs w:val="24"/>
              </w:rPr>
              <w:t xml:space="preserve">Make well-considered decisions </w:t>
            </w:r>
          </w:p>
          <w:p w14:paraId="571AB8FB" w14:textId="77777777" w:rsidR="004F38DD" w:rsidRPr="00467EB5" w:rsidRDefault="004F38DD" w:rsidP="001B791A">
            <w:pPr>
              <w:numPr>
                <w:ilvl w:val="0"/>
                <w:numId w:val="3"/>
              </w:numPr>
              <w:spacing w:line="276" w:lineRule="auto"/>
              <w:rPr>
                <w:sz w:val="24"/>
                <w:szCs w:val="24"/>
              </w:rPr>
            </w:pPr>
            <w:r w:rsidRPr="00467EB5">
              <w:rPr>
                <w:sz w:val="24"/>
                <w:szCs w:val="24"/>
              </w:rPr>
              <w:t>Support, coach and communicate with my team</w:t>
            </w:r>
          </w:p>
          <w:p w14:paraId="37374E20" w14:textId="77777777" w:rsidR="004F38DD" w:rsidRPr="00467EB5" w:rsidRDefault="004F38DD" w:rsidP="001B791A">
            <w:pPr>
              <w:numPr>
                <w:ilvl w:val="0"/>
                <w:numId w:val="3"/>
              </w:numPr>
              <w:spacing w:line="276" w:lineRule="auto"/>
              <w:rPr>
                <w:sz w:val="24"/>
                <w:szCs w:val="24"/>
              </w:rPr>
            </w:pPr>
            <w:r w:rsidRPr="00467EB5">
              <w:rPr>
                <w:sz w:val="24"/>
                <w:szCs w:val="24"/>
              </w:rPr>
              <w:t>Be accountable for my team’s performance</w:t>
            </w:r>
          </w:p>
          <w:p w14:paraId="5FBCEC67" w14:textId="77777777" w:rsidR="004F38DD" w:rsidRDefault="004F38DD" w:rsidP="001B791A">
            <w:pPr>
              <w:pStyle w:val="NormalWeb"/>
              <w:spacing w:before="0" w:after="0"/>
              <w:contextualSpacing/>
              <w:rPr>
                <w:rFonts w:asciiTheme="minorHAnsi" w:hAnsiTheme="minorHAnsi" w:cstheme="minorHAnsi"/>
                <w:b/>
                <w:bCs/>
                <w:color w:val="000000" w:themeColor="text1"/>
              </w:rPr>
            </w:pPr>
          </w:p>
        </w:tc>
      </w:tr>
    </w:tbl>
    <w:p w14:paraId="185656E2" w14:textId="005A9098" w:rsidR="001E7B14" w:rsidRPr="00563D0D" w:rsidRDefault="001E7B14" w:rsidP="00563D0D">
      <w:pPr>
        <w:rPr>
          <w:rFonts w:eastAsiaTheme="minorEastAsia" w:cstheme="minorHAnsi"/>
          <w:b/>
          <w:bCs/>
          <w:color w:val="000000" w:themeColor="text1"/>
          <w:sz w:val="24"/>
          <w:szCs w:val="24"/>
          <w:lang w:eastAsia="en-GB"/>
        </w:rPr>
      </w:pPr>
    </w:p>
    <w:sectPr w:rsidR="001E7B14" w:rsidRPr="00563D0D" w:rsidSect="00F77A6D">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C71A6" w14:textId="77777777" w:rsidR="002738CF" w:rsidRDefault="002738CF">
      <w:pPr>
        <w:spacing w:after="0" w:line="240" w:lineRule="auto"/>
      </w:pPr>
      <w:r>
        <w:separator/>
      </w:r>
    </w:p>
  </w:endnote>
  <w:endnote w:type="continuationSeparator" w:id="0">
    <w:p w14:paraId="76481F51" w14:textId="77777777" w:rsidR="002738CF" w:rsidRDefault="00273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133179"/>
      <w:docPartObj>
        <w:docPartGallery w:val="Page Numbers (Bottom of Page)"/>
        <w:docPartUnique/>
      </w:docPartObj>
    </w:sdtPr>
    <w:sdtEndPr>
      <w:rPr>
        <w:noProof/>
      </w:rPr>
    </w:sdtEndPr>
    <w:sdtContent>
      <w:p w14:paraId="3FA42C37" w14:textId="15B57DD4" w:rsidR="001E492A" w:rsidRDefault="009C5DB8">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840FDDE" w14:textId="3EF4AEEB" w:rsidR="001E492A" w:rsidRDefault="00000000">
        <w:pPr>
          <w:pStyle w:val="Footer"/>
          <w:jc w:val="center"/>
        </w:pPr>
      </w:p>
    </w:sdtContent>
  </w:sdt>
  <w:p w14:paraId="1057F6DB" w14:textId="42AE9C4F" w:rsidR="001E492A" w:rsidRDefault="001E492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6B722" w14:textId="77777777" w:rsidR="002738CF" w:rsidRDefault="002738CF">
      <w:pPr>
        <w:spacing w:after="0" w:line="240" w:lineRule="auto"/>
      </w:pPr>
      <w:r>
        <w:separator/>
      </w:r>
    </w:p>
  </w:footnote>
  <w:footnote w:type="continuationSeparator" w:id="0">
    <w:p w14:paraId="6915E394" w14:textId="77777777" w:rsidR="002738CF" w:rsidRDefault="002738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F5AC8"/>
    <w:multiLevelType w:val="hybridMultilevel"/>
    <w:tmpl w:val="24066684"/>
    <w:lvl w:ilvl="0" w:tplc="3A900980">
      <w:numFmt w:val="bullet"/>
      <w:lvlText w:val="-"/>
      <w:lvlJc w:val="left"/>
      <w:pPr>
        <w:tabs>
          <w:tab w:val="num" w:pos="360"/>
        </w:tabs>
        <w:ind w:left="340" w:hanging="34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6D0474"/>
    <w:multiLevelType w:val="hybridMultilevel"/>
    <w:tmpl w:val="D2B29D70"/>
    <w:lvl w:ilvl="0" w:tplc="3A900980">
      <w:numFmt w:val="bullet"/>
      <w:lvlText w:val="-"/>
      <w:lvlJc w:val="left"/>
      <w:pPr>
        <w:tabs>
          <w:tab w:val="num" w:pos="360"/>
        </w:tabs>
        <w:ind w:left="340" w:hanging="340"/>
      </w:pPr>
      <w:rPr>
        <w:rFonts w:hint="default"/>
      </w:rPr>
    </w:lvl>
    <w:lvl w:ilvl="1" w:tplc="0809000F">
      <w:start w:val="1"/>
      <w:numFmt w:val="decimal"/>
      <w:lvlText w:val="%2."/>
      <w:lvlJc w:val="left"/>
      <w:pPr>
        <w:tabs>
          <w:tab w:val="num" w:pos="1440"/>
        </w:tabs>
        <w:ind w:left="1440" w:hanging="360"/>
      </w:pPr>
      <w:rPr>
        <w:rFont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CC17A1"/>
    <w:multiLevelType w:val="hybridMultilevel"/>
    <w:tmpl w:val="768E83D8"/>
    <w:lvl w:ilvl="0" w:tplc="3A900980">
      <w:numFmt w:val="bullet"/>
      <w:lvlText w:val="-"/>
      <w:lvlJc w:val="left"/>
      <w:pPr>
        <w:tabs>
          <w:tab w:val="num" w:pos="360"/>
        </w:tabs>
        <w:ind w:left="340" w:hanging="34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16cid:durableId="1655182332">
    <w:abstractNumId w:val="3"/>
  </w:num>
  <w:num w:numId="2" w16cid:durableId="176426117">
    <w:abstractNumId w:val="5"/>
  </w:num>
  <w:num w:numId="3" w16cid:durableId="1429496417">
    <w:abstractNumId w:val="0"/>
  </w:num>
  <w:num w:numId="4" w16cid:durableId="1462725856">
    <w:abstractNumId w:val="4"/>
  </w:num>
  <w:num w:numId="5" w16cid:durableId="433089475">
    <w:abstractNumId w:val="1"/>
  </w:num>
  <w:num w:numId="6" w16cid:durableId="897279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1355D"/>
    <w:rsid w:val="00036346"/>
    <w:rsid w:val="000E6F88"/>
    <w:rsid w:val="000F04CA"/>
    <w:rsid w:val="00103374"/>
    <w:rsid w:val="0011659D"/>
    <w:rsid w:val="0012076A"/>
    <w:rsid w:val="00176D15"/>
    <w:rsid w:val="0018499F"/>
    <w:rsid w:val="001870A7"/>
    <w:rsid w:val="001926D5"/>
    <w:rsid w:val="001B4BCF"/>
    <w:rsid w:val="001C2894"/>
    <w:rsid w:val="001C7828"/>
    <w:rsid w:val="001E492A"/>
    <w:rsid w:val="001E7B14"/>
    <w:rsid w:val="00205B26"/>
    <w:rsid w:val="00231E06"/>
    <w:rsid w:val="00247C10"/>
    <w:rsid w:val="00251D49"/>
    <w:rsid w:val="00257A77"/>
    <w:rsid w:val="00266E08"/>
    <w:rsid w:val="002738CF"/>
    <w:rsid w:val="002A5777"/>
    <w:rsid w:val="00301FE0"/>
    <w:rsid w:val="003533F6"/>
    <w:rsid w:val="00361D02"/>
    <w:rsid w:val="00371719"/>
    <w:rsid w:val="003734E7"/>
    <w:rsid w:val="003A2287"/>
    <w:rsid w:val="003D005D"/>
    <w:rsid w:val="003E4871"/>
    <w:rsid w:val="003F2A9E"/>
    <w:rsid w:val="00446BC3"/>
    <w:rsid w:val="00467EB5"/>
    <w:rsid w:val="004902ED"/>
    <w:rsid w:val="004F38DD"/>
    <w:rsid w:val="005127DC"/>
    <w:rsid w:val="00521356"/>
    <w:rsid w:val="00535A60"/>
    <w:rsid w:val="00541681"/>
    <w:rsid w:val="00553E54"/>
    <w:rsid w:val="00563D0D"/>
    <w:rsid w:val="005B2868"/>
    <w:rsid w:val="005B584C"/>
    <w:rsid w:val="006305C5"/>
    <w:rsid w:val="00686BAB"/>
    <w:rsid w:val="006956E5"/>
    <w:rsid w:val="006972B4"/>
    <w:rsid w:val="006A0A45"/>
    <w:rsid w:val="006D5B81"/>
    <w:rsid w:val="006F669A"/>
    <w:rsid w:val="00710B29"/>
    <w:rsid w:val="0071635A"/>
    <w:rsid w:val="00720F2B"/>
    <w:rsid w:val="007332D2"/>
    <w:rsid w:val="00735C2E"/>
    <w:rsid w:val="00735D2B"/>
    <w:rsid w:val="00795472"/>
    <w:rsid w:val="007B5739"/>
    <w:rsid w:val="007C16D3"/>
    <w:rsid w:val="007C25E8"/>
    <w:rsid w:val="00813F3B"/>
    <w:rsid w:val="00826404"/>
    <w:rsid w:val="00841F2B"/>
    <w:rsid w:val="008B292E"/>
    <w:rsid w:val="00912D33"/>
    <w:rsid w:val="0091506D"/>
    <w:rsid w:val="009331EE"/>
    <w:rsid w:val="00974145"/>
    <w:rsid w:val="009C58DB"/>
    <w:rsid w:val="009C5DB8"/>
    <w:rsid w:val="009C6B9A"/>
    <w:rsid w:val="009E6D4E"/>
    <w:rsid w:val="00A25E9D"/>
    <w:rsid w:val="00A3742E"/>
    <w:rsid w:val="00A40EED"/>
    <w:rsid w:val="00A62900"/>
    <w:rsid w:val="00A81ED8"/>
    <w:rsid w:val="00A94374"/>
    <w:rsid w:val="00AA724D"/>
    <w:rsid w:val="00AB0450"/>
    <w:rsid w:val="00AB0A09"/>
    <w:rsid w:val="00AD2933"/>
    <w:rsid w:val="00B03E53"/>
    <w:rsid w:val="00B20434"/>
    <w:rsid w:val="00B616CC"/>
    <w:rsid w:val="00B9607C"/>
    <w:rsid w:val="00BA75C7"/>
    <w:rsid w:val="00BC51E0"/>
    <w:rsid w:val="00BE38B7"/>
    <w:rsid w:val="00C23807"/>
    <w:rsid w:val="00C8328C"/>
    <w:rsid w:val="00C94D33"/>
    <w:rsid w:val="00C9604D"/>
    <w:rsid w:val="00CB4B19"/>
    <w:rsid w:val="00D01A77"/>
    <w:rsid w:val="00D22338"/>
    <w:rsid w:val="00D72A65"/>
    <w:rsid w:val="00D751EE"/>
    <w:rsid w:val="00DB6301"/>
    <w:rsid w:val="00DC4A0A"/>
    <w:rsid w:val="00DF7F38"/>
    <w:rsid w:val="00E07078"/>
    <w:rsid w:val="00E1203C"/>
    <w:rsid w:val="00E133F8"/>
    <w:rsid w:val="00E2449F"/>
    <w:rsid w:val="00E347F5"/>
    <w:rsid w:val="00E41670"/>
    <w:rsid w:val="00E47798"/>
    <w:rsid w:val="00E563D1"/>
    <w:rsid w:val="00EC3018"/>
    <w:rsid w:val="00EE040A"/>
    <w:rsid w:val="00F12E61"/>
    <w:rsid w:val="00F77A6D"/>
    <w:rsid w:val="00F82F03"/>
    <w:rsid w:val="00F9271E"/>
    <w:rsid w:val="00FB133E"/>
    <w:rsid w:val="00FD6783"/>
    <w:rsid w:val="00FF1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Footer">
    <w:name w:val="footer"/>
    <w:basedOn w:val="Normal"/>
    <w:link w:val="FooterChar"/>
    <w:uiPriority w:val="99"/>
    <w:unhideWhenUsed/>
    <w:rsid w:val="00E47798"/>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47798"/>
    <w:rPr>
      <w:rFonts w:ascii="Calibri" w:eastAsia="Calibri" w:hAnsi="Calibri" w:cs="Calibri"/>
    </w:rPr>
  </w:style>
  <w:style w:type="paragraph" w:styleId="Revision">
    <w:name w:val="Revision"/>
    <w:hidden/>
    <w:uiPriority w:val="99"/>
    <w:semiHidden/>
    <w:rsid w:val="003F2A9E"/>
    <w:pPr>
      <w:spacing w:after="0" w:line="240" w:lineRule="auto"/>
    </w:pPr>
  </w:style>
  <w:style w:type="paragraph" w:styleId="ListParagraph">
    <w:name w:val="List Paragraph"/>
    <w:basedOn w:val="Normal"/>
    <w:uiPriority w:val="34"/>
    <w:qFormat/>
    <w:rsid w:val="00D751EE"/>
    <w:pPr>
      <w:ind w:left="720"/>
      <w:contextualSpacing/>
    </w:pPr>
  </w:style>
  <w:style w:type="paragraph" w:styleId="Header">
    <w:name w:val="header"/>
    <w:basedOn w:val="Normal"/>
    <w:link w:val="HeaderChar"/>
    <w:uiPriority w:val="99"/>
    <w:unhideWhenUsed/>
    <w:rsid w:val="007C16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1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3495BD-1055-4F90-806A-3D45E2185F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673B78-45E3-4893-870B-A8D6AACCD917}">
  <ds:schemaRefs>
    <ds:schemaRef ds:uri="http://schemas.microsoft.com/sharepoint/v3/contenttype/forms"/>
  </ds:schemaRefs>
</ds:datastoreItem>
</file>

<file path=customXml/itemProps3.xml><?xml version="1.0" encoding="utf-8"?>
<ds:datastoreItem xmlns:ds="http://schemas.openxmlformats.org/officeDocument/2006/customXml" ds:itemID="{1935CC58-1CD9-4A06-A75C-E8FE0131D84B}">
  <ds:schemaRefs>
    <ds:schemaRef ds:uri="Microsoft.SharePoint.Taxonomy.ContentTypeSync"/>
  </ds:schemaRefs>
</ds:datastoreItem>
</file>

<file path=customXml/itemProps4.xml><?xml version="1.0" encoding="utf-8"?>
<ds:datastoreItem xmlns:ds="http://schemas.openxmlformats.org/officeDocument/2006/customXml" ds:itemID="{28393AEA-71CD-4E26-ABC2-5FF7788AE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Alison Talbot</cp:lastModifiedBy>
  <cp:revision>25</cp:revision>
  <dcterms:created xsi:type="dcterms:W3CDTF">2023-08-17T10:09:00Z</dcterms:created>
  <dcterms:modified xsi:type="dcterms:W3CDTF">2025-04-02T13:47:00Z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y fmtid="{D5CDD505-2E9C-101B-9397-08002B2CF9AE}" pid="3" name="SharedWithUsers">
    <vt:lpwstr>798;#Alison Talbot</vt:lpwstr>
  </property>
</Properties>
</file>