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D043E34" w:rsidR="00D72A65" w:rsidRDefault="00DF30D5">
      <w:pPr>
        <w:rPr>
          <w:rFonts w:cstheme="minorHAnsi"/>
          <w:b/>
          <w:bCs/>
          <w:color w:val="000000" w:themeColor="text1"/>
        </w:rPr>
      </w:pPr>
      <w:r>
        <w:rPr>
          <w:noProof/>
        </w:rPr>
        <mc:AlternateContent>
          <mc:Choice Requires="wps">
            <w:drawing>
              <wp:anchor distT="0" distB="0" distL="114300" distR="114300" simplePos="0" relativeHeight="251663360" behindDoc="0" locked="0" layoutInCell="1" allowOverlap="1" wp14:anchorId="652F2B78" wp14:editId="5DC342D7">
                <wp:simplePos x="0" y="0"/>
                <wp:positionH relativeFrom="margin">
                  <wp:align>right</wp:align>
                </wp:positionH>
                <wp:positionV relativeFrom="paragraph">
                  <wp:posOffset>-118110</wp:posOffset>
                </wp:positionV>
                <wp:extent cx="6467475" cy="1066800"/>
                <wp:effectExtent l="0" t="0" r="0" b="0"/>
                <wp:wrapNone/>
                <wp:docPr id="21" name="TextBox 6"/>
                <wp:cNvGraphicFramePr/>
                <a:graphic xmlns:a="http://schemas.openxmlformats.org/drawingml/2006/main">
                  <a:graphicData uri="http://schemas.microsoft.com/office/word/2010/wordprocessingShape">
                    <wps:wsp>
                      <wps:cNvSpPr txBox="1"/>
                      <wps:spPr>
                        <a:xfrm>
                          <a:off x="0" y="0"/>
                          <a:ext cx="6467475" cy="1066800"/>
                        </a:xfrm>
                        <a:prstGeom prst="rect">
                          <a:avLst/>
                        </a:prstGeom>
                        <a:noFill/>
                      </wps:spPr>
                      <wps:txbx>
                        <w:txbxContent>
                          <w:p w14:paraId="062D44C8" w14:textId="69681B42" w:rsidR="002F202C" w:rsidRDefault="002F202C" w:rsidP="002F202C">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Financial Assessment Officer</w:t>
                            </w:r>
                            <w:r w:rsidR="008C0647">
                              <w:rPr>
                                <w:noProof/>
                              </w:rPr>
                              <w:t xml:space="preserve">      </w:t>
                            </w:r>
                            <w:r w:rsidR="008C0647">
                              <w:rPr>
                                <w:noProof/>
                              </w:rPr>
                              <w:drawing>
                                <wp:inline distT="0" distB="0" distL="0" distR="0" wp14:anchorId="702F9B8F" wp14:editId="6D6FA193">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11B465C1" w14:textId="07764A1D" w:rsidR="002F202C" w:rsidRPr="00251D49" w:rsidRDefault="002F202C" w:rsidP="002F202C">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F30D5">
                              <w:rPr>
                                <w:rFonts w:hAnsi="Calibri"/>
                                <w:color w:val="FFFFFF" w:themeColor="background1"/>
                                <w:kern w:val="24"/>
                                <w:sz w:val="28"/>
                                <w:szCs w:val="28"/>
                              </w:rPr>
                              <w:t>JE1346</w:t>
                            </w:r>
                          </w:p>
                          <w:p w14:paraId="50B06053" w14:textId="77777777" w:rsidR="002F202C" w:rsidRPr="00EC3018" w:rsidRDefault="002F202C" w:rsidP="002F202C">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52F2B78" id="_x0000_t202" coordsize="21600,21600" o:spt="202" path="m,l,21600r21600,l21600,xe">
                <v:stroke joinstyle="miter"/>
                <v:path gradientshapeok="t" o:connecttype="rect"/>
              </v:shapetype>
              <v:shape id="TextBox 6" o:spid="_x0000_s1026" type="#_x0000_t202" style="position:absolute;margin-left:458.05pt;margin-top:-9.3pt;width:509.25pt;height:8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" filled="f" stroked="f">
                <v:textbox>
                  <w:txbxContent>
                    <w:p w14:paraId="062D44C8" w14:textId="69681B42" w:rsidR="002F202C" w:rsidRDefault="002F202C" w:rsidP="002F202C">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Financial Assessment Officer</w:t>
                      </w:r>
                      <w:r w:rsidR="008C0647">
                        <w:rPr>
                          <w:noProof/>
                        </w:rPr>
                        <w:t xml:space="preserve">      </w:t>
                      </w:r>
                      <w:r w:rsidR="008C0647">
                        <w:rPr>
                          <w:noProof/>
                        </w:rPr>
                        <w:drawing>
                          <wp:inline distT="0" distB="0" distL="0" distR="0" wp14:anchorId="702F9B8F" wp14:editId="6D6FA193">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11B465C1" w14:textId="07764A1D" w:rsidR="002F202C" w:rsidRPr="00251D49" w:rsidRDefault="002F202C" w:rsidP="002F202C">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F30D5">
                        <w:rPr>
                          <w:rFonts w:hAnsi="Calibri"/>
                          <w:color w:val="FFFFFF" w:themeColor="background1"/>
                          <w:kern w:val="24"/>
                          <w:sz w:val="28"/>
                          <w:szCs w:val="28"/>
                        </w:rPr>
                        <w:t>JE1346</w:t>
                      </w:r>
                    </w:p>
                    <w:p w14:paraId="50B06053" w14:textId="77777777" w:rsidR="002F202C" w:rsidRPr="00EC3018" w:rsidRDefault="002F202C" w:rsidP="002F202C">
                      <w:pPr>
                        <w:shd w:val="clear" w:color="auto" w:fill="008996"/>
                        <w:spacing w:after="0" w:line="240" w:lineRule="auto"/>
                        <w:contextualSpacing/>
                        <w:rPr>
                          <w:sz w:val="6"/>
                          <w:szCs w:val="6"/>
                        </w:rPr>
                      </w:pPr>
                    </w:p>
                  </w:txbxContent>
                </v:textbox>
                <w10:wrap anchorx="margin"/>
              </v:shape>
            </w:pict>
          </mc:Fallback>
        </mc:AlternateContent>
      </w:r>
    </w:p>
    <w:p w14:paraId="08B04D4C" w14:textId="26B80498" w:rsidR="00D72A65" w:rsidRDefault="00D72A65">
      <w:pPr>
        <w:rPr>
          <w:rFonts w:cstheme="minorHAnsi"/>
          <w:b/>
          <w:bCs/>
          <w:color w:val="000000" w:themeColor="text1"/>
        </w:rPr>
      </w:pPr>
    </w:p>
    <w:p w14:paraId="73CDB5AE" w14:textId="11C7927F"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D98E132"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7F14FD9D" w:rsidR="00D72A65" w:rsidRPr="001C2894" w:rsidRDefault="0044194C">
            <w:pPr>
              <w:rPr>
                <w:rFonts w:cstheme="minorHAnsi"/>
                <w:color w:val="000000" w:themeColor="text1"/>
              </w:rPr>
            </w:pPr>
            <w:r>
              <w:rPr>
                <w:rFonts w:cstheme="minorHAnsi"/>
                <w:color w:val="000000" w:themeColor="text1"/>
              </w:rPr>
              <w:t xml:space="preserve">Finance </w:t>
            </w:r>
            <w:r w:rsidR="00D96A8C">
              <w:rPr>
                <w:rFonts w:cstheme="minorHAnsi"/>
                <w:color w:val="000000" w:themeColor="text1"/>
              </w:rPr>
              <w:t>Transactions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35275EE" w:rsidR="00D72A65" w:rsidRPr="001C2894" w:rsidRDefault="004C1D34">
            <w:pPr>
              <w:rPr>
                <w:rFonts w:cstheme="minorHAnsi"/>
                <w:color w:val="000000" w:themeColor="text1"/>
              </w:rPr>
            </w:pPr>
            <w:r>
              <w:rPr>
                <w:rFonts w:cstheme="minorHAnsi"/>
                <w:color w:val="000000" w:themeColor="text1"/>
              </w:rPr>
              <w:t>Senior Financial Assessment and Charging Officer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D831C13" w:rsidR="000F04CA" w:rsidRPr="001C2894" w:rsidRDefault="0044194C"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AB0A396" w:rsidR="00E2449F" w:rsidRPr="001C2894" w:rsidRDefault="00E2449F" w:rsidP="000F04CA">
            <w:pPr>
              <w:rPr>
                <w:rFonts w:cstheme="minorHAnsi"/>
                <w:color w:val="000000" w:themeColor="text1"/>
              </w:rPr>
            </w:pPr>
            <w:r>
              <w:rPr>
                <w:rFonts w:cstheme="minorHAnsi"/>
                <w:color w:val="000000" w:themeColor="text1"/>
              </w:rPr>
              <w:t>Y/N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39C3431" w:rsidR="00251D49" w:rsidRDefault="00F25427" w:rsidP="000F04CA">
            <w:pPr>
              <w:rPr>
                <w:rFonts w:cstheme="minorHAnsi"/>
                <w:color w:val="000000" w:themeColor="text1"/>
              </w:rPr>
            </w:pPr>
            <w:r>
              <w:rPr>
                <w:rFonts w:cstheme="minorHAnsi"/>
                <w:color w:val="000000" w:themeColor="text1"/>
              </w:rPr>
              <w:t>September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C73D25" w:rsidRPr="00F25427" w14:paraId="3FF8FAA1" w14:textId="77777777" w:rsidTr="001C2894">
        <w:tc>
          <w:tcPr>
            <w:tcW w:w="562" w:type="dxa"/>
          </w:tcPr>
          <w:p w14:paraId="6970A004" w14:textId="1F49E059" w:rsidR="00C73D25" w:rsidRPr="00F25427" w:rsidRDefault="00C73D25" w:rsidP="00C73D25">
            <w:pPr>
              <w:rPr>
                <w:rFonts w:cstheme="minorHAnsi"/>
                <w:b/>
                <w:bCs/>
                <w:color w:val="000000" w:themeColor="text1"/>
              </w:rPr>
            </w:pPr>
            <w:r w:rsidRPr="00F25427">
              <w:rPr>
                <w:rFonts w:cstheme="minorHAnsi"/>
                <w:b/>
                <w:bCs/>
                <w:color w:val="000000" w:themeColor="text1"/>
              </w:rPr>
              <w:t>1.</w:t>
            </w:r>
          </w:p>
        </w:tc>
        <w:tc>
          <w:tcPr>
            <w:tcW w:w="9894" w:type="dxa"/>
          </w:tcPr>
          <w:p w14:paraId="20B7A31B" w14:textId="7C632352" w:rsidR="00C73D25" w:rsidRPr="00F25427" w:rsidRDefault="00DA63C6" w:rsidP="00C73D25">
            <w:pPr>
              <w:rPr>
                <w:rFonts w:cstheme="minorHAnsi"/>
                <w:b/>
                <w:bCs/>
                <w:color w:val="000000" w:themeColor="text1"/>
              </w:rPr>
            </w:pPr>
            <w:r w:rsidRPr="00F25427">
              <w:t xml:space="preserve">Responsible for the prompt and accurate production of client financial assessments and reassessments for Adult Social Care service users ensuring that financial regulations and statutory obligations are </w:t>
            </w:r>
            <w:r w:rsidR="00F61E0F" w:rsidRPr="00F25427">
              <w:t>met</w:t>
            </w:r>
            <w:r w:rsidR="004B4C67" w:rsidRPr="00F25427">
              <w:t xml:space="preserve"> in line </w:t>
            </w:r>
            <w:r w:rsidR="00FE0CE9" w:rsidRPr="00F25427">
              <w:t>with the Care Act 2014</w:t>
            </w:r>
            <w:r w:rsidRPr="00F25427">
              <w:t xml:space="preserve">. </w:t>
            </w:r>
            <w:r w:rsidR="00694311" w:rsidRPr="00F25427">
              <w:t>This includes w</w:t>
            </w:r>
            <w:r w:rsidRPr="00F25427">
              <w:t>here appropriate, identifying</w:t>
            </w:r>
            <w:r w:rsidR="009056DE" w:rsidRPr="00F25427">
              <w:t>, calculating</w:t>
            </w:r>
            <w:r w:rsidRPr="00F25427">
              <w:t xml:space="preserve"> and recording Service Users’ Disability Related Expenditure</w:t>
            </w:r>
            <w:r w:rsidR="00273D3A" w:rsidRPr="00F25427">
              <w:t>, to ensure the accurate calculation of Financial Assessments</w:t>
            </w:r>
            <w:r w:rsidR="008F251A" w:rsidRPr="00F25427">
              <w:t>,</w:t>
            </w:r>
            <w:r w:rsidR="00D93F8A" w:rsidRPr="00F25427">
              <w:t xml:space="preserve"> </w:t>
            </w:r>
            <w:r w:rsidR="00D44FEC" w:rsidRPr="00F25427">
              <w:t>investigating</w:t>
            </w:r>
            <w:r w:rsidRPr="00F25427">
              <w:t xml:space="preserve"> property issues and establishing eligibility for Deferred Payment Applications.</w:t>
            </w:r>
          </w:p>
        </w:tc>
      </w:tr>
      <w:tr w:rsidR="00C81960" w:rsidRPr="00F25427" w14:paraId="3FE83EC9" w14:textId="77777777" w:rsidTr="001C2894">
        <w:tc>
          <w:tcPr>
            <w:tcW w:w="562" w:type="dxa"/>
          </w:tcPr>
          <w:p w14:paraId="4DB3D8B1" w14:textId="0C243E34" w:rsidR="00C81960" w:rsidRPr="00F25427" w:rsidRDefault="00C81960" w:rsidP="00C81960">
            <w:pPr>
              <w:rPr>
                <w:rFonts w:cstheme="minorHAnsi"/>
                <w:b/>
                <w:bCs/>
                <w:color w:val="000000" w:themeColor="text1"/>
              </w:rPr>
            </w:pPr>
            <w:r w:rsidRPr="00F25427">
              <w:rPr>
                <w:rFonts w:cstheme="minorHAnsi"/>
                <w:b/>
                <w:bCs/>
                <w:color w:val="000000" w:themeColor="text1"/>
              </w:rPr>
              <w:t>2.</w:t>
            </w:r>
          </w:p>
        </w:tc>
        <w:tc>
          <w:tcPr>
            <w:tcW w:w="9894" w:type="dxa"/>
          </w:tcPr>
          <w:p w14:paraId="078CCEDA" w14:textId="07F0E95E" w:rsidR="00C81960" w:rsidRPr="00F25427" w:rsidRDefault="00A71886" w:rsidP="00C81960">
            <w:pPr>
              <w:rPr>
                <w:rFonts w:cstheme="minorHAnsi"/>
                <w:b/>
                <w:bCs/>
                <w:color w:val="000000" w:themeColor="text1"/>
              </w:rPr>
            </w:pPr>
            <w:r w:rsidRPr="00F25427">
              <w:t>P</w:t>
            </w:r>
            <w:r w:rsidR="00355CB7" w:rsidRPr="00F25427">
              <w:t>rovid</w:t>
            </w:r>
            <w:r w:rsidR="00802340" w:rsidRPr="00F25427">
              <w:t>e</w:t>
            </w:r>
            <w:r w:rsidR="00355CB7" w:rsidRPr="00F25427">
              <w:t xml:space="preserve"> welfare benefit advice</w:t>
            </w:r>
            <w:r w:rsidR="00EE2C3D" w:rsidRPr="00F25427">
              <w:t xml:space="preserve"> and guidance</w:t>
            </w:r>
            <w:r w:rsidR="00355CB7" w:rsidRPr="00F25427">
              <w:t xml:space="preserve">, </w:t>
            </w:r>
            <w:r w:rsidR="00380500" w:rsidRPr="00F25427">
              <w:t xml:space="preserve">identifying customer benefits and </w:t>
            </w:r>
            <w:r w:rsidR="00BA5A42" w:rsidRPr="00F25427">
              <w:t>providing practical assistance</w:t>
            </w:r>
            <w:r w:rsidR="002F4387" w:rsidRPr="00F25427">
              <w:t xml:space="preserve"> in making timely claims t</w:t>
            </w:r>
            <w:r w:rsidR="00765213" w:rsidRPr="00F25427">
              <w:t>o maximise the service user and council</w:t>
            </w:r>
            <w:r w:rsidR="002D643F" w:rsidRPr="00F25427">
              <w:t>’</w:t>
            </w:r>
            <w:r w:rsidR="00765213" w:rsidRPr="00F25427">
              <w:t>s income</w:t>
            </w:r>
            <w:r w:rsidR="00EE2C3D" w:rsidRPr="00F25427">
              <w:t>.</w:t>
            </w:r>
            <w:r w:rsidR="002D643F" w:rsidRPr="00F25427">
              <w:t xml:space="preserve"> Monitoring </w:t>
            </w:r>
            <w:r w:rsidR="00763CC4" w:rsidRPr="00F25427">
              <w:t xml:space="preserve">the outcome of awards and </w:t>
            </w:r>
            <w:r w:rsidR="002C7D21" w:rsidRPr="00F25427">
              <w:t xml:space="preserve">completing re-assessments of the service </w:t>
            </w:r>
            <w:r w:rsidR="00D44FEC" w:rsidRPr="00F25427">
              <w:t>user’s</w:t>
            </w:r>
            <w:r w:rsidR="002C7D21" w:rsidRPr="00F25427">
              <w:t xml:space="preserve"> contribution.</w:t>
            </w:r>
          </w:p>
        </w:tc>
      </w:tr>
      <w:tr w:rsidR="002E28F8" w:rsidRPr="00F25427" w14:paraId="27AC0EE9" w14:textId="77777777" w:rsidTr="001C2894">
        <w:tc>
          <w:tcPr>
            <w:tcW w:w="562" w:type="dxa"/>
          </w:tcPr>
          <w:p w14:paraId="56A72FBE" w14:textId="526AAB2E" w:rsidR="002E28F8" w:rsidRPr="00F25427" w:rsidRDefault="002E28F8" w:rsidP="00C81960">
            <w:pPr>
              <w:rPr>
                <w:rFonts w:cstheme="minorHAnsi"/>
                <w:b/>
                <w:bCs/>
                <w:color w:val="000000" w:themeColor="text1"/>
              </w:rPr>
            </w:pPr>
            <w:r w:rsidRPr="00F25427">
              <w:rPr>
                <w:rFonts w:cstheme="minorHAnsi"/>
                <w:b/>
                <w:bCs/>
                <w:color w:val="000000" w:themeColor="text1"/>
              </w:rPr>
              <w:t>3.</w:t>
            </w:r>
          </w:p>
        </w:tc>
        <w:tc>
          <w:tcPr>
            <w:tcW w:w="9894" w:type="dxa"/>
          </w:tcPr>
          <w:p w14:paraId="66DF82DC" w14:textId="403574FE" w:rsidR="002E28F8" w:rsidRPr="00F25427" w:rsidRDefault="002E28F8" w:rsidP="00C81960">
            <w:r w:rsidRPr="00F25427">
              <w:t>Undertake service user visits</w:t>
            </w:r>
            <w:r w:rsidR="00DF3F5A" w:rsidRPr="00F25427">
              <w:t xml:space="preserve"> where appropriate,</w:t>
            </w:r>
            <w:r w:rsidR="00071C88" w:rsidRPr="00F25427">
              <w:t xml:space="preserve"> provid</w:t>
            </w:r>
            <w:r w:rsidR="00DF3F5A" w:rsidRPr="00F25427">
              <w:t>ing</w:t>
            </w:r>
            <w:r w:rsidR="00071C88" w:rsidRPr="00F25427">
              <w:t xml:space="preserve"> advice</w:t>
            </w:r>
            <w:r w:rsidR="00FD665D" w:rsidRPr="00F25427">
              <w:t xml:space="preserve"> and </w:t>
            </w:r>
            <w:r w:rsidR="00071C88" w:rsidRPr="00F25427">
              <w:t>guidance</w:t>
            </w:r>
            <w:r w:rsidR="00FD665D" w:rsidRPr="00F25427">
              <w:t xml:space="preserve">, supporting the </w:t>
            </w:r>
            <w:r w:rsidR="00071C88" w:rsidRPr="00F25427">
              <w:t>complet</w:t>
            </w:r>
            <w:r w:rsidR="00FD665D" w:rsidRPr="00F25427">
              <w:t>ion of</w:t>
            </w:r>
            <w:r w:rsidR="00071C88" w:rsidRPr="00F25427">
              <w:t xml:space="preserve"> accurate financial assessments</w:t>
            </w:r>
            <w:r w:rsidR="00AE138F" w:rsidRPr="00F25427">
              <w:t xml:space="preserve"> and obtaining relevant evidence to support the information captured</w:t>
            </w:r>
            <w:r w:rsidR="00D44FEC">
              <w:t>.</w:t>
            </w:r>
          </w:p>
        </w:tc>
      </w:tr>
      <w:tr w:rsidR="000569D2" w:rsidRPr="00F25427" w14:paraId="35DEEE55" w14:textId="77777777" w:rsidTr="001C2894">
        <w:tc>
          <w:tcPr>
            <w:tcW w:w="562" w:type="dxa"/>
          </w:tcPr>
          <w:p w14:paraId="4BBD8AB2" w14:textId="59D90554" w:rsidR="000569D2" w:rsidRPr="00F25427" w:rsidRDefault="003162FD" w:rsidP="000569D2">
            <w:pPr>
              <w:rPr>
                <w:rFonts w:cstheme="minorHAnsi"/>
                <w:b/>
                <w:bCs/>
                <w:color w:val="000000" w:themeColor="text1"/>
              </w:rPr>
            </w:pPr>
            <w:r w:rsidRPr="00F25427">
              <w:rPr>
                <w:rFonts w:cstheme="minorHAnsi"/>
                <w:b/>
                <w:bCs/>
                <w:color w:val="000000" w:themeColor="text1"/>
              </w:rPr>
              <w:t>4</w:t>
            </w:r>
          </w:p>
        </w:tc>
        <w:tc>
          <w:tcPr>
            <w:tcW w:w="9894" w:type="dxa"/>
          </w:tcPr>
          <w:p w14:paraId="417EBB29" w14:textId="58F779AA" w:rsidR="000569D2" w:rsidRPr="00F25427" w:rsidRDefault="00123812" w:rsidP="000569D2">
            <w:pPr>
              <w:rPr>
                <w:rFonts w:cstheme="minorHAnsi"/>
                <w:b/>
                <w:bCs/>
                <w:color w:val="000000" w:themeColor="text1"/>
              </w:rPr>
            </w:pPr>
            <w:r w:rsidRPr="00F25427">
              <w:t xml:space="preserve">Undertake complex case management. </w:t>
            </w:r>
            <w:r w:rsidR="000569D2" w:rsidRPr="00F25427">
              <w:t xml:space="preserve">Investigate, respond to and resolve service requests and queries ensuring operational service priorities are met through ownership, adhering to agreed service standards, legislation and guidance and according to operational procedures. Escalate any complaints and potential safeguarding issues in accordance with the relevant procedures. </w:t>
            </w:r>
            <w:r w:rsidR="001A1A1D" w:rsidRPr="00F25427">
              <w:t>Support the resolution of queries and complaints.</w:t>
            </w:r>
          </w:p>
        </w:tc>
      </w:tr>
      <w:tr w:rsidR="000569D2" w:rsidRPr="00F25427" w14:paraId="699941E4" w14:textId="77777777" w:rsidTr="001C2894">
        <w:tc>
          <w:tcPr>
            <w:tcW w:w="562" w:type="dxa"/>
          </w:tcPr>
          <w:p w14:paraId="446A15EF" w14:textId="75AE4E3D" w:rsidR="000569D2" w:rsidRPr="00F25427" w:rsidRDefault="003162FD" w:rsidP="000569D2">
            <w:pPr>
              <w:rPr>
                <w:rFonts w:cstheme="minorHAnsi"/>
                <w:b/>
                <w:bCs/>
                <w:color w:val="000000" w:themeColor="text1"/>
              </w:rPr>
            </w:pPr>
            <w:r w:rsidRPr="00F25427">
              <w:rPr>
                <w:rFonts w:cstheme="minorHAnsi"/>
                <w:b/>
                <w:bCs/>
                <w:color w:val="000000" w:themeColor="text1"/>
              </w:rPr>
              <w:t>5</w:t>
            </w:r>
          </w:p>
        </w:tc>
        <w:tc>
          <w:tcPr>
            <w:tcW w:w="9894" w:type="dxa"/>
          </w:tcPr>
          <w:p w14:paraId="34D8509C" w14:textId="5DD616CD" w:rsidR="000569D2" w:rsidRPr="00F25427" w:rsidRDefault="00CD2BDB" w:rsidP="000569D2">
            <w:pPr>
              <w:rPr>
                <w:rFonts w:cstheme="minorHAnsi"/>
                <w:color w:val="000000" w:themeColor="text1"/>
              </w:rPr>
            </w:pPr>
            <w:r w:rsidRPr="00F25427">
              <w:t>Take responsibility and ownership on areas of the service where improvements could be made. Recognising and adapting to the changing needs of the service by making recommendations and implementing agreed changes to improve efficiency and the service provided</w:t>
            </w:r>
            <w:r w:rsidR="00D44FEC">
              <w:t>.</w:t>
            </w:r>
          </w:p>
        </w:tc>
      </w:tr>
      <w:tr w:rsidR="000569D2" w:rsidRPr="00F25427" w14:paraId="3B1300D7" w14:textId="77777777" w:rsidTr="001C2894">
        <w:tc>
          <w:tcPr>
            <w:tcW w:w="562" w:type="dxa"/>
          </w:tcPr>
          <w:p w14:paraId="3781C423" w14:textId="1EF03CFF" w:rsidR="000569D2" w:rsidRPr="00F25427" w:rsidRDefault="003162FD" w:rsidP="000569D2">
            <w:pPr>
              <w:rPr>
                <w:rFonts w:cstheme="minorHAnsi"/>
                <w:b/>
                <w:bCs/>
                <w:color w:val="000000" w:themeColor="text1"/>
              </w:rPr>
            </w:pPr>
            <w:r w:rsidRPr="00F25427">
              <w:rPr>
                <w:rFonts w:cstheme="minorHAnsi"/>
                <w:b/>
                <w:bCs/>
                <w:color w:val="000000" w:themeColor="text1"/>
              </w:rPr>
              <w:t>6</w:t>
            </w:r>
          </w:p>
        </w:tc>
        <w:tc>
          <w:tcPr>
            <w:tcW w:w="9894" w:type="dxa"/>
          </w:tcPr>
          <w:p w14:paraId="084E334F" w14:textId="53552808" w:rsidR="000569D2" w:rsidRPr="00F25427" w:rsidRDefault="00D8799A" w:rsidP="000569D2">
            <w:pPr>
              <w:rPr>
                <w:rFonts w:cstheme="minorHAnsi"/>
                <w:color w:val="000000" w:themeColor="text1"/>
              </w:rPr>
            </w:pPr>
            <w:r w:rsidRPr="00F25427">
              <w:t xml:space="preserve">Work collaboratively on projects that support developments and improvements for the Financial Assessments service in a professional and positive way. </w:t>
            </w:r>
            <w:r w:rsidR="00174A3D" w:rsidRPr="00F25427">
              <w:t>Support system implementations including conducting system testing and delivering training to staff on new system processes.</w:t>
            </w:r>
          </w:p>
        </w:tc>
      </w:tr>
      <w:tr w:rsidR="00274106" w:rsidRPr="00F25427" w14:paraId="71D48166" w14:textId="77777777" w:rsidTr="001C2894">
        <w:tc>
          <w:tcPr>
            <w:tcW w:w="562" w:type="dxa"/>
          </w:tcPr>
          <w:p w14:paraId="2F1CFA1F" w14:textId="334B62A1" w:rsidR="00274106" w:rsidRPr="00F25427" w:rsidRDefault="003162FD" w:rsidP="000569D2">
            <w:pPr>
              <w:rPr>
                <w:rFonts w:cstheme="minorHAnsi"/>
                <w:b/>
                <w:bCs/>
                <w:color w:val="000000" w:themeColor="text1"/>
              </w:rPr>
            </w:pPr>
            <w:r w:rsidRPr="00F25427">
              <w:rPr>
                <w:rFonts w:cstheme="minorHAnsi"/>
                <w:b/>
                <w:bCs/>
                <w:color w:val="000000" w:themeColor="text1"/>
              </w:rPr>
              <w:t>7</w:t>
            </w:r>
          </w:p>
        </w:tc>
        <w:tc>
          <w:tcPr>
            <w:tcW w:w="9894" w:type="dxa"/>
          </w:tcPr>
          <w:p w14:paraId="0A03227E" w14:textId="77777777" w:rsidR="00274106" w:rsidRPr="00F25427" w:rsidRDefault="00274106" w:rsidP="00274106">
            <w:pPr>
              <w:autoSpaceDE w:val="0"/>
              <w:autoSpaceDN w:val="0"/>
              <w:adjustRightInd w:val="0"/>
              <w:rPr>
                <w:rFonts w:cstheme="minorHAnsi"/>
              </w:rPr>
            </w:pPr>
            <w:r w:rsidRPr="00F25427">
              <w:rPr>
                <w:rFonts w:cstheme="minorHAnsi"/>
              </w:rPr>
              <w:t>Manage own workload, processing high quality information / data accurately and in a timely</w:t>
            </w:r>
          </w:p>
          <w:p w14:paraId="05B452AE" w14:textId="19659B62" w:rsidR="00274106" w:rsidRPr="00F25427" w:rsidRDefault="00274106" w:rsidP="00FC031A">
            <w:pPr>
              <w:autoSpaceDE w:val="0"/>
              <w:autoSpaceDN w:val="0"/>
              <w:adjustRightInd w:val="0"/>
              <w:rPr>
                <w:rFonts w:cstheme="minorHAnsi"/>
              </w:rPr>
            </w:pPr>
            <w:r w:rsidRPr="00F25427">
              <w:rPr>
                <w:rFonts w:cstheme="minorHAnsi"/>
              </w:rPr>
              <w:t>manner, ensuring that case notes are made and recorded to a high standard.</w:t>
            </w:r>
            <w:r w:rsidR="0078259F" w:rsidRPr="00F25427">
              <w:rPr>
                <w:rFonts w:cstheme="minorHAnsi"/>
              </w:rPr>
              <w:t xml:space="preserve"> Embed customer service excellence within the team through contributing to the design of</w:t>
            </w:r>
            <w:r w:rsidR="001569C0" w:rsidRPr="00F25427">
              <w:rPr>
                <w:rFonts w:cstheme="minorHAnsi"/>
              </w:rPr>
              <w:t xml:space="preserve"> </w:t>
            </w:r>
            <w:r w:rsidR="0078259F" w:rsidRPr="00F25427">
              <w:rPr>
                <w:rFonts w:cstheme="minorHAnsi"/>
              </w:rPr>
              <w:t xml:space="preserve">customer focussed processes, active participation in </w:t>
            </w:r>
            <w:r w:rsidR="009522DA" w:rsidRPr="00F25427">
              <w:rPr>
                <w:rFonts w:cstheme="minorHAnsi"/>
              </w:rPr>
              <w:t xml:space="preserve">team meetings / </w:t>
            </w:r>
            <w:r w:rsidR="0078259F" w:rsidRPr="00F25427">
              <w:rPr>
                <w:rFonts w:cstheme="minorHAnsi"/>
              </w:rPr>
              <w:t>one-to-one meetings / the PADP process</w:t>
            </w:r>
            <w:r w:rsidR="009522DA" w:rsidRPr="00F25427">
              <w:rPr>
                <w:rFonts w:cstheme="minorHAnsi"/>
              </w:rPr>
              <w:t xml:space="preserve"> </w:t>
            </w:r>
            <w:r w:rsidR="0078259F" w:rsidRPr="00F25427">
              <w:rPr>
                <w:rFonts w:cstheme="minorHAnsi"/>
              </w:rPr>
              <w:t>and own behaviours.</w:t>
            </w:r>
          </w:p>
        </w:tc>
      </w:tr>
      <w:tr w:rsidR="00CA604E" w:rsidRPr="00F25427" w14:paraId="1ABD9F68" w14:textId="77777777" w:rsidTr="001C2894">
        <w:tc>
          <w:tcPr>
            <w:tcW w:w="562" w:type="dxa"/>
          </w:tcPr>
          <w:p w14:paraId="329DC59F" w14:textId="5A6EE26B" w:rsidR="00CA604E" w:rsidRPr="00F25427" w:rsidRDefault="0078259F" w:rsidP="00CA604E">
            <w:pPr>
              <w:rPr>
                <w:rFonts w:cstheme="minorHAnsi"/>
                <w:b/>
                <w:bCs/>
                <w:color w:val="000000" w:themeColor="text1"/>
              </w:rPr>
            </w:pPr>
            <w:r w:rsidRPr="00F25427">
              <w:rPr>
                <w:rFonts w:cstheme="minorHAnsi"/>
                <w:b/>
                <w:bCs/>
                <w:color w:val="000000" w:themeColor="text1"/>
              </w:rPr>
              <w:t>8</w:t>
            </w:r>
          </w:p>
        </w:tc>
        <w:tc>
          <w:tcPr>
            <w:tcW w:w="9894" w:type="dxa"/>
          </w:tcPr>
          <w:p w14:paraId="69B33322" w14:textId="38B1BFCA" w:rsidR="00CA604E" w:rsidRPr="00F25427" w:rsidRDefault="00CA604E" w:rsidP="00CA604E">
            <w:pPr>
              <w:rPr>
                <w:rFonts w:cstheme="minorHAnsi"/>
                <w:color w:val="000000" w:themeColor="text1"/>
              </w:rPr>
            </w:pPr>
            <w:r w:rsidRPr="00F25427">
              <w:rPr>
                <w:rFonts w:cstheme="minorHAnsi"/>
                <w:szCs w:val="20"/>
              </w:rPr>
              <w:t>Work as part a team supporting your colleagues, mentoring Apprentices and Assistants</w:t>
            </w:r>
            <w:r w:rsidRPr="00F25427">
              <w:rPr>
                <w:rFonts w:cstheme="minorHAnsi"/>
              </w:rPr>
              <w:t xml:space="preserve"> </w:t>
            </w:r>
            <w:r w:rsidRPr="00F25427">
              <w:rPr>
                <w:rFonts w:cstheme="minorHAnsi"/>
                <w:szCs w:val="20"/>
              </w:rPr>
              <w:t>to a high standard. Provide training to new Financial Assessment Officers as and when required to ensure high levels of standards are met.</w:t>
            </w:r>
          </w:p>
        </w:tc>
      </w:tr>
      <w:tr w:rsidR="00CA604E" w:rsidRPr="00F25427" w14:paraId="58126D46" w14:textId="77777777" w:rsidTr="00FC031A">
        <w:trPr>
          <w:trHeight w:val="95"/>
        </w:trPr>
        <w:tc>
          <w:tcPr>
            <w:tcW w:w="562" w:type="dxa"/>
          </w:tcPr>
          <w:p w14:paraId="63141936" w14:textId="79D4F590" w:rsidR="00CA604E" w:rsidRPr="00F25427" w:rsidRDefault="00CA604E" w:rsidP="00CA604E">
            <w:pPr>
              <w:rPr>
                <w:rFonts w:cstheme="minorHAnsi"/>
                <w:b/>
                <w:bCs/>
                <w:color w:val="000000" w:themeColor="text1"/>
              </w:rPr>
            </w:pPr>
          </w:p>
        </w:tc>
        <w:tc>
          <w:tcPr>
            <w:tcW w:w="9894" w:type="dxa"/>
          </w:tcPr>
          <w:p w14:paraId="1518160B" w14:textId="4B238F27" w:rsidR="00CA604E" w:rsidRPr="00F25427" w:rsidRDefault="00CA604E" w:rsidP="00A96D14">
            <w:pPr>
              <w:rPr>
                <w:rFonts w:cstheme="minorHAnsi"/>
                <w:b/>
                <w:bCs/>
                <w:color w:val="000000" w:themeColor="text1"/>
              </w:rPr>
            </w:pPr>
          </w:p>
        </w:tc>
      </w:tr>
    </w:tbl>
    <w:p w14:paraId="6A19CE67" w14:textId="4E9466E7" w:rsidR="001C2894" w:rsidRDefault="001B4BCF" w:rsidP="001B4BCF">
      <w:pPr>
        <w:jc w:val="center"/>
        <w:rPr>
          <w:rFonts w:cstheme="minorHAnsi"/>
          <w:i/>
          <w:iCs/>
          <w:color w:val="000000" w:themeColor="text1"/>
        </w:rPr>
      </w:pPr>
      <w:r w:rsidRPr="00F25427">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BDC05F6" w14:textId="77777777" w:rsidR="00D44FEC" w:rsidRDefault="00D44FEC" w:rsidP="001B4BCF">
      <w:pPr>
        <w:jc w:val="center"/>
        <w:rPr>
          <w:rFonts w:cstheme="minorHAnsi"/>
          <w:i/>
          <w:iCs/>
          <w:color w:val="000000" w:themeColor="text1"/>
        </w:rPr>
      </w:pPr>
    </w:p>
    <w:p w14:paraId="66C7F60C" w14:textId="77777777" w:rsidR="00D44FEC" w:rsidRPr="00F25427" w:rsidRDefault="00D44FEC" w:rsidP="001B4BCF">
      <w:pPr>
        <w:jc w:val="center"/>
        <w:rPr>
          <w:rFonts w:cstheme="minorHAnsi"/>
          <w:b/>
          <w:bCs/>
          <w:color w:val="000000" w:themeColor="text1"/>
        </w:rPr>
      </w:pPr>
    </w:p>
    <w:p w14:paraId="4BF5B916" w14:textId="74C3F019" w:rsidR="001C2894" w:rsidRPr="00F25427" w:rsidRDefault="00D72A65" w:rsidP="00D72A65">
      <w:pPr>
        <w:rPr>
          <w:rFonts w:cstheme="minorHAnsi"/>
          <w:b/>
          <w:bCs/>
          <w:color w:val="000000" w:themeColor="text1"/>
          <w:sz w:val="28"/>
          <w:szCs w:val="28"/>
        </w:rPr>
      </w:pPr>
      <w:r w:rsidRPr="00F25427">
        <w:rPr>
          <w:rFonts w:cstheme="minorHAnsi"/>
          <w:b/>
          <w:bCs/>
          <w:color w:val="000000" w:themeColor="text1"/>
          <w:sz w:val="28"/>
          <w:szCs w:val="28"/>
        </w:rPr>
        <w:lastRenderedPageBreak/>
        <w:t>Essential Requirements</w:t>
      </w:r>
      <w:r w:rsidR="00A62900" w:rsidRPr="00F25427">
        <w:rPr>
          <w:rFonts w:cstheme="minorHAnsi"/>
          <w:b/>
          <w:bCs/>
          <w:color w:val="000000" w:themeColor="text1"/>
          <w:sz w:val="28"/>
          <w:szCs w:val="28"/>
        </w:rPr>
        <w:t xml:space="preserve"> (</w:t>
      </w:r>
      <w:r w:rsidR="00E2449F" w:rsidRPr="00F25427">
        <w:rPr>
          <w:rFonts w:cstheme="minorHAnsi"/>
          <w:b/>
          <w:bCs/>
          <w:color w:val="000000" w:themeColor="text1"/>
          <w:sz w:val="28"/>
          <w:szCs w:val="28"/>
        </w:rPr>
        <w:t>key skills &amp; q</w:t>
      </w:r>
      <w:r w:rsidR="00A62900" w:rsidRPr="00F25427">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F25427" w14:paraId="4121B0CF" w14:textId="77777777" w:rsidTr="00892352">
        <w:tc>
          <w:tcPr>
            <w:tcW w:w="562" w:type="dxa"/>
          </w:tcPr>
          <w:p w14:paraId="08782BF4" w14:textId="77777777" w:rsidR="001C2894" w:rsidRPr="00F25427" w:rsidRDefault="001C2894" w:rsidP="00892352">
            <w:pPr>
              <w:rPr>
                <w:rFonts w:cstheme="minorHAnsi"/>
                <w:b/>
                <w:bCs/>
                <w:color w:val="000000" w:themeColor="text1"/>
              </w:rPr>
            </w:pPr>
            <w:r w:rsidRPr="00F25427">
              <w:rPr>
                <w:rFonts w:cstheme="minorHAnsi"/>
                <w:b/>
                <w:bCs/>
                <w:color w:val="000000" w:themeColor="text1"/>
              </w:rPr>
              <w:t>1.</w:t>
            </w:r>
          </w:p>
        </w:tc>
        <w:tc>
          <w:tcPr>
            <w:tcW w:w="9894" w:type="dxa"/>
          </w:tcPr>
          <w:p w14:paraId="4B6A2ACA" w14:textId="20370CE4" w:rsidR="007A5C8D" w:rsidRPr="00F25427" w:rsidRDefault="007A5C8D" w:rsidP="007A5C8D">
            <w:pPr>
              <w:pStyle w:val="Default"/>
              <w:rPr>
                <w:rFonts w:asciiTheme="minorHAnsi" w:hAnsiTheme="minorHAnsi" w:cstheme="minorHAnsi"/>
                <w:sz w:val="22"/>
                <w:szCs w:val="22"/>
              </w:rPr>
            </w:pPr>
            <w:r w:rsidRPr="00F25427">
              <w:rPr>
                <w:rFonts w:asciiTheme="minorHAnsi" w:hAnsiTheme="minorHAnsi" w:cstheme="minorHAnsi"/>
                <w:sz w:val="22"/>
                <w:szCs w:val="22"/>
              </w:rPr>
              <w:t>Educated to A Level / NVQ Level 3 or equivalent experience gained in a similar or related service</w:t>
            </w:r>
            <w:r w:rsidR="00D44FEC">
              <w:rPr>
                <w:rFonts w:asciiTheme="minorHAnsi" w:hAnsiTheme="minorHAnsi" w:cstheme="minorHAnsi"/>
                <w:sz w:val="22"/>
                <w:szCs w:val="22"/>
              </w:rPr>
              <w:t>.</w:t>
            </w:r>
            <w:r w:rsidRPr="00F25427">
              <w:rPr>
                <w:rFonts w:asciiTheme="minorHAnsi" w:hAnsiTheme="minorHAnsi" w:cstheme="minorHAnsi"/>
                <w:sz w:val="22"/>
                <w:szCs w:val="22"/>
              </w:rPr>
              <w:t xml:space="preserve"> </w:t>
            </w:r>
          </w:p>
          <w:p w14:paraId="053AF04F" w14:textId="77777777" w:rsidR="001C2894" w:rsidRPr="00F25427" w:rsidRDefault="001C2894" w:rsidP="00892352">
            <w:pPr>
              <w:rPr>
                <w:rFonts w:cstheme="minorHAnsi"/>
                <w:b/>
                <w:bCs/>
                <w:color w:val="000000" w:themeColor="text1"/>
              </w:rPr>
            </w:pPr>
          </w:p>
        </w:tc>
      </w:tr>
      <w:tr w:rsidR="001C2894" w:rsidRPr="00F25427" w14:paraId="681CDD22" w14:textId="77777777" w:rsidTr="00892352">
        <w:tc>
          <w:tcPr>
            <w:tcW w:w="562" w:type="dxa"/>
          </w:tcPr>
          <w:p w14:paraId="4488D22F" w14:textId="77777777" w:rsidR="001C2894" w:rsidRPr="00F25427" w:rsidRDefault="001C2894" w:rsidP="00892352">
            <w:pPr>
              <w:rPr>
                <w:rFonts w:cstheme="minorHAnsi"/>
                <w:b/>
                <w:bCs/>
                <w:color w:val="000000" w:themeColor="text1"/>
              </w:rPr>
            </w:pPr>
            <w:r w:rsidRPr="00F25427">
              <w:rPr>
                <w:rFonts w:cstheme="minorHAnsi"/>
                <w:b/>
                <w:bCs/>
                <w:color w:val="000000" w:themeColor="text1"/>
              </w:rPr>
              <w:t>2.</w:t>
            </w:r>
          </w:p>
        </w:tc>
        <w:tc>
          <w:tcPr>
            <w:tcW w:w="9894" w:type="dxa"/>
          </w:tcPr>
          <w:p w14:paraId="742B2FEC" w14:textId="58157B3C" w:rsidR="00295631" w:rsidRPr="00F25427" w:rsidRDefault="002E28F8" w:rsidP="00295631">
            <w:pPr>
              <w:pStyle w:val="Default"/>
              <w:rPr>
                <w:sz w:val="22"/>
                <w:szCs w:val="22"/>
              </w:rPr>
            </w:pPr>
            <w:r w:rsidRPr="00F25427">
              <w:rPr>
                <w:rFonts w:asciiTheme="minorHAnsi" w:hAnsiTheme="minorHAnsi" w:cstheme="minorHAnsi"/>
                <w:sz w:val="22"/>
                <w:szCs w:val="22"/>
              </w:rPr>
              <w:t>Full Driving Licence</w:t>
            </w:r>
            <w:r w:rsidR="00295631" w:rsidRPr="00F25427">
              <w:rPr>
                <w:rFonts w:asciiTheme="minorHAnsi" w:hAnsiTheme="minorHAnsi" w:cstheme="minorHAnsi"/>
                <w:sz w:val="22"/>
                <w:szCs w:val="22"/>
              </w:rPr>
              <w:t>. Ability to travel to visit service users where appropriate</w:t>
            </w:r>
            <w:r w:rsidR="00D44FEC">
              <w:rPr>
                <w:sz w:val="22"/>
                <w:szCs w:val="22"/>
              </w:rPr>
              <w:t>.</w:t>
            </w:r>
          </w:p>
          <w:p w14:paraId="4FF43EDF" w14:textId="77777777" w:rsidR="001C2894" w:rsidRPr="00F25427" w:rsidRDefault="001C2894" w:rsidP="00892352">
            <w:pPr>
              <w:rPr>
                <w:rFonts w:cstheme="minorHAnsi"/>
                <w:b/>
                <w:bCs/>
                <w:color w:val="000000" w:themeColor="text1"/>
              </w:rPr>
            </w:pPr>
          </w:p>
        </w:tc>
      </w:tr>
      <w:tr w:rsidR="001C2894" w:rsidRPr="00F25427" w14:paraId="6BA1F355" w14:textId="77777777" w:rsidTr="00892352">
        <w:tc>
          <w:tcPr>
            <w:tcW w:w="562" w:type="dxa"/>
          </w:tcPr>
          <w:p w14:paraId="365C3F50" w14:textId="77777777" w:rsidR="001C2894" w:rsidRPr="00F25427" w:rsidRDefault="001C2894" w:rsidP="00892352">
            <w:pPr>
              <w:rPr>
                <w:rFonts w:cstheme="minorHAnsi"/>
                <w:b/>
                <w:bCs/>
                <w:color w:val="000000" w:themeColor="text1"/>
              </w:rPr>
            </w:pPr>
            <w:r w:rsidRPr="00F25427">
              <w:rPr>
                <w:rFonts w:cstheme="minorHAnsi"/>
                <w:b/>
                <w:bCs/>
                <w:color w:val="000000" w:themeColor="text1"/>
              </w:rPr>
              <w:t>3.</w:t>
            </w:r>
          </w:p>
        </w:tc>
        <w:tc>
          <w:tcPr>
            <w:tcW w:w="9894" w:type="dxa"/>
          </w:tcPr>
          <w:p w14:paraId="510DB681" w14:textId="1FCE436C" w:rsidR="008C224C" w:rsidRPr="00F25427" w:rsidRDefault="008C224C" w:rsidP="008C224C">
            <w:pPr>
              <w:pStyle w:val="Default"/>
              <w:rPr>
                <w:rFonts w:asciiTheme="minorHAnsi" w:hAnsiTheme="minorHAnsi" w:cstheme="minorHAnsi"/>
                <w:sz w:val="22"/>
                <w:szCs w:val="22"/>
              </w:rPr>
            </w:pPr>
            <w:r w:rsidRPr="00F25427">
              <w:rPr>
                <w:rFonts w:asciiTheme="minorHAnsi" w:hAnsiTheme="minorHAnsi" w:cstheme="minorHAnsi"/>
                <w:sz w:val="22"/>
                <w:szCs w:val="22"/>
              </w:rPr>
              <w:t xml:space="preserve">Excellent IT skills with good knowledge of Microsoft office applications to produce system documentation and presentations. Knowledge of financial and case management systems </w:t>
            </w:r>
            <w:r w:rsidR="00D44FEC" w:rsidRPr="00F25427">
              <w:rPr>
                <w:rFonts w:asciiTheme="minorHAnsi" w:hAnsiTheme="minorHAnsi" w:cstheme="minorHAnsi"/>
                <w:sz w:val="22"/>
                <w:szCs w:val="22"/>
              </w:rPr>
              <w:t>e.g.</w:t>
            </w:r>
            <w:r w:rsidRPr="00F25427">
              <w:rPr>
                <w:rFonts w:asciiTheme="minorHAnsi" w:hAnsiTheme="minorHAnsi" w:cstheme="minorHAnsi"/>
                <w:sz w:val="22"/>
                <w:szCs w:val="22"/>
              </w:rPr>
              <w:t xml:space="preserve"> ContrOCC, </w:t>
            </w:r>
            <w:r w:rsidR="008C7255" w:rsidRPr="00F25427">
              <w:rPr>
                <w:rFonts w:asciiTheme="minorHAnsi" w:hAnsiTheme="minorHAnsi" w:cstheme="minorHAnsi"/>
                <w:sz w:val="22"/>
                <w:szCs w:val="22"/>
              </w:rPr>
              <w:t xml:space="preserve">Liquidlogic and </w:t>
            </w:r>
            <w:r w:rsidRPr="00F25427">
              <w:rPr>
                <w:rFonts w:asciiTheme="minorHAnsi" w:hAnsiTheme="minorHAnsi" w:cstheme="minorHAnsi"/>
                <w:sz w:val="22"/>
                <w:szCs w:val="22"/>
              </w:rPr>
              <w:t>ERP</w:t>
            </w:r>
            <w:r w:rsidR="00D44FEC">
              <w:rPr>
                <w:rFonts w:asciiTheme="minorHAnsi" w:hAnsiTheme="minorHAnsi" w:cstheme="minorHAnsi"/>
                <w:sz w:val="22"/>
                <w:szCs w:val="22"/>
              </w:rPr>
              <w:t>.</w:t>
            </w:r>
          </w:p>
          <w:p w14:paraId="0BF5B15D" w14:textId="77777777" w:rsidR="001C2894" w:rsidRPr="00F25427" w:rsidRDefault="001C2894" w:rsidP="00892352">
            <w:pPr>
              <w:rPr>
                <w:rFonts w:cstheme="minorHAnsi"/>
                <w:b/>
                <w:bCs/>
                <w:color w:val="000000" w:themeColor="text1"/>
              </w:rPr>
            </w:pPr>
          </w:p>
        </w:tc>
      </w:tr>
      <w:tr w:rsidR="001C2894" w:rsidRPr="00123812" w14:paraId="267FFD18" w14:textId="77777777" w:rsidTr="00892352">
        <w:tc>
          <w:tcPr>
            <w:tcW w:w="562" w:type="dxa"/>
          </w:tcPr>
          <w:p w14:paraId="3F00E6B6" w14:textId="77777777" w:rsidR="001C2894" w:rsidRPr="00F25427" w:rsidRDefault="001C2894" w:rsidP="00892352">
            <w:pPr>
              <w:rPr>
                <w:rFonts w:cstheme="minorHAnsi"/>
                <w:b/>
                <w:bCs/>
                <w:color w:val="000000" w:themeColor="text1"/>
              </w:rPr>
            </w:pPr>
            <w:r w:rsidRPr="00F25427">
              <w:rPr>
                <w:rFonts w:cstheme="minorHAnsi"/>
                <w:b/>
                <w:bCs/>
                <w:color w:val="000000" w:themeColor="text1"/>
              </w:rPr>
              <w:t>4.</w:t>
            </w:r>
          </w:p>
        </w:tc>
        <w:tc>
          <w:tcPr>
            <w:tcW w:w="9894" w:type="dxa"/>
          </w:tcPr>
          <w:p w14:paraId="00A9D015" w14:textId="7FAF3DD7" w:rsidR="00CD4883" w:rsidRPr="00FC031A" w:rsidRDefault="006B3B81" w:rsidP="00CD4883">
            <w:pPr>
              <w:pStyle w:val="Default"/>
              <w:rPr>
                <w:rFonts w:asciiTheme="minorHAnsi" w:hAnsiTheme="minorHAnsi" w:cstheme="minorHAnsi"/>
                <w:sz w:val="22"/>
                <w:szCs w:val="22"/>
              </w:rPr>
            </w:pPr>
            <w:r w:rsidRPr="00F25427">
              <w:rPr>
                <w:rFonts w:asciiTheme="minorHAnsi" w:hAnsiTheme="minorHAnsi" w:cstheme="minorHAnsi"/>
                <w:sz w:val="22"/>
                <w:szCs w:val="22"/>
              </w:rPr>
              <w:t>High level of numeracy and literacy. Ability to write clear and concise reports</w:t>
            </w:r>
            <w:r w:rsidR="00CD4883" w:rsidRPr="00F25427">
              <w:rPr>
                <w:rFonts w:asciiTheme="minorHAnsi" w:hAnsiTheme="minorHAnsi" w:cstheme="minorHAnsi"/>
                <w:sz w:val="22"/>
                <w:szCs w:val="22"/>
              </w:rPr>
              <w:t>. Ability to process data and financial information related to the Financial Assessments Service to support the production of management reports</w:t>
            </w:r>
            <w:r w:rsidR="00D44FEC">
              <w:rPr>
                <w:rFonts w:asciiTheme="minorHAnsi" w:hAnsiTheme="minorHAnsi" w:cstheme="minorHAnsi"/>
                <w:sz w:val="22"/>
                <w:szCs w:val="22"/>
              </w:rPr>
              <w:t>.</w:t>
            </w:r>
          </w:p>
          <w:p w14:paraId="209F9E13" w14:textId="77777777" w:rsidR="001C2894" w:rsidRPr="00A401B4" w:rsidRDefault="001C2894" w:rsidP="00FC031A">
            <w:pPr>
              <w:pStyle w:val="Default"/>
              <w:rPr>
                <w:rFonts w:cstheme="minorHAnsi"/>
                <w:b/>
                <w:bCs/>
                <w:color w:val="000000" w:themeColor="text1"/>
              </w:rPr>
            </w:pPr>
          </w:p>
        </w:tc>
      </w:tr>
      <w:tr w:rsidR="001C2894" w:rsidRPr="00123812" w14:paraId="359C8C7E" w14:textId="77777777" w:rsidTr="00892352">
        <w:tc>
          <w:tcPr>
            <w:tcW w:w="562" w:type="dxa"/>
          </w:tcPr>
          <w:p w14:paraId="171D526B" w14:textId="77777777" w:rsidR="001C2894" w:rsidRPr="00123812" w:rsidRDefault="001C2894" w:rsidP="00892352">
            <w:pPr>
              <w:rPr>
                <w:rFonts w:cstheme="minorHAnsi"/>
                <w:b/>
                <w:bCs/>
                <w:color w:val="000000" w:themeColor="text1"/>
              </w:rPr>
            </w:pPr>
            <w:r w:rsidRPr="00123812">
              <w:rPr>
                <w:rFonts w:cstheme="minorHAnsi"/>
                <w:b/>
                <w:bCs/>
                <w:color w:val="000000" w:themeColor="text1"/>
              </w:rPr>
              <w:t>5.</w:t>
            </w:r>
          </w:p>
        </w:tc>
        <w:tc>
          <w:tcPr>
            <w:tcW w:w="9894" w:type="dxa"/>
          </w:tcPr>
          <w:p w14:paraId="5AEF9E66" w14:textId="00E46116" w:rsidR="001C2894" w:rsidRPr="00123812" w:rsidRDefault="008C224C" w:rsidP="00892352">
            <w:pPr>
              <w:rPr>
                <w:rFonts w:cstheme="minorHAnsi"/>
                <w:b/>
                <w:bCs/>
                <w:color w:val="000000" w:themeColor="text1"/>
              </w:rPr>
            </w:pPr>
            <w:r w:rsidRPr="00123812">
              <w:rPr>
                <w:rFonts w:cstheme="minorHAnsi"/>
              </w:rPr>
              <w:t>Ability to manage and prioritise own workload whilst at the same time work effectively as part of a team. Experience of working independently scheduling and prioritising own work and that of others to meet service requirements</w:t>
            </w:r>
            <w:r w:rsidR="00D44FEC">
              <w:rPr>
                <w:rFonts w:cstheme="minorHAnsi"/>
              </w:rPr>
              <w:t>.</w:t>
            </w:r>
          </w:p>
        </w:tc>
      </w:tr>
      <w:tr w:rsidR="004663AE" w:rsidRPr="00123812" w14:paraId="76942C73" w14:textId="77777777" w:rsidTr="00892352">
        <w:tc>
          <w:tcPr>
            <w:tcW w:w="562" w:type="dxa"/>
          </w:tcPr>
          <w:p w14:paraId="247E730E" w14:textId="77777777" w:rsidR="004663AE" w:rsidRPr="00123812" w:rsidRDefault="004663AE" w:rsidP="00892352">
            <w:pPr>
              <w:rPr>
                <w:rFonts w:cstheme="minorHAnsi"/>
                <w:b/>
                <w:bCs/>
                <w:color w:val="000000" w:themeColor="text1"/>
              </w:rPr>
            </w:pPr>
          </w:p>
        </w:tc>
        <w:tc>
          <w:tcPr>
            <w:tcW w:w="9894" w:type="dxa"/>
          </w:tcPr>
          <w:p w14:paraId="6F167432" w14:textId="546D45C2" w:rsidR="004663AE" w:rsidRPr="00FC031A" w:rsidRDefault="004663AE" w:rsidP="004663AE">
            <w:pPr>
              <w:pStyle w:val="Default"/>
              <w:rPr>
                <w:rFonts w:asciiTheme="minorHAnsi" w:hAnsiTheme="minorHAnsi" w:cstheme="minorHAnsi"/>
                <w:sz w:val="22"/>
                <w:szCs w:val="22"/>
              </w:rPr>
            </w:pPr>
            <w:r w:rsidRPr="00FC031A">
              <w:rPr>
                <w:rFonts w:asciiTheme="minorHAnsi" w:hAnsiTheme="minorHAnsi" w:cstheme="minorHAnsi"/>
                <w:sz w:val="22"/>
                <w:szCs w:val="22"/>
              </w:rPr>
              <w:t xml:space="preserve">Experience of working in a customer focused role in a </w:t>
            </w:r>
            <w:proofErr w:type="gramStart"/>
            <w:r w:rsidRPr="00FC031A">
              <w:rPr>
                <w:rFonts w:asciiTheme="minorHAnsi" w:hAnsiTheme="minorHAnsi" w:cstheme="minorHAnsi"/>
                <w:sz w:val="22"/>
                <w:szCs w:val="22"/>
              </w:rPr>
              <w:t>fast paced</w:t>
            </w:r>
            <w:proofErr w:type="gramEnd"/>
            <w:r w:rsidRPr="00FC031A">
              <w:rPr>
                <w:rFonts w:asciiTheme="minorHAnsi" w:hAnsiTheme="minorHAnsi" w:cstheme="minorHAnsi"/>
                <w:sz w:val="22"/>
                <w:szCs w:val="22"/>
              </w:rPr>
              <w:t xml:space="preserve"> environment</w:t>
            </w:r>
            <w:r w:rsidR="00D44FEC">
              <w:rPr>
                <w:rFonts w:asciiTheme="minorHAnsi" w:hAnsiTheme="minorHAnsi" w:cstheme="minorHAnsi"/>
                <w:sz w:val="22"/>
                <w:szCs w:val="22"/>
              </w:rPr>
              <w:t>.</w:t>
            </w:r>
            <w:r w:rsidRPr="00FC031A">
              <w:rPr>
                <w:rFonts w:asciiTheme="minorHAnsi" w:hAnsiTheme="minorHAnsi" w:cstheme="minorHAnsi"/>
                <w:sz w:val="22"/>
                <w:szCs w:val="22"/>
              </w:rPr>
              <w:t xml:space="preserve"> </w:t>
            </w:r>
          </w:p>
          <w:p w14:paraId="2210B8F4" w14:textId="77777777" w:rsidR="004663AE" w:rsidRPr="00123812" w:rsidRDefault="004663AE" w:rsidP="00892352">
            <w:pPr>
              <w:rPr>
                <w:rFonts w:cstheme="minorHAnsi"/>
              </w:rPr>
            </w:pPr>
          </w:p>
        </w:tc>
      </w:tr>
      <w:tr w:rsidR="00FB3B30" w:rsidRPr="00123812" w14:paraId="1E4AF80D" w14:textId="77777777" w:rsidTr="00892352">
        <w:tc>
          <w:tcPr>
            <w:tcW w:w="562" w:type="dxa"/>
          </w:tcPr>
          <w:p w14:paraId="04914DC8" w14:textId="31900C80" w:rsidR="00FB3B30" w:rsidRPr="00123812" w:rsidRDefault="00FB3B30" w:rsidP="00892352">
            <w:pPr>
              <w:rPr>
                <w:rFonts w:cstheme="minorHAnsi"/>
                <w:b/>
                <w:bCs/>
                <w:color w:val="000000" w:themeColor="text1"/>
              </w:rPr>
            </w:pPr>
            <w:r w:rsidRPr="00123812">
              <w:rPr>
                <w:rFonts w:cstheme="minorHAnsi"/>
                <w:b/>
                <w:bCs/>
                <w:color w:val="000000" w:themeColor="text1"/>
              </w:rPr>
              <w:t>6.</w:t>
            </w:r>
          </w:p>
        </w:tc>
        <w:tc>
          <w:tcPr>
            <w:tcW w:w="9894" w:type="dxa"/>
          </w:tcPr>
          <w:p w14:paraId="4E03D948" w14:textId="7F1A093A" w:rsidR="00BC0237" w:rsidRPr="00FC031A" w:rsidRDefault="008D6DC1" w:rsidP="00BC0237">
            <w:pPr>
              <w:pStyle w:val="Default"/>
              <w:rPr>
                <w:rFonts w:asciiTheme="minorHAnsi" w:hAnsiTheme="minorHAnsi" w:cstheme="minorHAnsi"/>
                <w:sz w:val="22"/>
                <w:szCs w:val="22"/>
              </w:rPr>
            </w:pPr>
            <w:r w:rsidRPr="00FC031A">
              <w:rPr>
                <w:rFonts w:asciiTheme="minorHAnsi" w:hAnsiTheme="minorHAnsi" w:cstheme="minorHAnsi"/>
                <w:sz w:val="22"/>
                <w:szCs w:val="22"/>
              </w:rPr>
              <w:t>Knowledge of the Care Act 2014 and Welfare Benefit legislation</w:t>
            </w:r>
            <w:r w:rsidR="00BC0237" w:rsidRPr="00FC031A">
              <w:rPr>
                <w:rFonts w:asciiTheme="minorHAnsi" w:hAnsiTheme="minorHAnsi" w:cstheme="minorHAnsi"/>
                <w:sz w:val="22"/>
                <w:szCs w:val="22"/>
              </w:rPr>
              <w:t>. Ability to understand and interpret national legislation, policies and guidance and to ensure processes remain compliant with national requirements</w:t>
            </w:r>
            <w:r w:rsidR="00D44FEC">
              <w:rPr>
                <w:rFonts w:asciiTheme="minorHAnsi" w:hAnsiTheme="minorHAnsi" w:cstheme="minorHAnsi"/>
                <w:sz w:val="22"/>
                <w:szCs w:val="22"/>
              </w:rPr>
              <w:t>.</w:t>
            </w:r>
            <w:r w:rsidR="00BC0237" w:rsidRPr="00FC031A">
              <w:rPr>
                <w:rFonts w:asciiTheme="minorHAnsi" w:hAnsiTheme="minorHAnsi" w:cstheme="minorHAnsi"/>
                <w:sz w:val="22"/>
                <w:szCs w:val="22"/>
              </w:rPr>
              <w:t xml:space="preserve"> </w:t>
            </w:r>
          </w:p>
          <w:p w14:paraId="5561A6DB" w14:textId="3303DA5F" w:rsidR="00FB3B30" w:rsidRPr="00123812" w:rsidRDefault="00FB3B30" w:rsidP="00892352">
            <w:pPr>
              <w:rPr>
                <w:rFonts w:cstheme="minorHAnsi"/>
              </w:rPr>
            </w:pPr>
          </w:p>
        </w:tc>
      </w:tr>
      <w:tr w:rsidR="008C224C" w:rsidRPr="00123812" w14:paraId="0C36DA10" w14:textId="77777777" w:rsidTr="00892352">
        <w:tc>
          <w:tcPr>
            <w:tcW w:w="562" w:type="dxa"/>
          </w:tcPr>
          <w:p w14:paraId="4EC63D42" w14:textId="6D01F95D" w:rsidR="008C224C" w:rsidRPr="00123812" w:rsidRDefault="00FB3B30" w:rsidP="00892352">
            <w:pPr>
              <w:rPr>
                <w:rFonts w:cstheme="minorHAnsi"/>
                <w:b/>
                <w:bCs/>
                <w:color w:val="000000" w:themeColor="text1"/>
              </w:rPr>
            </w:pPr>
            <w:r w:rsidRPr="00123812">
              <w:rPr>
                <w:rFonts w:cstheme="minorHAnsi"/>
                <w:b/>
                <w:bCs/>
                <w:color w:val="000000" w:themeColor="text1"/>
              </w:rPr>
              <w:t>7</w:t>
            </w:r>
            <w:r w:rsidR="008C224C" w:rsidRPr="00123812">
              <w:rPr>
                <w:rFonts w:cstheme="minorHAnsi"/>
                <w:b/>
                <w:bCs/>
                <w:color w:val="000000" w:themeColor="text1"/>
              </w:rPr>
              <w:t>.</w:t>
            </w:r>
          </w:p>
        </w:tc>
        <w:tc>
          <w:tcPr>
            <w:tcW w:w="9894" w:type="dxa"/>
          </w:tcPr>
          <w:p w14:paraId="6C0D7C9C" w14:textId="24E0F500" w:rsidR="00C71538" w:rsidRPr="00FC031A" w:rsidRDefault="00C71538" w:rsidP="00C71538">
            <w:pPr>
              <w:pStyle w:val="Default"/>
              <w:rPr>
                <w:rFonts w:asciiTheme="minorHAnsi" w:hAnsiTheme="minorHAnsi" w:cstheme="minorHAnsi"/>
                <w:sz w:val="22"/>
                <w:szCs w:val="22"/>
              </w:rPr>
            </w:pPr>
            <w:r w:rsidRPr="00FC031A">
              <w:rPr>
                <w:rFonts w:asciiTheme="minorHAnsi" w:hAnsiTheme="minorHAnsi" w:cstheme="minorHAnsi"/>
                <w:sz w:val="22"/>
                <w:szCs w:val="22"/>
              </w:rPr>
              <w:t>Ability to work with internal and external stakeholders, in particular vulnerable adults and their carers, to support the delivery of the Financial Assessments service in line with the annual service plan</w:t>
            </w:r>
            <w:r w:rsidR="00D44FEC">
              <w:rPr>
                <w:rFonts w:asciiTheme="minorHAnsi" w:hAnsiTheme="minorHAnsi" w:cstheme="minorHAnsi"/>
                <w:sz w:val="22"/>
                <w:szCs w:val="22"/>
              </w:rPr>
              <w:t>.</w:t>
            </w:r>
            <w:r w:rsidRPr="00FC031A">
              <w:rPr>
                <w:rFonts w:asciiTheme="minorHAnsi" w:hAnsiTheme="minorHAnsi" w:cstheme="minorHAnsi"/>
                <w:sz w:val="22"/>
                <w:szCs w:val="22"/>
              </w:rPr>
              <w:t xml:space="preserve"> </w:t>
            </w:r>
          </w:p>
          <w:p w14:paraId="2628F474" w14:textId="77777777" w:rsidR="008C224C" w:rsidRPr="00A401B4" w:rsidRDefault="008C224C" w:rsidP="00FC031A">
            <w:pPr>
              <w:pStyle w:val="Default"/>
              <w:rPr>
                <w:rFonts w:cstheme="minorHAnsi"/>
                <w:b/>
                <w:bCs/>
                <w:color w:val="000000" w:themeColor="text1"/>
              </w:rPr>
            </w:pPr>
          </w:p>
        </w:tc>
      </w:tr>
      <w:tr w:rsidR="008C224C" w:rsidRPr="00123812" w14:paraId="07B059DE" w14:textId="77777777" w:rsidTr="00892352">
        <w:tc>
          <w:tcPr>
            <w:tcW w:w="562" w:type="dxa"/>
          </w:tcPr>
          <w:p w14:paraId="5C9C13CB" w14:textId="4233B98F" w:rsidR="008C224C" w:rsidRPr="00123812" w:rsidRDefault="00FB3B30" w:rsidP="00892352">
            <w:pPr>
              <w:rPr>
                <w:rFonts w:cstheme="minorHAnsi"/>
                <w:b/>
                <w:bCs/>
                <w:color w:val="000000" w:themeColor="text1"/>
              </w:rPr>
            </w:pPr>
            <w:r w:rsidRPr="00123812">
              <w:rPr>
                <w:rFonts w:cstheme="minorHAnsi"/>
                <w:b/>
                <w:bCs/>
                <w:color w:val="000000" w:themeColor="text1"/>
              </w:rPr>
              <w:t>8</w:t>
            </w:r>
            <w:r w:rsidR="008C224C" w:rsidRPr="00123812">
              <w:rPr>
                <w:rFonts w:cstheme="minorHAnsi"/>
                <w:b/>
                <w:bCs/>
                <w:color w:val="000000" w:themeColor="text1"/>
              </w:rPr>
              <w:t>.</w:t>
            </w:r>
          </w:p>
        </w:tc>
        <w:tc>
          <w:tcPr>
            <w:tcW w:w="9894" w:type="dxa"/>
          </w:tcPr>
          <w:p w14:paraId="59F838FE" w14:textId="16929314" w:rsidR="00F013B2" w:rsidRPr="00FC031A" w:rsidRDefault="000F4B22" w:rsidP="00F013B2">
            <w:pPr>
              <w:pStyle w:val="Default"/>
              <w:rPr>
                <w:rFonts w:asciiTheme="minorHAnsi" w:hAnsiTheme="minorHAnsi" w:cstheme="minorHAnsi"/>
                <w:sz w:val="22"/>
                <w:szCs w:val="22"/>
              </w:rPr>
            </w:pPr>
            <w:r w:rsidRPr="00FC031A">
              <w:rPr>
                <w:rFonts w:asciiTheme="minorHAnsi" w:hAnsiTheme="minorHAnsi" w:cstheme="minorHAnsi"/>
                <w:sz w:val="22"/>
                <w:szCs w:val="22"/>
              </w:rPr>
              <w:t xml:space="preserve">Ability to communicate effectively both verbally (face to face and by telephone) and in writing, </w:t>
            </w:r>
            <w:proofErr w:type="gramStart"/>
            <w:r w:rsidRPr="00FC031A">
              <w:rPr>
                <w:rFonts w:asciiTheme="minorHAnsi" w:hAnsiTheme="minorHAnsi" w:cstheme="minorHAnsi"/>
                <w:sz w:val="22"/>
                <w:szCs w:val="22"/>
              </w:rPr>
              <w:t>in particular with</w:t>
            </w:r>
            <w:proofErr w:type="gramEnd"/>
            <w:r w:rsidRPr="00FC031A">
              <w:rPr>
                <w:rFonts w:asciiTheme="minorHAnsi" w:hAnsiTheme="minorHAnsi" w:cstheme="minorHAnsi"/>
                <w:sz w:val="22"/>
                <w:szCs w:val="22"/>
              </w:rPr>
              <w:t xml:space="preserve"> vulnerable adults and their carers, in order to achieve desired outcomes. Be able to influence and negotiate when advising and supporting customers and service users</w:t>
            </w:r>
            <w:r w:rsidR="00F013B2" w:rsidRPr="00FC031A">
              <w:rPr>
                <w:rFonts w:asciiTheme="minorHAnsi" w:hAnsiTheme="minorHAnsi" w:cstheme="minorHAnsi"/>
                <w:sz w:val="22"/>
                <w:szCs w:val="22"/>
              </w:rPr>
              <w:t xml:space="preserve">. </w:t>
            </w:r>
          </w:p>
          <w:p w14:paraId="6AB04768" w14:textId="77777777" w:rsidR="008C224C" w:rsidRPr="00A401B4" w:rsidRDefault="008C224C" w:rsidP="00FC031A">
            <w:pPr>
              <w:pStyle w:val="Default"/>
              <w:rPr>
                <w:rFonts w:cstheme="minorHAnsi"/>
                <w:b/>
                <w:bCs/>
                <w:color w:val="000000" w:themeColor="text1"/>
              </w:rPr>
            </w:pPr>
          </w:p>
        </w:tc>
      </w:tr>
      <w:tr w:rsidR="008C224C" w:rsidRPr="00123812" w14:paraId="51B0C7AD" w14:textId="77777777" w:rsidTr="00892352">
        <w:tc>
          <w:tcPr>
            <w:tcW w:w="562" w:type="dxa"/>
          </w:tcPr>
          <w:p w14:paraId="67C87214" w14:textId="3E37A49B" w:rsidR="008C224C" w:rsidRPr="00123812" w:rsidRDefault="00FB3B30" w:rsidP="00892352">
            <w:pPr>
              <w:rPr>
                <w:rFonts w:cstheme="minorHAnsi"/>
                <w:b/>
                <w:bCs/>
                <w:color w:val="000000" w:themeColor="text1"/>
              </w:rPr>
            </w:pPr>
            <w:r w:rsidRPr="00123812">
              <w:rPr>
                <w:rFonts w:cstheme="minorHAnsi"/>
                <w:b/>
                <w:bCs/>
                <w:color w:val="000000" w:themeColor="text1"/>
              </w:rPr>
              <w:t>9</w:t>
            </w:r>
            <w:r w:rsidR="008C224C" w:rsidRPr="00123812">
              <w:rPr>
                <w:rFonts w:cstheme="minorHAnsi"/>
                <w:b/>
                <w:bCs/>
                <w:color w:val="000000" w:themeColor="text1"/>
              </w:rPr>
              <w:t>.</w:t>
            </w:r>
          </w:p>
        </w:tc>
        <w:tc>
          <w:tcPr>
            <w:tcW w:w="9894" w:type="dxa"/>
          </w:tcPr>
          <w:p w14:paraId="39F8E49D" w14:textId="6523CF73" w:rsidR="00BC0237" w:rsidRPr="00FC031A" w:rsidRDefault="00BC0237" w:rsidP="00BC0237">
            <w:pPr>
              <w:pStyle w:val="Default"/>
              <w:rPr>
                <w:rFonts w:asciiTheme="minorHAnsi" w:hAnsiTheme="minorHAnsi" w:cstheme="minorHAnsi"/>
                <w:sz w:val="22"/>
                <w:szCs w:val="22"/>
              </w:rPr>
            </w:pPr>
            <w:r w:rsidRPr="00FC031A">
              <w:rPr>
                <w:rFonts w:asciiTheme="minorHAnsi" w:hAnsiTheme="minorHAnsi" w:cstheme="minorHAnsi"/>
                <w:sz w:val="22"/>
                <w:szCs w:val="22"/>
              </w:rPr>
              <w:t>Proven customer service background with experience of conflict resolution, negotiation and diplomacy skills</w:t>
            </w:r>
            <w:r w:rsidR="00D44FEC">
              <w:rPr>
                <w:rFonts w:asciiTheme="minorHAnsi" w:hAnsiTheme="minorHAnsi" w:cstheme="minorHAnsi"/>
                <w:sz w:val="22"/>
                <w:szCs w:val="22"/>
              </w:rPr>
              <w:t>.</w:t>
            </w:r>
            <w:r w:rsidRPr="00FC031A">
              <w:rPr>
                <w:rFonts w:asciiTheme="minorHAnsi" w:hAnsiTheme="minorHAnsi" w:cstheme="minorHAnsi"/>
                <w:sz w:val="22"/>
                <w:szCs w:val="22"/>
              </w:rPr>
              <w:t xml:space="preserve"> </w:t>
            </w:r>
          </w:p>
          <w:p w14:paraId="0FCD4A87" w14:textId="77777777" w:rsidR="008C224C" w:rsidRPr="00A401B4" w:rsidRDefault="008C224C" w:rsidP="00FC031A">
            <w:pPr>
              <w:pStyle w:val="Default"/>
              <w:rPr>
                <w:rFonts w:cstheme="minorHAnsi"/>
                <w:b/>
                <w:bCs/>
                <w:color w:val="000000" w:themeColor="text1"/>
              </w:rPr>
            </w:pPr>
          </w:p>
        </w:tc>
      </w:tr>
    </w:tbl>
    <w:p w14:paraId="5F99B46B" w14:textId="23A354B7" w:rsidR="00D72A65" w:rsidRPr="00123812" w:rsidRDefault="00D72A65" w:rsidP="00D72A65">
      <w:pPr>
        <w:rPr>
          <w:rFonts w:eastAsiaTheme="minorEastAsia" w:cstheme="minorHAnsi"/>
          <w:b/>
          <w:bCs/>
          <w:color w:val="000000" w:themeColor="text1"/>
          <w:sz w:val="24"/>
          <w:szCs w:val="24"/>
          <w:lang w:eastAsia="en-GB"/>
        </w:rPr>
      </w:pPr>
      <w:r w:rsidRPr="00123812">
        <w:rPr>
          <w:rFonts w:cstheme="minorHAnsi"/>
          <w:b/>
          <w:bCs/>
          <w:color w:val="000000" w:themeColor="text1"/>
        </w:rPr>
        <w:br w:type="page"/>
      </w:r>
    </w:p>
    <w:p w14:paraId="6DFAE713" w14:textId="7598D5A4" w:rsidR="00F77A6D" w:rsidRPr="00F77A6D" w:rsidRDefault="003F277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5408" behindDoc="0" locked="0" layoutInCell="1" allowOverlap="1" wp14:anchorId="0348F8AE" wp14:editId="2178E7AE">
                <wp:simplePos x="0" y="0"/>
                <wp:positionH relativeFrom="column">
                  <wp:posOffset>0</wp:posOffset>
                </wp:positionH>
                <wp:positionV relativeFrom="paragraph">
                  <wp:posOffset>0</wp:posOffset>
                </wp:positionV>
                <wp:extent cx="6772275" cy="102171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72275" cy="1021715"/>
                        </a:xfrm>
                        <a:prstGeom prst="rect">
                          <a:avLst/>
                        </a:prstGeom>
                        <a:noFill/>
                      </wps:spPr>
                      <wps:txbx>
                        <w:txbxContent>
                          <w:p w14:paraId="2F48594A" w14:textId="22DFE72C" w:rsidR="003F2772" w:rsidRDefault="003F2772" w:rsidP="002B110E">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2B110E">
                              <w:rPr>
                                <w:noProof/>
                              </w:rPr>
                              <w:t xml:space="preserve">                                                                           </w:t>
                            </w:r>
                            <w:r w:rsidR="002B110E">
                              <w:rPr>
                                <w:noProof/>
                              </w:rPr>
                              <w:drawing>
                                <wp:inline distT="0" distB="0" distL="0" distR="0" wp14:anchorId="03EBD587" wp14:editId="096B434F">
                                  <wp:extent cx="2159635" cy="538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059648CC" w14:textId="77777777" w:rsidR="003F2772" w:rsidRDefault="003F2772" w:rsidP="003F277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71737693" w14:textId="77777777" w:rsidR="003F2772" w:rsidRPr="00EC3018" w:rsidRDefault="003F2772" w:rsidP="003F2772">
                            <w:pPr>
                              <w:shd w:val="clear" w:color="auto" w:fill="008996"/>
                              <w:spacing w:after="0" w:line="240" w:lineRule="auto"/>
                              <w:contextualSpacing/>
                              <w:rPr>
                                <w:sz w:val="6"/>
                                <w:szCs w:val="6"/>
                              </w:rPr>
                            </w:pPr>
                            <w:r>
                              <w:rPr>
                                <w:rFonts w:hAnsi="Calibri"/>
                                <w:color w:val="FFFFFF" w:themeColor="background1"/>
                                <w:kern w:val="24"/>
                                <w:sz w:val="24"/>
                                <w:szCs w:val="24"/>
                              </w:rPr>
                              <w:t>Grade F</w:t>
                            </w:r>
                          </w:p>
                        </w:txbxContent>
                      </wps:txbx>
                      <wps:bodyPr wrap="square" rtlCol="0">
                        <a:spAutoFit/>
                      </wps:bodyPr>
                    </wps:wsp>
                  </a:graphicData>
                </a:graphic>
                <wp14:sizeRelH relativeFrom="margin">
                  <wp14:pctWidth>0</wp14:pctWidth>
                </wp14:sizeRelH>
              </wp:anchor>
            </w:drawing>
          </mc:Choice>
          <mc:Fallback>
            <w:pict>
              <v:shape w14:anchorId="0348F8AE" id="_x0000_s1027" type="#_x0000_t202" style="position:absolute;margin-left:0;margin-top:0;width:533.25pt;height:80.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" filled="f" stroked="f">
                <v:textbox style="mso-fit-shape-to-text:t">
                  <w:txbxContent>
                    <w:p w14:paraId="2F48594A" w14:textId="22DFE72C" w:rsidR="003F2772" w:rsidRDefault="003F2772" w:rsidP="002B110E">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2B110E">
                        <w:rPr>
                          <w:noProof/>
                        </w:rPr>
                        <w:t xml:space="preserve">                                                                           </w:t>
                      </w:r>
                      <w:r w:rsidR="002B110E">
                        <w:rPr>
                          <w:noProof/>
                        </w:rPr>
                        <w:drawing>
                          <wp:inline distT="0" distB="0" distL="0" distR="0" wp14:anchorId="03EBD587" wp14:editId="096B434F">
                            <wp:extent cx="2159635" cy="538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059648CC" w14:textId="77777777" w:rsidR="003F2772" w:rsidRDefault="003F2772" w:rsidP="003F2772">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71737693" w14:textId="77777777" w:rsidR="003F2772" w:rsidRPr="00EC3018" w:rsidRDefault="003F2772" w:rsidP="003F2772">
                      <w:pPr>
                        <w:shd w:val="clear" w:color="auto" w:fill="008996"/>
                        <w:spacing w:after="0" w:line="240" w:lineRule="auto"/>
                        <w:contextualSpacing/>
                        <w:rPr>
                          <w:sz w:val="6"/>
                          <w:szCs w:val="6"/>
                        </w:rPr>
                      </w:pPr>
                      <w:r>
                        <w:rPr>
                          <w:rFonts w:hAnsi="Calibri"/>
                          <w:color w:val="FFFFFF" w:themeColor="background1"/>
                          <w:kern w:val="24"/>
                          <w:sz w:val="24"/>
                          <w:szCs w:val="24"/>
                        </w:rPr>
                        <w:t>Grade F</w:t>
                      </w:r>
                    </w:p>
                  </w:txbxContent>
                </v:textbox>
              </v:shape>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01381FDD" w14:textId="77777777" w:rsidR="003F2772" w:rsidRDefault="003F2772" w:rsidP="00467EB5">
            <w:pPr>
              <w:pStyle w:val="NormalWeb"/>
              <w:spacing w:after="0"/>
              <w:contextualSpacing/>
              <w:rPr>
                <w:rFonts w:asciiTheme="minorHAnsi" w:hAnsiTheme="minorHAnsi" w:cstheme="minorHAnsi"/>
                <w:b/>
                <w:bCs/>
                <w:color w:val="000000" w:themeColor="text1"/>
              </w:rPr>
            </w:pPr>
          </w:p>
          <w:p w14:paraId="6C1E7BBE" w14:textId="5CE2BB4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council and local </w:t>
            </w:r>
            <w:proofErr w:type="gramStart"/>
            <w:r w:rsidRPr="00467EB5">
              <w:rPr>
                <w:rFonts w:asciiTheme="minorHAnsi" w:hAnsiTheme="minorHAnsi" w:cstheme="minorHAnsi"/>
                <w:color w:val="000000" w:themeColor="text1"/>
              </w:rPr>
              <w:t>people</w:t>
            </w:r>
            <w:proofErr w:type="gramEnd"/>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229A12F2" w14:textId="77777777" w:rsidR="002B110E" w:rsidRDefault="002B110E" w:rsidP="00535A60">
            <w:pPr>
              <w:pStyle w:val="NormalWeb"/>
              <w:spacing w:before="0" w:beforeAutospacing="0" w:after="0" w:afterAutospacing="0"/>
              <w:contextualSpacing/>
              <w:rPr>
                <w:rFonts w:asciiTheme="minorHAnsi" w:hAnsiTheme="minorHAnsi" w:cstheme="minorHAnsi"/>
                <w:b/>
                <w:bCs/>
                <w:color w:val="000000" w:themeColor="text1"/>
              </w:rPr>
            </w:pPr>
          </w:p>
          <w:p w14:paraId="317C38F7" w14:textId="0107C841"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3D832C4" w14:textId="77777777" w:rsidR="001E7B14" w:rsidRPr="00F96C90" w:rsidRDefault="001E7B14" w:rsidP="001E7B14">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4CF56008" w14:textId="77777777" w:rsidR="001E7B14" w:rsidRPr="00F96C90" w:rsidRDefault="001E7B14" w:rsidP="001E7B14">
      <w:pPr>
        <w:pStyle w:val="BodyText"/>
        <w:ind w:right="1658"/>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E7B14">
      <w:pPr>
        <w:pStyle w:val="BodyText"/>
        <w:ind w:left="1320" w:right="1454"/>
        <w:jc w:val="both"/>
        <w:rPr>
          <w:rFonts w:asciiTheme="minorHAnsi" w:hAnsiTheme="minorHAnsi" w:cstheme="minorHAnsi"/>
        </w:rPr>
      </w:pPr>
    </w:p>
    <w:p w14:paraId="381B9E00" w14:textId="77777777" w:rsidR="001E7B14" w:rsidRPr="00F96C90" w:rsidRDefault="001E7B14" w:rsidP="001E7B14">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E7B14">
      <w:pPr>
        <w:pStyle w:val="BodyText"/>
        <w:spacing w:before="2"/>
        <w:jc w:val="both"/>
        <w:rPr>
          <w:rFonts w:asciiTheme="minorHAnsi" w:hAnsiTheme="minorHAnsi" w:cstheme="minorHAnsi"/>
        </w:rPr>
      </w:pPr>
    </w:p>
    <w:p w14:paraId="2ABEE8A4" w14:textId="77777777" w:rsidR="001E7B14" w:rsidRPr="00F96C90" w:rsidRDefault="001E7B14" w:rsidP="001E7B14">
      <w:pPr>
        <w:pStyle w:val="BodyText"/>
        <w:spacing w:line="247" w:lineRule="auto"/>
        <w:ind w:right="1395"/>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2E950C2C" w14:textId="62D6DBC3"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1E7B14">
      <w:pPr>
        <w:pStyle w:val="BodyText"/>
        <w:spacing w:line="235" w:lineRule="auto"/>
        <w:ind w:left="1320" w:right="1678"/>
        <w:jc w:val="both"/>
        <w:rPr>
          <w:rFonts w:asciiTheme="minorHAnsi" w:hAnsiTheme="minorHAnsi" w:cstheme="minorHAnsi"/>
        </w:rPr>
      </w:pPr>
    </w:p>
    <w:p w14:paraId="619AAF37" w14:textId="77777777"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lastRenderedPageBreak/>
        <w:t xml:space="preserve">Job holders will have plenty of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F96C90" w:rsidRDefault="001E7B14" w:rsidP="001E7B14">
      <w:pPr>
        <w:pStyle w:val="BodyText"/>
        <w:spacing w:before="1"/>
        <w:jc w:val="both"/>
        <w:rPr>
          <w:rFonts w:asciiTheme="minorHAnsi" w:hAnsiTheme="minorHAnsi" w:cstheme="minorHAnsi"/>
        </w:rPr>
      </w:pPr>
    </w:p>
    <w:p w14:paraId="7C8F4D4F" w14:textId="77777777" w:rsidR="001E7B14" w:rsidRPr="00F96C90" w:rsidRDefault="001E7B14" w:rsidP="001E7B14">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1E7B14">
      <w:pPr>
        <w:pStyle w:val="BodyText"/>
        <w:spacing w:before="10"/>
        <w:jc w:val="both"/>
        <w:rPr>
          <w:rFonts w:asciiTheme="minorHAnsi" w:hAnsiTheme="minorHAnsi" w:cstheme="minorHAnsi"/>
          <w:b/>
        </w:rPr>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0" w:name="_Hlk61445704"/>
    </w:p>
    <w:bookmarkEnd w:id="0"/>
    <w:p w14:paraId="5CA6A664" w14:textId="7777777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proofErr w:type="gramStart"/>
      <w:r w:rsidRPr="00F96C90">
        <w:rPr>
          <w:rFonts w:asciiTheme="minorHAnsi" w:hAnsiTheme="minorHAnsi" w:cstheme="minorHAnsi"/>
        </w:rPr>
        <w:t>Council, but</w:t>
      </w:r>
      <w:proofErr w:type="gramEnd"/>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proofErr w:type="gramStart"/>
      <w:r w:rsidRPr="00F96C90">
        <w:rPr>
          <w:rFonts w:asciiTheme="minorHAnsi" w:hAnsiTheme="minorHAnsi" w:cstheme="minorHAnsi"/>
        </w:rPr>
        <w:t>partners, and</w:t>
      </w:r>
      <w:proofErr w:type="gramEnd"/>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0FE21CA8" w14:textId="5CC8A45C"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E7B14">
      <w:pPr>
        <w:pStyle w:val="BodyText"/>
        <w:spacing w:before="8"/>
        <w:jc w:val="both"/>
        <w:rPr>
          <w:rFonts w:asciiTheme="minorHAnsi" w:hAnsiTheme="minorHAnsi" w:cstheme="minorHAnsi"/>
        </w:rPr>
      </w:pPr>
    </w:p>
    <w:p w14:paraId="60769E7F" w14:textId="77777777" w:rsidR="001E7B14" w:rsidRPr="00F96C90" w:rsidRDefault="001E7B14" w:rsidP="001E7B14">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1E7B14">
      <w:pPr>
        <w:spacing w:line="244" w:lineRule="auto"/>
        <w:jc w:val="both"/>
        <w:rPr>
          <w:rFonts w:cstheme="minorHAnsi"/>
          <w:sz w:val="24"/>
          <w:szCs w:val="24"/>
        </w:rPr>
      </w:pPr>
    </w:p>
    <w:p w14:paraId="628D9825" w14:textId="77777777" w:rsidR="001E7B14" w:rsidRDefault="001E7B14" w:rsidP="001E7B14">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w:t>
      </w:r>
      <w:proofErr w:type="gramStart"/>
      <w:r w:rsidRPr="00F96C90">
        <w:rPr>
          <w:rFonts w:asciiTheme="minorHAnsi" w:hAnsiTheme="minorHAnsi" w:cstheme="minorHAnsi"/>
        </w:rPr>
        <w:t>particular emotional</w:t>
      </w:r>
      <w:proofErr w:type="gramEnd"/>
      <w:r w:rsidRPr="00F96C90">
        <w:rPr>
          <w:rFonts w:asciiTheme="minorHAnsi" w:hAnsiTheme="minorHAnsi" w:cstheme="minorHAnsi"/>
        </w:rPr>
        <w:t xml:space="preserve"> demands on the job holder.</w:t>
      </w:r>
    </w:p>
    <w:p w14:paraId="6D12BE19" w14:textId="77777777" w:rsidR="001E7B14" w:rsidRPr="00F96C90" w:rsidRDefault="001E7B14" w:rsidP="001E7B14">
      <w:pPr>
        <w:pStyle w:val="BodyText"/>
        <w:spacing w:before="51" w:line="244" w:lineRule="auto"/>
        <w:ind w:left="1320" w:right="1479"/>
        <w:jc w:val="both"/>
        <w:rPr>
          <w:rFonts w:asciiTheme="minorHAnsi" w:hAnsiTheme="minorHAnsi" w:cstheme="minorHAnsi"/>
        </w:rPr>
      </w:pPr>
    </w:p>
    <w:p w14:paraId="0313AC30" w14:textId="62259AC9" w:rsidR="001E7B14" w:rsidRPr="00F96C90" w:rsidRDefault="001E7B14" w:rsidP="001E7B14">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1E7B14">
      <w:pPr>
        <w:pStyle w:val="BodyText"/>
        <w:jc w:val="both"/>
        <w:rPr>
          <w:rFonts w:asciiTheme="minorHAnsi" w:hAnsiTheme="minorHAnsi" w:cstheme="minorHAnsi"/>
        </w:rPr>
      </w:pPr>
    </w:p>
    <w:p w14:paraId="2953C6D2" w14:textId="77777777" w:rsidR="001E7B14" w:rsidRPr="00F96C90" w:rsidRDefault="001E7B14" w:rsidP="001E7B14">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0DFF411B" w14:textId="77777777" w:rsidR="001E7B14" w:rsidRPr="00F96C90" w:rsidRDefault="001E7B14" w:rsidP="001E7B14">
      <w:pPr>
        <w:pStyle w:val="BodyText"/>
        <w:ind w:left="445"/>
        <w:jc w:val="both"/>
        <w:rPr>
          <w:rFonts w:asciiTheme="minorHAnsi" w:hAnsiTheme="minorHAnsi" w:cstheme="minorHAnsi"/>
        </w:rPr>
      </w:pPr>
    </w:p>
    <w:p w14:paraId="147161FB" w14:textId="77777777" w:rsidR="001E7B14" w:rsidRPr="00F96C90" w:rsidRDefault="001E7B14" w:rsidP="001E7B14">
      <w:pPr>
        <w:pStyle w:val="BodyText"/>
        <w:ind w:left="445"/>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758021054">
    <w:abstractNumId w:val="1"/>
  </w:num>
  <w:num w:numId="2" w16cid:durableId="1709721895">
    <w:abstractNumId w:val="2"/>
  </w:num>
  <w:num w:numId="3" w16cid:durableId="51396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hCKc1CT5pwiwvEXy3m5wUEqSAduvgAWCoWTvo7iIo0DMa2J/AmJIN6CAWDnJ+oasbCLB1lX1cPFBnZtpAYBZrg==" w:salt="lMcPJ0I7RYS3YxxwapTt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1FA8"/>
    <w:rsid w:val="00046B9B"/>
    <w:rsid w:val="000569D2"/>
    <w:rsid w:val="00071C88"/>
    <w:rsid w:val="000D427B"/>
    <w:rsid w:val="000F04CA"/>
    <w:rsid w:val="000F4B22"/>
    <w:rsid w:val="0012076A"/>
    <w:rsid w:val="00123812"/>
    <w:rsid w:val="00130D99"/>
    <w:rsid w:val="001569C0"/>
    <w:rsid w:val="00174A3D"/>
    <w:rsid w:val="001870A7"/>
    <w:rsid w:val="0019710B"/>
    <w:rsid w:val="001A1A1D"/>
    <w:rsid w:val="001A485C"/>
    <w:rsid w:val="001B4BCF"/>
    <w:rsid w:val="001C2894"/>
    <w:rsid w:val="001E7B14"/>
    <w:rsid w:val="001F0426"/>
    <w:rsid w:val="00231E06"/>
    <w:rsid w:val="00251D49"/>
    <w:rsid w:val="00273D3A"/>
    <w:rsid w:val="00274106"/>
    <w:rsid w:val="00295631"/>
    <w:rsid w:val="002A7B0D"/>
    <w:rsid w:val="002B110E"/>
    <w:rsid w:val="002C7D21"/>
    <w:rsid w:val="002D643F"/>
    <w:rsid w:val="002E28F8"/>
    <w:rsid w:val="002F202C"/>
    <w:rsid w:val="002F4387"/>
    <w:rsid w:val="00300F01"/>
    <w:rsid w:val="003162FD"/>
    <w:rsid w:val="003179A2"/>
    <w:rsid w:val="003533F6"/>
    <w:rsid w:val="00355CB7"/>
    <w:rsid w:val="003734E7"/>
    <w:rsid w:val="00380500"/>
    <w:rsid w:val="003F2772"/>
    <w:rsid w:val="00404728"/>
    <w:rsid w:val="0040615C"/>
    <w:rsid w:val="004115B3"/>
    <w:rsid w:val="004274A1"/>
    <w:rsid w:val="00432376"/>
    <w:rsid w:val="0044194C"/>
    <w:rsid w:val="00446BC3"/>
    <w:rsid w:val="004663AE"/>
    <w:rsid w:val="00467EB5"/>
    <w:rsid w:val="004B4C67"/>
    <w:rsid w:val="004C1D34"/>
    <w:rsid w:val="004E7387"/>
    <w:rsid w:val="0050380D"/>
    <w:rsid w:val="005127DC"/>
    <w:rsid w:val="00535A60"/>
    <w:rsid w:val="00593E9D"/>
    <w:rsid w:val="005B584C"/>
    <w:rsid w:val="00601F37"/>
    <w:rsid w:val="00636818"/>
    <w:rsid w:val="006378CE"/>
    <w:rsid w:val="00645E41"/>
    <w:rsid w:val="00686BAB"/>
    <w:rsid w:val="006942C5"/>
    <w:rsid w:val="00694311"/>
    <w:rsid w:val="006A0A45"/>
    <w:rsid w:val="006A2427"/>
    <w:rsid w:val="006B3B81"/>
    <w:rsid w:val="006D5B81"/>
    <w:rsid w:val="006F1CBB"/>
    <w:rsid w:val="00716F73"/>
    <w:rsid w:val="00720F2B"/>
    <w:rsid w:val="00726C33"/>
    <w:rsid w:val="00763CC4"/>
    <w:rsid w:val="00765213"/>
    <w:rsid w:val="0078259F"/>
    <w:rsid w:val="007A5C8D"/>
    <w:rsid w:val="00802340"/>
    <w:rsid w:val="0080568F"/>
    <w:rsid w:val="00831435"/>
    <w:rsid w:val="00847CD3"/>
    <w:rsid w:val="0088187B"/>
    <w:rsid w:val="008C0647"/>
    <w:rsid w:val="008C224C"/>
    <w:rsid w:val="008C7255"/>
    <w:rsid w:val="008D6DC1"/>
    <w:rsid w:val="008F251A"/>
    <w:rsid w:val="008F6955"/>
    <w:rsid w:val="008F70E8"/>
    <w:rsid w:val="00902084"/>
    <w:rsid w:val="009056DE"/>
    <w:rsid w:val="00926812"/>
    <w:rsid w:val="009504E1"/>
    <w:rsid w:val="009522DA"/>
    <w:rsid w:val="009C58DB"/>
    <w:rsid w:val="009C6B9A"/>
    <w:rsid w:val="00A05BEC"/>
    <w:rsid w:val="00A25E9D"/>
    <w:rsid w:val="00A401B4"/>
    <w:rsid w:val="00A62900"/>
    <w:rsid w:val="00A71886"/>
    <w:rsid w:val="00A94374"/>
    <w:rsid w:val="00A96D14"/>
    <w:rsid w:val="00AB0450"/>
    <w:rsid w:val="00AB0A09"/>
    <w:rsid w:val="00AC22E7"/>
    <w:rsid w:val="00AD2933"/>
    <w:rsid w:val="00AE138F"/>
    <w:rsid w:val="00AE3F90"/>
    <w:rsid w:val="00B33C2A"/>
    <w:rsid w:val="00B900B6"/>
    <w:rsid w:val="00B9607C"/>
    <w:rsid w:val="00BA5A42"/>
    <w:rsid w:val="00BC0237"/>
    <w:rsid w:val="00C23807"/>
    <w:rsid w:val="00C57EB3"/>
    <w:rsid w:val="00C71538"/>
    <w:rsid w:val="00C73D25"/>
    <w:rsid w:val="00C81960"/>
    <w:rsid w:val="00CA604E"/>
    <w:rsid w:val="00CB4B19"/>
    <w:rsid w:val="00CD2BDB"/>
    <w:rsid w:val="00CD4883"/>
    <w:rsid w:val="00CE1390"/>
    <w:rsid w:val="00D16542"/>
    <w:rsid w:val="00D44FEC"/>
    <w:rsid w:val="00D72A65"/>
    <w:rsid w:val="00D8799A"/>
    <w:rsid w:val="00D93F8A"/>
    <w:rsid w:val="00D96A8C"/>
    <w:rsid w:val="00DA63C6"/>
    <w:rsid w:val="00DC4A0A"/>
    <w:rsid w:val="00DE3452"/>
    <w:rsid w:val="00DF1507"/>
    <w:rsid w:val="00DF30D5"/>
    <w:rsid w:val="00DF3F5A"/>
    <w:rsid w:val="00DF7F38"/>
    <w:rsid w:val="00E02639"/>
    <w:rsid w:val="00E133F8"/>
    <w:rsid w:val="00E2449F"/>
    <w:rsid w:val="00E459A2"/>
    <w:rsid w:val="00E6106C"/>
    <w:rsid w:val="00E777C1"/>
    <w:rsid w:val="00EC3018"/>
    <w:rsid w:val="00EE040A"/>
    <w:rsid w:val="00EE2C3D"/>
    <w:rsid w:val="00F013B2"/>
    <w:rsid w:val="00F25427"/>
    <w:rsid w:val="00F46BF4"/>
    <w:rsid w:val="00F61E0F"/>
    <w:rsid w:val="00F77A6D"/>
    <w:rsid w:val="00FA071A"/>
    <w:rsid w:val="00FB3B30"/>
    <w:rsid w:val="00FC031A"/>
    <w:rsid w:val="00FD665D"/>
    <w:rsid w:val="00FE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customStyle="1" w:styleId="Default">
    <w:name w:val="Default"/>
    <w:rsid w:val="007A5C8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130D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8F9DB956-270F-45BE-9538-CEB5445EA272}">
  <ds:schemaRefs>
    <ds:schemaRef ds:uri="http://schemas.microsoft.com/sharepoint/v3/contenttype/forms"/>
  </ds:schemaRefs>
</ds:datastoreItem>
</file>

<file path=customXml/itemProps2.xml><?xml version="1.0" encoding="utf-8"?>
<ds:datastoreItem xmlns:ds="http://schemas.openxmlformats.org/officeDocument/2006/customXml" ds:itemID="{408B3BDC-E3A3-4F8F-B2B7-CB97C527F50E}">
  <ds:schemaRefs>
    <ds:schemaRef ds:uri="http://purl.org/dc/term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33C174C-A899-4AF9-8D2E-16B2226E4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16E1D8-1843-4919-BD01-C69291021C3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Nicole Gregory</cp:lastModifiedBy>
  <cp:revision>2</cp:revision>
  <dcterms:created xsi:type="dcterms:W3CDTF">2023-09-13T10:38:00Z</dcterms:created>
  <dcterms:modified xsi:type="dcterms:W3CDTF">2023-09-13T10:38:00Z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