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651E4430"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4FD6CC9D">
                <wp:simplePos x="0" y="0"/>
                <wp:positionH relativeFrom="margin">
                  <wp:posOffset>-249382</wp:posOffset>
                </wp:positionH>
                <wp:positionV relativeFrom="paragraph">
                  <wp:posOffset>-95003</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9525" y="26670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525" y="266700"/>
                            <a:ext cx="7181850" cy="1471930"/>
                          </a:xfrm>
                          <a:prstGeom prst="rect">
                            <a:avLst/>
                          </a:prstGeom>
                          <a:noFill/>
                          <a:ln>
                            <a:noFill/>
                          </a:ln>
                        </pic:spPr>
                      </pic:pic>
                      <wps:wsp>
                        <wps:cNvPr id="9" name="TextBox 6"/>
                        <wps:cNvSpPr txBox="1"/>
                        <wps:spPr>
                          <a:xfrm>
                            <a:off x="428624" y="598807"/>
                            <a:ext cx="4319270" cy="758190"/>
                          </a:xfrm>
                          <a:prstGeom prst="rect">
                            <a:avLst/>
                          </a:prstGeom>
                          <a:noFill/>
                        </wps:spPr>
                        <wps:txbx>
                          <w:txbxContent>
                            <w:p w14:paraId="3E048DFB" w14:textId="77777777" w:rsidR="007C3336" w:rsidRDefault="0027567D" w:rsidP="00D72A65">
                              <w:pPr>
                                <w:spacing w:after="0" w:line="240" w:lineRule="auto"/>
                                <w:contextualSpacing/>
                                <w:rPr>
                                  <w:rFonts w:hAnsi="Calibri"/>
                                  <w:kern w:val="24"/>
                                  <w:sz w:val="28"/>
                                  <w:szCs w:val="28"/>
                                </w:rPr>
                              </w:pPr>
                              <w:bookmarkStart w:id="0" w:name="_Hlk45903779"/>
                              <w:r>
                                <w:rPr>
                                  <w:rFonts w:hAnsi="Calibri"/>
                                  <w:color w:val="FFFFFF" w:themeColor="background1"/>
                                  <w:kern w:val="24"/>
                                  <w:sz w:val="52"/>
                                  <w:szCs w:val="52"/>
                                </w:rPr>
                                <w:t>Highway Asset Enginee</w:t>
                              </w:r>
                              <w:r w:rsidR="00CE1DF8">
                                <w:rPr>
                                  <w:rFonts w:hAnsi="Calibri"/>
                                  <w:color w:val="FFFFFF" w:themeColor="background1"/>
                                  <w:kern w:val="24"/>
                                  <w:sz w:val="52"/>
                                  <w:szCs w:val="52"/>
                                </w:rPr>
                                <w:t>r</w:t>
                              </w:r>
                              <w:r w:rsidR="00251D49" w:rsidRPr="007C3336">
                                <w:rPr>
                                  <w:rFonts w:hAnsi="Calibri"/>
                                  <w:kern w:val="24"/>
                                  <w:sz w:val="28"/>
                                  <w:szCs w:val="28"/>
                                </w:rPr>
                                <w:t>:</w:t>
                              </w:r>
                            </w:p>
                            <w:p w14:paraId="64661BA3" w14:textId="5CB5351E" w:rsidR="00251D49" w:rsidRPr="00251D49" w:rsidRDefault="00C344F8" w:rsidP="00D72A65">
                              <w:pPr>
                                <w:spacing w:after="0" w:line="240" w:lineRule="auto"/>
                                <w:contextualSpacing/>
                                <w:rPr>
                                  <w:rFonts w:hAnsi="Calibri"/>
                                  <w:color w:val="FFFFFF" w:themeColor="background1"/>
                                  <w:kern w:val="24"/>
                                  <w:sz w:val="28"/>
                                  <w:szCs w:val="28"/>
                                </w:rPr>
                              </w:pPr>
                              <w:r>
                                <w:rPr>
                                  <w:rFonts w:hAnsi="Calibri"/>
                                  <w:color w:val="FFFFFF" w:themeColor="background1"/>
                                  <w:kern w:val="24"/>
                                  <w:sz w:val="28"/>
                                  <w:szCs w:val="28"/>
                                </w:rPr>
                                <w:t xml:space="preserve">JE Code: </w:t>
                              </w:r>
                              <w:r w:rsidR="0027567D">
                                <w:rPr>
                                  <w:rFonts w:hAnsi="Calibri"/>
                                  <w:color w:val="FFFFFF" w:themeColor="background1"/>
                                  <w:kern w:val="24"/>
                                  <w:sz w:val="28"/>
                                  <w:szCs w:val="28"/>
                                </w:rPr>
                                <w:t>JE 1220</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19.65pt;margin-top:-7.5pt;width:565.5pt;height:115.9pt;z-index:251661312;mso-position-horizontal-relative:margin" coordorigin="95,2667"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95;top:2667;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6" o:spid="_x0000_s1028" type="#_x0000_t202" style="position:absolute;left:4286;top:5988;width:43192;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3E048DFB" w14:textId="77777777" w:rsidR="007C3336" w:rsidRDefault="0027567D" w:rsidP="00D72A65">
                        <w:pPr>
                          <w:spacing w:after="0" w:line="240" w:lineRule="auto"/>
                          <w:contextualSpacing/>
                          <w:rPr>
                            <w:rFonts w:hAnsi="Calibri"/>
                            <w:kern w:val="24"/>
                            <w:sz w:val="28"/>
                            <w:szCs w:val="28"/>
                          </w:rPr>
                        </w:pPr>
                        <w:bookmarkStart w:id="1" w:name="_Hlk45903779"/>
                        <w:r>
                          <w:rPr>
                            <w:rFonts w:hAnsi="Calibri"/>
                            <w:color w:val="FFFFFF" w:themeColor="background1"/>
                            <w:kern w:val="24"/>
                            <w:sz w:val="52"/>
                            <w:szCs w:val="52"/>
                          </w:rPr>
                          <w:t>Highway Asset Enginee</w:t>
                        </w:r>
                        <w:r w:rsidR="00CE1DF8">
                          <w:rPr>
                            <w:rFonts w:hAnsi="Calibri"/>
                            <w:color w:val="FFFFFF" w:themeColor="background1"/>
                            <w:kern w:val="24"/>
                            <w:sz w:val="52"/>
                            <w:szCs w:val="52"/>
                          </w:rPr>
                          <w:t>r</w:t>
                        </w:r>
                        <w:r w:rsidR="00251D49" w:rsidRPr="007C3336">
                          <w:rPr>
                            <w:rFonts w:hAnsi="Calibri"/>
                            <w:kern w:val="24"/>
                            <w:sz w:val="28"/>
                            <w:szCs w:val="28"/>
                          </w:rPr>
                          <w:t>:</w:t>
                        </w:r>
                      </w:p>
                      <w:p w14:paraId="64661BA3" w14:textId="5CB5351E" w:rsidR="00251D49" w:rsidRPr="00251D49" w:rsidRDefault="00C344F8" w:rsidP="00D72A65">
                        <w:pPr>
                          <w:spacing w:after="0" w:line="240" w:lineRule="auto"/>
                          <w:contextualSpacing/>
                          <w:rPr>
                            <w:rFonts w:hAnsi="Calibri"/>
                            <w:color w:val="FFFFFF" w:themeColor="background1"/>
                            <w:kern w:val="24"/>
                            <w:sz w:val="28"/>
                            <w:szCs w:val="28"/>
                          </w:rPr>
                        </w:pPr>
                        <w:r>
                          <w:rPr>
                            <w:rFonts w:hAnsi="Calibri"/>
                            <w:color w:val="FFFFFF" w:themeColor="background1"/>
                            <w:kern w:val="24"/>
                            <w:sz w:val="28"/>
                            <w:szCs w:val="28"/>
                          </w:rPr>
                          <w:t xml:space="preserve">JE Code: </w:t>
                        </w:r>
                        <w:r w:rsidR="0027567D">
                          <w:rPr>
                            <w:rFonts w:hAnsi="Calibri"/>
                            <w:color w:val="FFFFFF" w:themeColor="background1"/>
                            <w:kern w:val="24"/>
                            <w:sz w:val="28"/>
                            <w:szCs w:val="28"/>
                          </w:rPr>
                          <w:t>JE 1220</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52AD65A" w:rsidR="00D72A65" w:rsidRDefault="00924658">
      <w:pPr>
        <w:rPr>
          <w:rFonts w:cstheme="minorHAnsi"/>
          <w:b/>
          <w:bCs/>
          <w:color w:val="000000" w:themeColor="text1"/>
        </w:rPr>
      </w:pPr>
      <w:r>
        <w:rPr>
          <w:noProof/>
        </w:rPr>
        <w:drawing>
          <wp:anchor distT="0" distB="0" distL="114300" distR="114300" simplePos="0" relativeHeight="251663360" behindDoc="0" locked="0" layoutInCell="1" allowOverlap="1" wp14:anchorId="13A38E6B" wp14:editId="676E30A1">
            <wp:simplePos x="0" y="0"/>
            <wp:positionH relativeFrom="margin">
              <wp:align>right</wp:align>
            </wp:positionH>
            <wp:positionV relativeFrom="paragraph">
              <wp:posOffset>9525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33E8DD11"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257539">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5FA57FDA" w:rsidR="00D72A65" w:rsidRDefault="000F04CA">
            <w:pPr>
              <w:rPr>
                <w:rFonts w:cstheme="minorHAnsi"/>
                <w:b/>
                <w:bCs/>
                <w:color w:val="000000" w:themeColor="text1"/>
              </w:rPr>
            </w:pPr>
            <w:r>
              <w:rPr>
                <w:rFonts w:cstheme="minorHAnsi"/>
                <w:b/>
                <w:bCs/>
                <w:color w:val="000000" w:themeColor="text1"/>
              </w:rPr>
              <w:t>Service</w:t>
            </w:r>
            <w:r w:rsidR="00D929C4">
              <w:rPr>
                <w:rFonts w:cstheme="minorHAnsi"/>
                <w:b/>
                <w:bCs/>
                <w:color w:val="000000" w:themeColor="text1"/>
              </w:rPr>
              <w:t>:</w:t>
            </w:r>
          </w:p>
        </w:tc>
        <w:tc>
          <w:tcPr>
            <w:tcW w:w="8363" w:type="dxa"/>
          </w:tcPr>
          <w:p w14:paraId="2DBC25FE" w14:textId="729383B3" w:rsidR="00D72A65" w:rsidRPr="001C2894" w:rsidRDefault="0027567D">
            <w:pPr>
              <w:rPr>
                <w:rFonts w:cstheme="minorHAnsi"/>
                <w:color w:val="000000" w:themeColor="text1"/>
              </w:rPr>
            </w:pPr>
            <w:r>
              <w:rPr>
                <w:rFonts w:cstheme="minorHAnsi"/>
                <w:color w:val="000000" w:themeColor="text1"/>
              </w:rPr>
              <w:t>Highways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203071A6" w:rsidR="00D72A65" w:rsidRPr="001C2894" w:rsidRDefault="0027567D">
            <w:pPr>
              <w:rPr>
                <w:rFonts w:cstheme="minorHAnsi"/>
                <w:color w:val="000000" w:themeColor="text1"/>
              </w:rPr>
            </w:pPr>
            <w:r>
              <w:rPr>
                <w:rFonts w:cstheme="minorHAnsi"/>
                <w:color w:val="000000" w:themeColor="text1"/>
              </w:rPr>
              <w:t>Highway Service Manager</w:t>
            </w:r>
          </w:p>
        </w:tc>
      </w:tr>
      <w:tr w:rsidR="000F04CA" w14:paraId="73898685" w14:textId="77777777" w:rsidTr="006D5B81">
        <w:tc>
          <w:tcPr>
            <w:tcW w:w="2093" w:type="dxa"/>
          </w:tcPr>
          <w:p w14:paraId="4A446E8F" w14:textId="6B26B020" w:rsidR="000F04CA" w:rsidRDefault="000F04CA" w:rsidP="000F04CA">
            <w:pPr>
              <w:rPr>
                <w:rFonts w:cstheme="minorHAnsi"/>
                <w:b/>
                <w:bCs/>
                <w:color w:val="000000" w:themeColor="text1"/>
              </w:rPr>
            </w:pPr>
            <w:r>
              <w:rPr>
                <w:rFonts w:cstheme="minorHAnsi"/>
                <w:b/>
                <w:bCs/>
                <w:color w:val="000000" w:themeColor="text1"/>
              </w:rPr>
              <w:t>Job Family</w:t>
            </w:r>
            <w:r w:rsidR="00D929C4">
              <w:rPr>
                <w:rFonts w:cstheme="minorHAnsi"/>
                <w:b/>
                <w:bCs/>
                <w:color w:val="000000" w:themeColor="text1"/>
              </w:rPr>
              <w:t>:</w:t>
            </w:r>
          </w:p>
        </w:tc>
        <w:tc>
          <w:tcPr>
            <w:tcW w:w="8363" w:type="dxa"/>
          </w:tcPr>
          <w:p w14:paraId="3E523A0B" w14:textId="7D84BE73" w:rsidR="000F04CA" w:rsidRPr="001C2894" w:rsidRDefault="0027567D"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32F6E97" w:rsidR="00E2449F" w:rsidRPr="001C2894" w:rsidRDefault="00F82F03" w:rsidP="000F04CA">
            <w:pPr>
              <w:rPr>
                <w:rFonts w:cstheme="minorHAnsi"/>
                <w:color w:val="000000" w:themeColor="text1"/>
              </w:rPr>
            </w:pPr>
            <w:r>
              <w:rPr>
                <w:rFonts w:cstheme="minorHAnsi"/>
                <w:color w:val="000000" w:themeColor="text1"/>
              </w:rPr>
              <w:t>I</w:t>
            </w:r>
          </w:p>
        </w:tc>
      </w:tr>
      <w:tr w:rsidR="00E2449F" w14:paraId="2F0A8251" w14:textId="77777777" w:rsidTr="006D5B81">
        <w:tc>
          <w:tcPr>
            <w:tcW w:w="2093" w:type="dxa"/>
          </w:tcPr>
          <w:p w14:paraId="7CF923E6" w14:textId="463FA4F9" w:rsidR="00E2449F" w:rsidRDefault="00E2449F" w:rsidP="000F04CA">
            <w:pPr>
              <w:rPr>
                <w:rFonts w:cstheme="minorHAnsi"/>
                <w:b/>
                <w:bCs/>
                <w:color w:val="000000" w:themeColor="text1"/>
              </w:rPr>
            </w:pPr>
            <w:r>
              <w:rPr>
                <w:rFonts w:cstheme="minorHAnsi"/>
                <w:b/>
                <w:bCs/>
                <w:color w:val="000000" w:themeColor="text1"/>
              </w:rPr>
              <w:t>Political restricted</w:t>
            </w:r>
            <w:r w:rsidR="00D929C4">
              <w:rPr>
                <w:rFonts w:cstheme="minorHAnsi"/>
                <w:b/>
                <w:bCs/>
                <w:color w:val="000000" w:themeColor="text1"/>
              </w:rPr>
              <w:t>:</w:t>
            </w:r>
          </w:p>
        </w:tc>
        <w:tc>
          <w:tcPr>
            <w:tcW w:w="8363" w:type="dxa"/>
          </w:tcPr>
          <w:p w14:paraId="7CE31787" w14:textId="688B371D"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060520D1" w:rsidR="00251D49" w:rsidRDefault="0027567D" w:rsidP="000F04CA">
            <w:pPr>
              <w:rPr>
                <w:rFonts w:cstheme="minorHAnsi"/>
                <w:color w:val="000000" w:themeColor="text1"/>
              </w:rPr>
            </w:pPr>
            <w:r>
              <w:rPr>
                <w:rFonts w:cstheme="minorHAnsi"/>
                <w:color w:val="000000" w:themeColor="text1"/>
              </w:rPr>
              <w:t>Ju</w:t>
            </w:r>
            <w:r w:rsidR="00C344F8">
              <w:rPr>
                <w:rFonts w:cstheme="minorHAnsi"/>
                <w:color w:val="000000" w:themeColor="text1"/>
              </w:rPr>
              <w:t>ly</w:t>
            </w:r>
            <w:r>
              <w:rPr>
                <w:rFonts w:cstheme="minorHAnsi"/>
                <w:color w:val="000000" w:themeColor="text1"/>
              </w:rPr>
              <w:t xml:space="preserve">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7C3336" w14:paraId="59751461" w14:textId="77777777" w:rsidTr="001C2894">
        <w:tc>
          <w:tcPr>
            <w:tcW w:w="562" w:type="dxa"/>
          </w:tcPr>
          <w:p w14:paraId="58726085" w14:textId="6A2F3CF8" w:rsidR="007C3336" w:rsidRPr="00EB748F" w:rsidRDefault="00EB748F" w:rsidP="00D72A65">
            <w:pPr>
              <w:rPr>
                <w:rFonts w:cstheme="minorHAnsi"/>
                <w:b/>
                <w:bCs/>
                <w:color w:val="000000" w:themeColor="text1"/>
                <w:sz w:val="24"/>
                <w:szCs w:val="24"/>
              </w:rPr>
            </w:pPr>
            <w:r w:rsidRPr="00EB748F">
              <w:rPr>
                <w:rFonts w:cstheme="minorHAnsi"/>
                <w:b/>
                <w:bCs/>
                <w:color w:val="000000" w:themeColor="text1"/>
                <w:sz w:val="24"/>
                <w:szCs w:val="24"/>
              </w:rPr>
              <w:t>1</w:t>
            </w:r>
            <w:r w:rsidR="00A54548">
              <w:rPr>
                <w:rFonts w:cstheme="minorHAnsi"/>
                <w:b/>
                <w:bCs/>
                <w:color w:val="000000" w:themeColor="text1"/>
                <w:sz w:val="24"/>
                <w:szCs w:val="24"/>
              </w:rPr>
              <w:t>.</w:t>
            </w:r>
          </w:p>
        </w:tc>
        <w:tc>
          <w:tcPr>
            <w:tcW w:w="9894" w:type="dxa"/>
          </w:tcPr>
          <w:p w14:paraId="36EDBCE9" w14:textId="0DC8A0D6" w:rsidR="007C3336" w:rsidRPr="00EB748F" w:rsidRDefault="007C3336" w:rsidP="00D72A65">
            <w:pPr>
              <w:rPr>
                <w:rFonts w:cs="Arial"/>
                <w:sz w:val="24"/>
                <w:szCs w:val="24"/>
              </w:rPr>
            </w:pPr>
            <w:r w:rsidRPr="00EB748F">
              <w:rPr>
                <w:rFonts w:cs="Arial"/>
                <w:sz w:val="24"/>
                <w:szCs w:val="24"/>
              </w:rPr>
              <w:t xml:space="preserve">Develop, </w:t>
            </w:r>
            <w:r w:rsidR="00EB748F" w:rsidRPr="00EB748F">
              <w:rPr>
                <w:rFonts w:cs="Arial"/>
                <w:sz w:val="24"/>
                <w:szCs w:val="24"/>
              </w:rPr>
              <w:t>implement,</w:t>
            </w:r>
            <w:r w:rsidRPr="00EB748F">
              <w:rPr>
                <w:rFonts w:cs="Arial"/>
                <w:sz w:val="24"/>
                <w:szCs w:val="24"/>
              </w:rPr>
              <w:t xml:space="preserve"> and review the Authority’s Highways Asset Management Policy, Strategy and Plan and ensure this is delivered in line with the new Code</w:t>
            </w:r>
            <w:r w:rsidR="00CF1C5E">
              <w:rPr>
                <w:rFonts w:cs="Arial"/>
                <w:sz w:val="24"/>
                <w:szCs w:val="24"/>
              </w:rPr>
              <w:t>s</w:t>
            </w:r>
            <w:r w:rsidRPr="00EB748F">
              <w:rPr>
                <w:rFonts w:cs="Arial"/>
                <w:sz w:val="24"/>
                <w:szCs w:val="24"/>
              </w:rPr>
              <w:t xml:space="preserve"> of Practice</w:t>
            </w:r>
            <w:r w:rsidR="00CF1C5E">
              <w:rPr>
                <w:rFonts w:cs="Arial"/>
                <w:sz w:val="24"/>
                <w:szCs w:val="24"/>
              </w:rPr>
              <w:t>,</w:t>
            </w:r>
            <w:r w:rsidR="005D1E16">
              <w:rPr>
                <w:rFonts w:cs="Arial"/>
                <w:sz w:val="24"/>
                <w:szCs w:val="24"/>
              </w:rPr>
              <w:t xml:space="preserve"> </w:t>
            </w:r>
            <w:r w:rsidRPr="00EB748F">
              <w:rPr>
                <w:rFonts w:cs="Arial"/>
                <w:sz w:val="24"/>
                <w:szCs w:val="24"/>
              </w:rPr>
              <w:t xml:space="preserve">national </w:t>
            </w:r>
            <w:r w:rsidR="005D1E16" w:rsidRPr="00EB748F">
              <w:rPr>
                <w:rFonts w:cs="Arial"/>
                <w:sz w:val="24"/>
                <w:szCs w:val="24"/>
              </w:rPr>
              <w:t>standards,</w:t>
            </w:r>
            <w:r w:rsidR="00CF1C5E">
              <w:rPr>
                <w:rFonts w:cs="Arial"/>
                <w:sz w:val="24"/>
                <w:szCs w:val="24"/>
              </w:rPr>
              <w:t xml:space="preserve"> and legislation</w:t>
            </w:r>
            <w:r w:rsidRPr="00EB748F">
              <w:rPr>
                <w:rFonts w:cs="Arial"/>
                <w:sz w:val="24"/>
                <w:szCs w:val="24"/>
              </w:rPr>
              <w:t>.</w:t>
            </w:r>
          </w:p>
        </w:tc>
      </w:tr>
      <w:tr w:rsidR="007C3336" w14:paraId="5B26AC10" w14:textId="77777777" w:rsidTr="001C2894">
        <w:tc>
          <w:tcPr>
            <w:tcW w:w="562" w:type="dxa"/>
          </w:tcPr>
          <w:p w14:paraId="67B6C94A" w14:textId="38CB1D23" w:rsidR="007C3336" w:rsidRPr="00EB748F" w:rsidRDefault="00EB748F" w:rsidP="00D72A65">
            <w:pPr>
              <w:rPr>
                <w:rFonts w:cstheme="minorHAnsi"/>
                <w:b/>
                <w:bCs/>
                <w:color w:val="000000" w:themeColor="text1"/>
                <w:sz w:val="24"/>
                <w:szCs w:val="24"/>
              </w:rPr>
            </w:pPr>
            <w:r w:rsidRPr="00EB748F">
              <w:rPr>
                <w:rFonts w:cstheme="minorHAnsi"/>
                <w:b/>
                <w:bCs/>
                <w:color w:val="000000" w:themeColor="text1"/>
                <w:sz w:val="24"/>
                <w:szCs w:val="24"/>
              </w:rPr>
              <w:t>2</w:t>
            </w:r>
            <w:r w:rsidR="00A54548">
              <w:rPr>
                <w:rFonts w:cstheme="minorHAnsi"/>
                <w:b/>
                <w:bCs/>
                <w:color w:val="000000" w:themeColor="text1"/>
                <w:sz w:val="24"/>
                <w:szCs w:val="24"/>
              </w:rPr>
              <w:t>.</w:t>
            </w:r>
          </w:p>
        </w:tc>
        <w:tc>
          <w:tcPr>
            <w:tcW w:w="9894" w:type="dxa"/>
          </w:tcPr>
          <w:p w14:paraId="6A550827" w14:textId="64CED9FA" w:rsidR="007C3336" w:rsidRPr="00EB748F" w:rsidRDefault="00CF1C5E" w:rsidP="00EB748F">
            <w:pPr>
              <w:tabs>
                <w:tab w:val="left" w:pos="1440"/>
              </w:tabs>
              <w:rPr>
                <w:rFonts w:cs="Arial"/>
                <w:sz w:val="24"/>
                <w:szCs w:val="24"/>
              </w:rPr>
            </w:pPr>
            <w:r>
              <w:rPr>
                <w:rFonts w:cs="Arial"/>
                <w:sz w:val="24"/>
                <w:szCs w:val="24"/>
              </w:rPr>
              <w:t>Manage</w:t>
            </w:r>
            <w:r w:rsidRPr="00EB748F">
              <w:rPr>
                <w:rFonts w:cs="Arial"/>
                <w:sz w:val="24"/>
                <w:szCs w:val="24"/>
              </w:rPr>
              <w:t xml:space="preserve"> </w:t>
            </w:r>
            <w:r w:rsidR="007C3336" w:rsidRPr="00EB748F">
              <w:rPr>
                <w:rFonts w:cs="Arial"/>
                <w:sz w:val="24"/>
                <w:szCs w:val="24"/>
              </w:rPr>
              <w:t xml:space="preserve">the delivery of the highway asset management, programming, planning and valuation functions of the authority and </w:t>
            </w:r>
            <w:r>
              <w:rPr>
                <w:rFonts w:cs="Arial"/>
                <w:sz w:val="24"/>
                <w:szCs w:val="24"/>
              </w:rPr>
              <w:t>produce</w:t>
            </w:r>
            <w:r w:rsidRPr="00EB748F">
              <w:rPr>
                <w:rFonts w:cs="Arial"/>
                <w:sz w:val="24"/>
                <w:szCs w:val="24"/>
              </w:rPr>
              <w:t xml:space="preserve"> </w:t>
            </w:r>
            <w:r w:rsidR="007C3336" w:rsidRPr="00EB748F">
              <w:rPr>
                <w:rFonts w:cs="Arial"/>
                <w:sz w:val="24"/>
                <w:szCs w:val="24"/>
              </w:rPr>
              <w:t>the self-assessment</w:t>
            </w:r>
            <w:r>
              <w:rPr>
                <w:rFonts w:cs="Arial"/>
                <w:sz w:val="24"/>
                <w:szCs w:val="24"/>
              </w:rPr>
              <w:t xml:space="preserve"> submission</w:t>
            </w:r>
            <w:r w:rsidR="007C3336" w:rsidRPr="00EB748F">
              <w:rPr>
                <w:rFonts w:cs="Arial"/>
                <w:sz w:val="24"/>
                <w:szCs w:val="24"/>
              </w:rPr>
              <w:t xml:space="preserve"> for asset management as reported to the Department for Transport.</w:t>
            </w:r>
          </w:p>
        </w:tc>
      </w:tr>
      <w:tr w:rsidR="007C3336" w14:paraId="44E70C3A" w14:textId="77777777" w:rsidTr="001C2894">
        <w:tc>
          <w:tcPr>
            <w:tcW w:w="562" w:type="dxa"/>
          </w:tcPr>
          <w:p w14:paraId="41820E9D" w14:textId="669B51EB" w:rsidR="007C3336" w:rsidRPr="00EB748F" w:rsidRDefault="00EB748F" w:rsidP="00D72A65">
            <w:pPr>
              <w:rPr>
                <w:rFonts w:cstheme="minorHAnsi"/>
                <w:b/>
                <w:bCs/>
                <w:color w:val="000000" w:themeColor="text1"/>
                <w:sz w:val="24"/>
                <w:szCs w:val="24"/>
              </w:rPr>
            </w:pPr>
            <w:r w:rsidRPr="00EB748F">
              <w:rPr>
                <w:rFonts w:cstheme="minorHAnsi"/>
                <w:b/>
                <w:bCs/>
                <w:color w:val="000000" w:themeColor="text1"/>
                <w:sz w:val="24"/>
                <w:szCs w:val="24"/>
              </w:rPr>
              <w:t>3</w:t>
            </w:r>
            <w:r w:rsidR="00A54548">
              <w:rPr>
                <w:rFonts w:cstheme="minorHAnsi"/>
                <w:b/>
                <w:bCs/>
                <w:color w:val="000000" w:themeColor="text1"/>
                <w:sz w:val="24"/>
                <w:szCs w:val="24"/>
              </w:rPr>
              <w:t>.</w:t>
            </w:r>
          </w:p>
        </w:tc>
        <w:tc>
          <w:tcPr>
            <w:tcW w:w="9894" w:type="dxa"/>
          </w:tcPr>
          <w:p w14:paraId="357782F0" w14:textId="02F3903B" w:rsidR="007C3336" w:rsidRPr="00EB748F" w:rsidRDefault="00EB748F" w:rsidP="00EB748F">
            <w:pPr>
              <w:tabs>
                <w:tab w:val="left" w:pos="1440"/>
              </w:tabs>
              <w:rPr>
                <w:rFonts w:cs="Arial"/>
                <w:sz w:val="24"/>
                <w:szCs w:val="24"/>
              </w:rPr>
            </w:pPr>
            <w:r>
              <w:rPr>
                <w:rFonts w:cs="Arial"/>
                <w:sz w:val="24"/>
                <w:szCs w:val="24"/>
              </w:rPr>
              <w:t>E</w:t>
            </w:r>
            <w:r w:rsidR="007C3336" w:rsidRPr="00EB748F">
              <w:rPr>
                <w:rFonts w:cs="Arial"/>
                <w:sz w:val="24"/>
                <w:szCs w:val="24"/>
              </w:rPr>
              <w:t xml:space="preserve">nsure </w:t>
            </w:r>
            <w:r>
              <w:rPr>
                <w:rFonts w:cs="Arial"/>
                <w:sz w:val="24"/>
                <w:szCs w:val="24"/>
              </w:rPr>
              <w:t>the a</w:t>
            </w:r>
            <w:r w:rsidR="007C3336" w:rsidRPr="00EB748F">
              <w:rPr>
                <w:rFonts w:cs="Arial"/>
                <w:sz w:val="24"/>
                <w:szCs w:val="24"/>
              </w:rPr>
              <w:t xml:space="preserve">sset management approach adopted </w:t>
            </w:r>
            <w:r w:rsidR="00703BB9">
              <w:rPr>
                <w:rFonts w:cs="Arial"/>
                <w:sz w:val="24"/>
                <w:szCs w:val="24"/>
              </w:rPr>
              <w:t>is</w:t>
            </w:r>
            <w:r w:rsidR="007C3336" w:rsidRPr="00EB748F">
              <w:rPr>
                <w:rFonts w:cs="Arial"/>
                <w:sz w:val="24"/>
                <w:szCs w:val="24"/>
              </w:rPr>
              <w:t xml:space="preserve"> value for money and maximise whole life costing and life cycle planning.</w:t>
            </w:r>
          </w:p>
        </w:tc>
      </w:tr>
      <w:tr w:rsidR="00EB748F" w14:paraId="17D4ECB2" w14:textId="77777777" w:rsidTr="001C2894">
        <w:tc>
          <w:tcPr>
            <w:tcW w:w="562" w:type="dxa"/>
          </w:tcPr>
          <w:p w14:paraId="2801B3B4" w14:textId="41D71A73" w:rsidR="00EB748F" w:rsidRPr="00EB748F" w:rsidRDefault="00EB748F" w:rsidP="00D72A65">
            <w:pPr>
              <w:rPr>
                <w:rFonts w:cstheme="minorHAnsi"/>
                <w:b/>
                <w:bCs/>
                <w:color w:val="000000" w:themeColor="text1"/>
                <w:sz w:val="24"/>
                <w:szCs w:val="24"/>
              </w:rPr>
            </w:pPr>
            <w:r w:rsidRPr="00EB748F">
              <w:rPr>
                <w:rFonts w:cstheme="minorHAnsi"/>
                <w:b/>
                <w:bCs/>
                <w:color w:val="000000" w:themeColor="text1"/>
                <w:sz w:val="24"/>
                <w:szCs w:val="24"/>
              </w:rPr>
              <w:t>4</w:t>
            </w:r>
            <w:r w:rsidR="00A54548">
              <w:rPr>
                <w:rFonts w:cstheme="minorHAnsi"/>
                <w:b/>
                <w:bCs/>
                <w:color w:val="000000" w:themeColor="text1"/>
                <w:sz w:val="24"/>
                <w:szCs w:val="24"/>
              </w:rPr>
              <w:t>.</w:t>
            </w:r>
          </w:p>
        </w:tc>
        <w:tc>
          <w:tcPr>
            <w:tcW w:w="9894" w:type="dxa"/>
          </w:tcPr>
          <w:p w14:paraId="6457D00A" w14:textId="6E8D3A69" w:rsidR="00EB748F" w:rsidRPr="00EB748F" w:rsidRDefault="00EB748F" w:rsidP="00EB748F">
            <w:pPr>
              <w:tabs>
                <w:tab w:val="left" w:pos="1440"/>
              </w:tabs>
              <w:rPr>
                <w:rFonts w:cs="Arial"/>
                <w:sz w:val="24"/>
                <w:szCs w:val="24"/>
              </w:rPr>
            </w:pPr>
            <w:r w:rsidRPr="00EB748F">
              <w:rPr>
                <w:rFonts w:cs="Arial"/>
                <w:sz w:val="24"/>
                <w:szCs w:val="24"/>
              </w:rPr>
              <w:t xml:space="preserve">Support the delivery our statutory planning functions in the areas of Highways, Lighting, Drainage, </w:t>
            </w:r>
            <w:r w:rsidR="00CF1C5E">
              <w:rPr>
                <w:rFonts w:cs="Arial"/>
                <w:sz w:val="24"/>
                <w:szCs w:val="24"/>
              </w:rPr>
              <w:t xml:space="preserve">and </w:t>
            </w:r>
            <w:r w:rsidRPr="00EB748F">
              <w:rPr>
                <w:rFonts w:cs="Arial"/>
                <w:sz w:val="24"/>
                <w:szCs w:val="24"/>
              </w:rPr>
              <w:t xml:space="preserve">ITS and identifying and justifying future network needs, together with assisting efficient stakeholder engagement as resources permit. </w:t>
            </w:r>
            <w:r w:rsidR="00EF0EFC">
              <w:rPr>
                <w:rFonts w:cs="Arial"/>
                <w:sz w:val="24"/>
                <w:szCs w:val="24"/>
              </w:rPr>
              <w:t>S</w:t>
            </w:r>
            <w:r w:rsidRPr="00EB748F">
              <w:rPr>
                <w:rFonts w:cs="Arial"/>
                <w:sz w:val="24"/>
                <w:szCs w:val="24"/>
              </w:rPr>
              <w:t>eek to attain and maintain ISO 55001 Asset Management accreditation to ensure robust management of the asset and associated data. This includes co-ordination of all network intelligence including trend analysis.</w:t>
            </w:r>
          </w:p>
        </w:tc>
      </w:tr>
      <w:tr w:rsidR="00EB748F" w14:paraId="0AD4A609" w14:textId="77777777" w:rsidTr="001C2894">
        <w:tc>
          <w:tcPr>
            <w:tcW w:w="562" w:type="dxa"/>
          </w:tcPr>
          <w:p w14:paraId="7F6A15A3" w14:textId="4C719D25" w:rsidR="00EB748F" w:rsidRPr="00EB748F" w:rsidRDefault="00EB748F" w:rsidP="00D72A65">
            <w:pPr>
              <w:rPr>
                <w:rFonts w:cstheme="minorHAnsi"/>
                <w:b/>
                <w:bCs/>
                <w:color w:val="000000" w:themeColor="text1"/>
                <w:sz w:val="24"/>
                <w:szCs w:val="24"/>
              </w:rPr>
            </w:pPr>
            <w:r w:rsidRPr="00EB748F">
              <w:rPr>
                <w:rFonts w:cstheme="minorHAnsi"/>
                <w:b/>
                <w:bCs/>
                <w:color w:val="000000" w:themeColor="text1"/>
                <w:sz w:val="24"/>
                <w:szCs w:val="24"/>
              </w:rPr>
              <w:t>5</w:t>
            </w:r>
            <w:r w:rsidR="00A54548">
              <w:rPr>
                <w:rFonts w:cstheme="minorHAnsi"/>
                <w:b/>
                <w:bCs/>
                <w:color w:val="000000" w:themeColor="text1"/>
                <w:sz w:val="24"/>
                <w:szCs w:val="24"/>
              </w:rPr>
              <w:t>.</w:t>
            </w:r>
          </w:p>
        </w:tc>
        <w:tc>
          <w:tcPr>
            <w:tcW w:w="9894" w:type="dxa"/>
          </w:tcPr>
          <w:p w14:paraId="23CD020E" w14:textId="3B06D23E" w:rsidR="00EB748F" w:rsidRPr="00EB748F" w:rsidRDefault="00703BB9" w:rsidP="00EB748F">
            <w:pPr>
              <w:tabs>
                <w:tab w:val="left" w:pos="1440"/>
              </w:tabs>
              <w:rPr>
                <w:rFonts w:ascii="Calibri" w:eastAsia="ヒラギノ角ゴ Pro W3" w:hAnsi="Calibri" w:cs="Arial"/>
                <w:color w:val="000000"/>
                <w:sz w:val="24"/>
                <w:szCs w:val="24"/>
              </w:rPr>
            </w:pPr>
            <w:r>
              <w:rPr>
                <w:rFonts w:cs="Arial"/>
                <w:sz w:val="24"/>
                <w:szCs w:val="24"/>
              </w:rPr>
              <w:t>I</w:t>
            </w:r>
            <w:r w:rsidR="00EB748F" w:rsidRPr="00EB748F">
              <w:rPr>
                <w:rFonts w:cs="Arial"/>
                <w:sz w:val="24"/>
                <w:szCs w:val="24"/>
              </w:rPr>
              <w:t>nform and determine service levels to be delivered by the Highway delivery teams (Highways, Lighting, Drainage, Lines/signs, UTC) to make the network safe for use.</w:t>
            </w:r>
          </w:p>
        </w:tc>
      </w:tr>
      <w:tr w:rsidR="00EB748F" w14:paraId="22549F04" w14:textId="77777777" w:rsidTr="001C2894">
        <w:tc>
          <w:tcPr>
            <w:tcW w:w="562" w:type="dxa"/>
          </w:tcPr>
          <w:p w14:paraId="02329AC1" w14:textId="38BC143A" w:rsidR="00EB748F" w:rsidRPr="00EB748F" w:rsidRDefault="00EB748F" w:rsidP="00D72A65">
            <w:pPr>
              <w:rPr>
                <w:rFonts w:cstheme="minorHAnsi"/>
                <w:b/>
                <w:bCs/>
                <w:color w:val="000000" w:themeColor="text1"/>
                <w:sz w:val="24"/>
                <w:szCs w:val="24"/>
              </w:rPr>
            </w:pPr>
            <w:r w:rsidRPr="00EB748F">
              <w:rPr>
                <w:rFonts w:cstheme="minorHAnsi"/>
                <w:b/>
                <w:bCs/>
                <w:color w:val="000000" w:themeColor="text1"/>
                <w:sz w:val="24"/>
                <w:szCs w:val="24"/>
              </w:rPr>
              <w:t>6</w:t>
            </w:r>
            <w:r w:rsidR="00A54548">
              <w:rPr>
                <w:rFonts w:cstheme="minorHAnsi"/>
                <w:b/>
                <w:bCs/>
                <w:color w:val="000000" w:themeColor="text1"/>
                <w:sz w:val="24"/>
                <w:szCs w:val="24"/>
              </w:rPr>
              <w:t>.</w:t>
            </w:r>
          </w:p>
        </w:tc>
        <w:tc>
          <w:tcPr>
            <w:tcW w:w="9894" w:type="dxa"/>
          </w:tcPr>
          <w:p w14:paraId="6A6791E3" w14:textId="1BFCF3EB" w:rsidR="00CF1C5E" w:rsidRPr="00EB748F" w:rsidRDefault="00703BB9" w:rsidP="00EB748F">
            <w:pPr>
              <w:tabs>
                <w:tab w:val="left" w:pos="1440"/>
              </w:tabs>
              <w:rPr>
                <w:rFonts w:cs="Arial"/>
                <w:sz w:val="24"/>
                <w:szCs w:val="24"/>
              </w:rPr>
            </w:pPr>
            <w:r>
              <w:rPr>
                <w:rFonts w:cs="Arial"/>
                <w:sz w:val="24"/>
                <w:szCs w:val="24"/>
              </w:rPr>
              <w:t>Drive</w:t>
            </w:r>
            <w:r w:rsidR="00EB748F" w:rsidRPr="00EB748F">
              <w:rPr>
                <w:rFonts w:cs="Arial"/>
                <w:sz w:val="24"/>
                <w:szCs w:val="24"/>
              </w:rPr>
              <w:t xml:space="preserve"> cultural efficiency changes in asset management to provide ongoing improvements in network condition while achieving annual saving targets.</w:t>
            </w:r>
          </w:p>
        </w:tc>
      </w:tr>
      <w:tr w:rsidR="00CF1C5E" w14:paraId="0D214BDF" w14:textId="77777777" w:rsidTr="001C2894">
        <w:tc>
          <w:tcPr>
            <w:tcW w:w="562" w:type="dxa"/>
          </w:tcPr>
          <w:p w14:paraId="25BFC12D" w14:textId="6258AE8D" w:rsidR="00CF1C5E" w:rsidRPr="00EB748F" w:rsidRDefault="00CF1C5E" w:rsidP="00D72A65">
            <w:pPr>
              <w:rPr>
                <w:rFonts w:cstheme="minorHAnsi"/>
                <w:b/>
                <w:bCs/>
                <w:color w:val="000000" w:themeColor="text1"/>
                <w:sz w:val="24"/>
                <w:szCs w:val="24"/>
              </w:rPr>
            </w:pPr>
            <w:r>
              <w:rPr>
                <w:rFonts w:cstheme="minorHAnsi"/>
                <w:b/>
                <w:bCs/>
                <w:color w:val="000000" w:themeColor="text1"/>
                <w:sz w:val="24"/>
                <w:szCs w:val="24"/>
              </w:rPr>
              <w:t>7.</w:t>
            </w:r>
          </w:p>
        </w:tc>
        <w:tc>
          <w:tcPr>
            <w:tcW w:w="9894" w:type="dxa"/>
          </w:tcPr>
          <w:p w14:paraId="4862B0B1" w14:textId="5A7073C4" w:rsidR="00CF1C5E" w:rsidRDefault="00CF1C5E" w:rsidP="00EB748F">
            <w:pPr>
              <w:tabs>
                <w:tab w:val="left" w:pos="1440"/>
              </w:tabs>
              <w:rPr>
                <w:rFonts w:cs="Arial"/>
                <w:sz w:val="24"/>
                <w:szCs w:val="24"/>
              </w:rPr>
            </w:pPr>
            <w:r>
              <w:rPr>
                <w:rFonts w:cs="Arial"/>
                <w:sz w:val="24"/>
                <w:szCs w:val="24"/>
              </w:rPr>
              <w:t>Govern all aspects of the authorities Asset Management System including for all contract requirements and overseeing development in line with future requirements.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Pr="00EB748F" w:rsidRDefault="001C2894" w:rsidP="00892352">
            <w:pPr>
              <w:rPr>
                <w:rFonts w:cstheme="minorHAnsi"/>
                <w:b/>
                <w:bCs/>
                <w:color w:val="000000" w:themeColor="text1"/>
                <w:sz w:val="24"/>
                <w:szCs w:val="24"/>
              </w:rPr>
            </w:pPr>
            <w:r w:rsidRPr="00EB748F">
              <w:rPr>
                <w:rFonts w:cstheme="minorHAnsi"/>
                <w:b/>
                <w:bCs/>
                <w:color w:val="000000" w:themeColor="text1"/>
                <w:sz w:val="24"/>
                <w:szCs w:val="24"/>
              </w:rPr>
              <w:t>1.</w:t>
            </w:r>
          </w:p>
        </w:tc>
        <w:tc>
          <w:tcPr>
            <w:tcW w:w="9894" w:type="dxa"/>
          </w:tcPr>
          <w:p w14:paraId="053AF04F" w14:textId="076619C1" w:rsidR="001C2894" w:rsidRPr="00EB748F" w:rsidRDefault="00C561E8" w:rsidP="007C3336">
            <w:pPr>
              <w:jc w:val="both"/>
              <w:rPr>
                <w:rFonts w:ascii="Calibri" w:eastAsia="Times New Roman" w:hAnsi="Calibri" w:cs="Arial"/>
                <w:sz w:val="24"/>
                <w:szCs w:val="24"/>
              </w:rPr>
            </w:pPr>
            <w:r w:rsidRPr="00EB748F">
              <w:rPr>
                <w:rFonts w:ascii="Calibri" w:eastAsia="Times New Roman" w:hAnsi="Calibri" w:cs="Arial"/>
                <w:sz w:val="24"/>
                <w:szCs w:val="24"/>
              </w:rPr>
              <w:t xml:space="preserve">HNC/HND or Degree or equivalent in a related subject or able to demonstrate </w:t>
            </w:r>
            <w:r w:rsidR="00BA0DE5" w:rsidRPr="00EB748F">
              <w:rPr>
                <w:rFonts w:ascii="Calibri" w:eastAsia="Times New Roman" w:hAnsi="Calibri" w:cs="Arial"/>
                <w:sz w:val="24"/>
                <w:szCs w:val="24"/>
              </w:rPr>
              <w:t xml:space="preserve">significant </w:t>
            </w:r>
            <w:r w:rsidR="00676ACE" w:rsidRPr="00EB748F">
              <w:rPr>
                <w:rFonts w:ascii="Calibri" w:eastAsia="Times New Roman" w:hAnsi="Calibri" w:cs="Arial"/>
                <w:sz w:val="24"/>
                <w:szCs w:val="24"/>
              </w:rPr>
              <w:t>equivalent experience</w:t>
            </w:r>
            <w:r w:rsidR="00C344F8">
              <w:rPr>
                <w:rFonts w:ascii="Calibri" w:eastAsia="Times New Roman" w:hAnsi="Calibri" w:cs="Arial"/>
                <w:sz w:val="24"/>
                <w:szCs w:val="24"/>
              </w:rPr>
              <w:t>.</w:t>
            </w:r>
          </w:p>
        </w:tc>
      </w:tr>
      <w:tr w:rsidR="001C2894" w14:paraId="681CDD22" w14:textId="77777777" w:rsidTr="00892352">
        <w:tc>
          <w:tcPr>
            <w:tcW w:w="562" w:type="dxa"/>
          </w:tcPr>
          <w:p w14:paraId="4488D22F" w14:textId="77777777" w:rsidR="001C2894" w:rsidRPr="00EB748F" w:rsidRDefault="001C2894" w:rsidP="00892352">
            <w:pPr>
              <w:rPr>
                <w:rFonts w:cstheme="minorHAnsi"/>
                <w:b/>
                <w:bCs/>
                <w:color w:val="000000" w:themeColor="text1"/>
                <w:sz w:val="24"/>
                <w:szCs w:val="24"/>
              </w:rPr>
            </w:pPr>
            <w:r w:rsidRPr="00EB748F">
              <w:rPr>
                <w:rFonts w:cstheme="minorHAnsi"/>
                <w:b/>
                <w:bCs/>
                <w:color w:val="000000" w:themeColor="text1"/>
                <w:sz w:val="24"/>
                <w:szCs w:val="24"/>
              </w:rPr>
              <w:t>2.</w:t>
            </w:r>
          </w:p>
        </w:tc>
        <w:tc>
          <w:tcPr>
            <w:tcW w:w="9894" w:type="dxa"/>
          </w:tcPr>
          <w:p w14:paraId="4FF43EDF" w14:textId="2BD61893" w:rsidR="001C2894" w:rsidRPr="00EB748F" w:rsidRDefault="00EB748F" w:rsidP="007C3336">
            <w:pPr>
              <w:jc w:val="both"/>
              <w:rPr>
                <w:rFonts w:ascii="Calibri" w:eastAsia="Times New Roman" w:hAnsi="Calibri" w:cs="Arial"/>
                <w:sz w:val="24"/>
                <w:szCs w:val="24"/>
              </w:rPr>
            </w:pPr>
            <w:r w:rsidRPr="00EB748F">
              <w:rPr>
                <w:rFonts w:ascii="Calibri" w:eastAsia="Times New Roman" w:hAnsi="Calibri" w:cs="Arial"/>
                <w:sz w:val="24"/>
                <w:szCs w:val="24"/>
              </w:rPr>
              <w:t>Demonstrable k</w:t>
            </w:r>
            <w:r w:rsidR="00C66B01" w:rsidRPr="00EB748F">
              <w:rPr>
                <w:rFonts w:ascii="Calibri" w:eastAsia="Times New Roman" w:hAnsi="Calibri" w:cs="Arial"/>
                <w:sz w:val="24"/>
                <w:szCs w:val="24"/>
              </w:rPr>
              <w:t>nowledge of highway maintenance issues, best practice in highway maintenance techniques, awareness of new technological advances in materials and application to extend asset design life and reduce cost.</w:t>
            </w:r>
          </w:p>
        </w:tc>
      </w:tr>
      <w:tr w:rsidR="001C2894" w14:paraId="6BA1F355" w14:textId="77777777" w:rsidTr="00892352">
        <w:tc>
          <w:tcPr>
            <w:tcW w:w="562" w:type="dxa"/>
          </w:tcPr>
          <w:p w14:paraId="365C3F50" w14:textId="77777777" w:rsidR="001C2894" w:rsidRPr="00EB748F" w:rsidRDefault="001C2894" w:rsidP="00892352">
            <w:pPr>
              <w:rPr>
                <w:rFonts w:cstheme="minorHAnsi"/>
                <w:b/>
                <w:bCs/>
                <w:color w:val="000000" w:themeColor="text1"/>
                <w:sz w:val="24"/>
                <w:szCs w:val="24"/>
              </w:rPr>
            </w:pPr>
            <w:r w:rsidRPr="00EB748F">
              <w:rPr>
                <w:rFonts w:cstheme="minorHAnsi"/>
                <w:b/>
                <w:bCs/>
                <w:color w:val="000000" w:themeColor="text1"/>
                <w:sz w:val="24"/>
                <w:szCs w:val="24"/>
              </w:rPr>
              <w:lastRenderedPageBreak/>
              <w:t>3.</w:t>
            </w:r>
          </w:p>
        </w:tc>
        <w:tc>
          <w:tcPr>
            <w:tcW w:w="9894" w:type="dxa"/>
          </w:tcPr>
          <w:p w14:paraId="0BF5B15D" w14:textId="4F798C94" w:rsidR="001C2894" w:rsidRPr="00EB748F" w:rsidRDefault="00EB748F" w:rsidP="007C3336">
            <w:pPr>
              <w:jc w:val="both"/>
              <w:rPr>
                <w:rFonts w:ascii="Calibri" w:eastAsia="Times New Roman" w:hAnsi="Calibri" w:cs="Arial"/>
                <w:sz w:val="24"/>
                <w:szCs w:val="24"/>
              </w:rPr>
            </w:pPr>
            <w:r w:rsidRPr="00EB748F">
              <w:rPr>
                <w:rFonts w:ascii="Calibri" w:eastAsia="Times New Roman" w:hAnsi="Calibri" w:cs="Arial"/>
                <w:sz w:val="24"/>
                <w:szCs w:val="24"/>
              </w:rPr>
              <w:t>Demonstrable k</w:t>
            </w:r>
            <w:r w:rsidR="00615806" w:rsidRPr="00EB748F">
              <w:rPr>
                <w:rFonts w:ascii="Calibri" w:eastAsia="Times New Roman" w:hAnsi="Calibri" w:cs="Arial"/>
                <w:sz w:val="24"/>
                <w:szCs w:val="24"/>
              </w:rPr>
              <w:t>nowledge of Highway Maintenance policy at National, Regional and Sub-Regional Level.</w:t>
            </w:r>
          </w:p>
        </w:tc>
      </w:tr>
      <w:tr w:rsidR="001C2894" w14:paraId="267FFD18" w14:textId="77777777" w:rsidTr="00892352">
        <w:tc>
          <w:tcPr>
            <w:tcW w:w="562" w:type="dxa"/>
          </w:tcPr>
          <w:p w14:paraId="3F00E6B6" w14:textId="77777777" w:rsidR="001C2894" w:rsidRPr="00EB748F" w:rsidRDefault="001C2894" w:rsidP="00892352">
            <w:pPr>
              <w:rPr>
                <w:rFonts w:cstheme="minorHAnsi"/>
                <w:b/>
                <w:bCs/>
                <w:color w:val="000000" w:themeColor="text1"/>
                <w:sz w:val="24"/>
                <w:szCs w:val="24"/>
              </w:rPr>
            </w:pPr>
            <w:r w:rsidRPr="00EB748F">
              <w:rPr>
                <w:rFonts w:cstheme="minorHAnsi"/>
                <w:b/>
                <w:bCs/>
                <w:color w:val="000000" w:themeColor="text1"/>
                <w:sz w:val="24"/>
                <w:szCs w:val="24"/>
              </w:rPr>
              <w:t>4.</w:t>
            </w:r>
          </w:p>
        </w:tc>
        <w:tc>
          <w:tcPr>
            <w:tcW w:w="9894" w:type="dxa"/>
          </w:tcPr>
          <w:p w14:paraId="209F9E13" w14:textId="0512E70E" w:rsidR="001C2894" w:rsidRPr="00EB748F" w:rsidRDefault="00EB748F" w:rsidP="007C3336">
            <w:pPr>
              <w:jc w:val="both"/>
              <w:rPr>
                <w:rFonts w:ascii="Calibri" w:eastAsia="Times New Roman" w:hAnsi="Calibri" w:cs="Arial"/>
                <w:sz w:val="24"/>
                <w:szCs w:val="24"/>
              </w:rPr>
            </w:pPr>
            <w:r w:rsidRPr="00EB748F">
              <w:rPr>
                <w:rFonts w:ascii="Calibri" w:eastAsia="Times New Roman" w:hAnsi="Calibri" w:cs="Arial"/>
                <w:sz w:val="24"/>
                <w:szCs w:val="24"/>
              </w:rPr>
              <w:t>Proven a</w:t>
            </w:r>
            <w:r w:rsidR="004C6471" w:rsidRPr="00EB748F">
              <w:rPr>
                <w:rFonts w:ascii="Calibri" w:eastAsia="Times New Roman" w:hAnsi="Calibri" w:cs="Arial"/>
                <w:sz w:val="24"/>
                <w:szCs w:val="24"/>
              </w:rPr>
              <w:t>bility to manage, supervise and coordinate output from internal staff and external consultants.</w:t>
            </w:r>
          </w:p>
        </w:tc>
      </w:tr>
      <w:tr w:rsidR="001C2894" w14:paraId="359C8C7E" w14:textId="77777777" w:rsidTr="00892352">
        <w:tc>
          <w:tcPr>
            <w:tcW w:w="562" w:type="dxa"/>
          </w:tcPr>
          <w:p w14:paraId="171D526B" w14:textId="77777777" w:rsidR="001C2894" w:rsidRPr="00EB748F" w:rsidRDefault="001C2894" w:rsidP="00892352">
            <w:pPr>
              <w:rPr>
                <w:rFonts w:cstheme="minorHAnsi"/>
                <w:b/>
                <w:bCs/>
                <w:color w:val="000000" w:themeColor="text1"/>
                <w:sz w:val="24"/>
                <w:szCs w:val="24"/>
              </w:rPr>
            </w:pPr>
            <w:r w:rsidRPr="00EB748F">
              <w:rPr>
                <w:rFonts w:cstheme="minorHAnsi"/>
                <w:b/>
                <w:bCs/>
                <w:color w:val="000000" w:themeColor="text1"/>
                <w:sz w:val="24"/>
                <w:szCs w:val="24"/>
              </w:rPr>
              <w:t>5.</w:t>
            </w:r>
          </w:p>
        </w:tc>
        <w:tc>
          <w:tcPr>
            <w:tcW w:w="9894" w:type="dxa"/>
          </w:tcPr>
          <w:p w14:paraId="5AEF9E66" w14:textId="4136BD08" w:rsidR="001C2894" w:rsidRPr="00EB748F" w:rsidRDefault="00EB748F" w:rsidP="007C3336">
            <w:pPr>
              <w:jc w:val="both"/>
              <w:rPr>
                <w:rFonts w:ascii="Calibri" w:eastAsia="Times New Roman" w:hAnsi="Calibri" w:cs="Arial"/>
                <w:sz w:val="24"/>
                <w:szCs w:val="24"/>
              </w:rPr>
            </w:pPr>
            <w:r w:rsidRPr="00EB748F">
              <w:rPr>
                <w:rFonts w:ascii="Calibri" w:eastAsia="Times New Roman" w:hAnsi="Calibri" w:cs="Arial"/>
                <w:sz w:val="24"/>
                <w:szCs w:val="24"/>
              </w:rPr>
              <w:t>Proven a</w:t>
            </w:r>
            <w:r w:rsidR="001F4EA4" w:rsidRPr="00EB748F">
              <w:rPr>
                <w:rFonts w:ascii="Calibri" w:eastAsia="Times New Roman" w:hAnsi="Calibri" w:cs="Arial"/>
                <w:sz w:val="24"/>
                <w:szCs w:val="24"/>
              </w:rPr>
              <w:t>bility to write reports on complex strategic issues and the ability to present them to a range of audiences, from the general public to fellow transport practitioners.</w:t>
            </w:r>
          </w:p>
        </w:tc>
      </w:tr>
      <w:tr w:rsidR="00C66B01" w14:paraId="28C43431" w14:textId="77777777" w:rsidTr="00892352">
        <w:tc>
          <w:tcPr>
            <w:tcW w:w="562" w:type="dxa"/>
          </w:tcPr>
          <w:p w14:paraId="21B0FFC6" w14:textId="0C31F1FD" w:rsidR="00C66B01" w:rsidRPr="00EB748F" w:rsidRDefault="004F3640" w:rsidP="00892352">
            <w:pPr>
              <w:rPr>
                <w:rFonts w:cstheme="minorHAnsi"/>
                <w:b/>
                <w:bCs/>
                <w:color w:val="000000" w:themeColor="text1"/>
                <w:sz w:val="24"/>
                <w:szCs w:val="24"/>
              </w:rPr>
            </w:pPr>
            <w:r w:rsidRPr="00EB748F">
              <w:rPr>
                <w:rFonts w:cstheme="minorHAnsi"/>
                <w:b/>
                <w:bCs/>
                <w:color w:val="000000" w:themeColor="text1"/>
                <w:sz w:val="24"/>
                <w:szCs w:val="24"/>
              </w:rPr>
              <w:t>6.</w:t>
            </w:r>
          </w:p>
        </w:tc>
        <w:tc>
          <w:tcPr>
            <w:tcW w:w="9894" w:type="dxa"/>
          </w:tcPr>
          <w:p w14:paraId="1E511CA2" w14:textId="27E390A3" w:rsidR="00C66B01" w:rsidRPr="00EB748F" w:rsidRDefault="00E33974" w:rsidP="007C3336">
            <w:pPr>
              <w:jc w:val="both"/>
              <w:rPr>
                <w:rFonts w:ascii="Calibri" w:eastAsia="Times New Roman" w:hAnsi="Calibri" w:cs="Arial"/>
                <w:sz w:val="24"/>
                <w:szCs w:val="24"/>
              </w:rPr>
            </w:pPr>
            <w:r w:rsidRPr="00EB748F">
              <w:rPr>
                <w:rFonts w:ascii="Calibri" w:eastAsia="Times New Roman" w:hAnsi="Calibri" w:cs="Arial"/>
                <w:sz w:val="24"/>
                <w:szCs w:val="24"/>
              </w:rPr>
              <w:t xml:space="preserve">Proficient IT skills in the use of Word, Excel, Project, PowerPoint, </w:t>
            </w:r>
            <w:r w:rsidR="00EB748F">
              <w:rPr>
                <w:rFonts w:ascii="Calibri" w:eastAsia="Times New Roman" w:hAnsi="Calibri" w:cs="Arial"/>
                <w:sz w:val="24"/>
                <w:szCs w:val="24"/>
              </w:rPr>
              <w:t xml:space="preserve">&amp; </w:t>
            </w:r>
            <w:r w:rsidRPr="00EB748F">
              <w:rPr>
                <w:rFonts w:ascii="Calibri" w:eastAsia="Times New Roman" w:hAnsi="Calibri" w:cs="Arial"/>
                <w:sz w:val="24"/>
                <w:szCs w:val="24"/>
              </w:rPr>
              <w:t xml:space="preserve">Access </w:t>
            </w:r>
          </w:p>
        </w:tc>
      </w:tr>
      <w:tr w:rsidR="00C66B01" w14:paraId="495590C1" w14:textId="77777777" w:rsidTr="00892352">
        <w:tc>
          <w:tcPr>
            <w:tcW w:w="562" w:type="dxa"/>
          </w:tcPr>
          <w:p w14:paraId="0A12FE44" w14:textId="4E22061F" w:rsidR="00C66B01" w:rsidRPr="00EB748F" w:rsidRDefault="004F3640" w:rsidP="00892352">
            <w:pPr>
              <w:rPr>
                <w:rFonts w:cstheme="minorHAnsi"/>
                <w:b/>
                <w:bCs/>
                <w:color w:val="000000" w:themeColor="text1"/>
                <w:sz w:val="24"/>
                <w:szCs w:val="24"/>
              </w:rPr>
            </w:pPr>
            <w:r w:rsidRPr="00EB748F">
              <w:rPr>
                <w:rFonts w:cstheme="minorHAnsi"/>
                <w:b/>
                <w:bCs/>
                <w:color w:val="000000" w:themeColor="text1"/>
                <w:sz w:val="24"/>
                <w:szCs w:val="24"/>
              </w:rPr>
              <w:t>7.</w:t>
            </w:r>
          </w:p>
        </w:tc>
        <w:tc>
          <w:tcPr>
            <w:tcW w:w="9894" w:type="dxa"/>
          </w:tcPr>
          <w:p w14:paraId="15B12E9A" w14:textId="11C8DCE4" w:rsidR="00C66B01" w:rsidRPr="00EB748F" w:rsidRDefault="00EB748F" w:rsidP="00892352">
            <w:pPr>
              <w:rPr>
                <w:rFonts w:cstheme="minorHAnsi"/>
                <w:b/>
                <w:bCs/>
                <w:color w:val="000000" w:themeColor="text1"/>
                <w:sz w:val="24"/>
                <w:szCs w:val="24"/>
              </w:rPr>
            </w:pPr>
            <w:r w:rsidRPr="00EB748F">
              <w:rPr>
                <w:color w:val="000000"/>
                <w:sz w:val="24"/>
                <w:szCs w:val="24"/>
              </w:rPr>
              <w:t>Demonstrable k</w:t>
            </w:r>
            <w:r w:rsidR="00585791" w:rsidRPr="00EB748F">
              <w:rPr>
                <w:color w:val="000000"/>
                <w:sz w:val="24"/>
                <w:szCs w:val="24"/>
              </w:rPr>
              <w:t>nowledge of asset management control procedures and requirements particular</w:t>
            </w:r>
            <w:r>
              <w:rPr>
                <w:color w:val="000000"/>
                <w:sz w:val="24"/>
                <w:szCs w:val="24"/>
              </w:rPr>
              <w:t>ly</w:t>
            </w:r>
            <w:r w:rsidR="00585791" w:rsidRPr="00EB748F">
              <w:rPr>
                <w:color w:val="000000"/>
                <w:sz w:val="24"/>
                <w:szCs w:val="24"/>
              </w:rPr>
              <w:t xml:space="preserve"> ISO 55001 Asset Management</w:t>
            </w:r>
          </w:p>
        </w:tc>
      </w:tr>
    </w:tbl>
    <w:p w14:paraId="1D5CA8C9" w14:textId="218F3B52" w:rsidR="00C344F8" w:rsidRDefault="00C344F8" w:rsidP="00F77A6D">
      <w:pPr>
        <w:pStyle w:val="NormalWeb"/>
        <w:spacing w:before="0" w:beforeAutospacing="0" w:after="0" w:afterAutospacing="0"/>
        <w:contextualSpacing/>
        <w:rPr>
          <w:rFonts w:asciiTheme="minorHAnsi" w:hAnsiTheme="minorHAnsi" w:cstheme="minorHAnsi"/>
          <w:b/>
          <w:bCs/>
          <w:color w:val="000000" w:themeColor="text1"/>
        </w:rPr>
      </w:pPr>
    </w:p>
    <w:p w14:paraId="2759557E" w14:textId="43BBCACE" w:rsidR="00C344F8" w:rsidRDefault="00C344F8">
      <w:pPr>
        <w:rPr>
          <w:rFonts w:eastAsiaTheme="minorEastAsia" w:cstheme="minorHAnsi"/>
          <w:b/>
          <w:bCs/>
          <w:color w:val="000000" w:themeColor="text1"/>
          <w:sz w:val="24"/>
          <w:szCs w:val="24"/>
          <w:lang w:eastAsia="en-GB"/>
        </w:rPr>
      </w:pPr>
      <w:r>
        <w:rPr>
          <w:rFonts w:cstheme="minorHAnsi"/>
          <w:b/>
          <w:bCs/>
          <w:color w:val="000000" w:themeColor="text1"/>
        </w:rPr>
        <w:br w:type="page"/>
      </w:r>
    </w:p>
    <w:p w14:paraId="018BF83A" w14:textId="33065D6A" w:rsidR="00274A32" w:rsidRDefault="00274A32" w:rsidP="00274A32">
      <w:pPr>
        <w:spacing w:after="0" w:line="240" w:lineRule="auto"/>
        <w:contextualSpacing/>
        <w:rPr>
          <w:rFonts w:hAnsi="Calibri"/>
          <w:color w:val="FFFFFF" w:themeColor="background1"/>
          <w:kern w:val="24"/>
          <w:sz w:val="72"/>
          <w:szCs w:val="72"/>
        </w:rPr>
      </w:pPr>
      <w:r>
        <w:rPr>
          <w:noProof/>
        </w:rPr>
        <w:lastRenderedPageBreak/>
        <w:drawing>
          <wp:anchor distT="0" distB="0" distL="114300" distR="114300" simplePos="0" relativeHeight="251665408" behindDoc="0" locked="0" layoutInCell="1" allowOverlap="1" wp14:anchorId="3EB1ACEB" wp14:editId="0F7C43BD">
            <wp:simplePos x="0" y="0"/>
            <wp:positionH relativeFrom="column">
              <wp:posOffset>4679950</wp:posOffset>
            </wp:positionH>
            <wp:positionV relativeFrom="paragraph">
              <wp:posOffset>250825</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7" behindDoc="1" locked="0" layoutInCell="1" allowOverlap="1" wp14:anchorId="6666A07B" wp14:editId="68082A6E">
            <wp:simplePos x="0" y="0"/>
            <wp:positionH relativeFrom="column">
              <wp:posOffset>-209550</wp:posOffset>
            </wp:positionH>
            <wp:positionV relativeFrom="paragraph">
              <wp:posOffset>-63500</wp:posOffset>
            </wp:positionV>
            <wp:extent cx="7562850" cy="1315720"/>
            <wp:effectExtent l="0" t="0" r="0" b="0"/>
            <wp:wrapNone/>
            <wp:docPr id="2" name="Picture 2">
              <a:extLst xmlns:a="http://schemas.openxmlformats.org/drawingml/2006/main">
                <a:ext uri="{FF2B5EF4-FFF2-40B4-BE49-F238E27FC236}">
                  <a16:creationId xmlns:a16="http://schemas.microsoft.com/office/drawing/2014/main" id="{AD398778-D1BF-4173-8128-D3BEA8CC9546}"/>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2850" cy="1315720"/>
                    </a:xfrm>
                    <a:prstGeom prst="rect">
                      <a:avLst/>
                    </a:prstGeom>
                    <a:noFill/>
                    <a:ln>
                      <a:noFill/>
                    </a:ln>
                  </pic:spPr>
                </pic:pic>
              </a:graphicData>
            </a:graphic>
          </wp:anchor>
        </w:drawing>
      </w:r>
      <w:r>
        <w:rPr>
          <w:rFonts w:hAnsi="Calibri"/>
          <w:color w:val="FFFFFF" w:themeColor="background1"/>
          <w:kern w:val="24"/>
          <w:sz w:val="72"/>
          <w:szCs w:val="72"/>
        </w:rPr>
        <w:t>Job Family</w:t>
      </w:r>
    </w:p>
    <w:p w14:paraId="71BE79FF" w14:textId="35C6BF3C" w:rsidR="00274A32" w:rsidRDefault="00274A32" w:rsidP="00274A32">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335B1CEE" w14:textId="50CDDDB3" w:rsidR="00274A32" w:rsidRPr="00EC3018" w:rsidRDefault="00274A32" w:rsidP="00274A32">
      <w:pPr>
        <w:spacing w:after="0" w:line="240" w:lineRule="auto"/>
        <w:contextualSpacing/>
        <w:rPr>
          <w:sz w:val="6"/>
          <w:szCs w:val="6"/>
        </w:rPr>
      </w:pPr>
      <w:r>
        <w:rPr>
          <w:rFonts w:hAnsi="Calibri"/>
          <w:color w:val="FFFFFF" w:themeColor="background1"/>
          <w:kern w:val="24"/>
          <w:sz w:val="24"/>
          <w:szCs w:val="24"/>
        </w:rPr>
        <w:t>Grade I</w:t>
      </w:r>
    </w:p>
    <w:p w14:paraId="3704E639" w14:textId="52C6E32F" w:rsid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4E1B36" w14:textId="0D5C199E" w:rsidR="00274A32" w:rsidRDefault="00274A32" w:rsidP="00F77A6D">
      <w:pPr>
        <w:pStyle w:val="NormalWeb"/>
        <w:spacing w:before="0" w:beforeAutospacing="0" w:after="0" w:afterAutospacing="0"/>
        <w:contextualSpacing/>
        <w:rPr>
          <w:rFonts w:asciiTheme="minorHAnsi" w:hAnsiTheme="minorHAnsi" w:cstheme="minorHAnsi"/>
          <w:b/>
          <w:bCs/>
          <w:color w:val="000000" w:themeColor="text1"/>
        </w:rPr>
      </w:pPr>
    </w:p>
    <w:p w14:paraId="6D21872C" w14:textId="66837050" w:rsidR="00274A32" w:rsidRPr="00F77A6D" w:rsidRDefault="00274A32"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3A7853F4"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61567DE6"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D929C4">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263CC48C" w:rsidR="00AB0A09" w:rsidRDefault="00AB0A09" w:rsidP="00DE11C6">
      <w:pPr>
        <w:pStyle w:val="Heading3"/>
        <w:spacing w:before="0"/>
        <w:jc w:val="both"/>
      </w:pPr>
      <w:r>
        <w:t xml:space="preserve">Role </w:t>
      </w:r>
      <w:r w:rsidR="00D929C4">
        <w:t>c</w:t>
      </w:r>
      <w:r>
        <w:t>haracteristics</w:t>
      </w:r>
    </w:p>
    <w:p w14:paraId="372B11FE" w14:textId="77777777" w:rsidR="00DF7F38" w:rsidRDefault="00DF7F38" w:rsidP="00DE11C6">
      <w:pPr>
        <w:pStyle w:val="BodyText"/>
        <w:jc w:val="both"/>
        <w:rPr>
          <w:rFonts w:asciiTheme="minorHAnsi" w:hAnsiTheme="minorHAnsi" w:cstheme="minorHAnsi"/>
        </w:rPr>
      </w:pPr>
    </w:p>
    <w:p w14:paraId="0B3D3ED3" w14:textId="77777777" w:rsidR="00F82F03" w:rsidRPr="00F96C90" w:rsidRDefault="00F82F03" w:rsidP="00DE11C6">
      <w:pPr>
        <w:pStyle w:val="BodyText"/>
        <w:jc w:val="both"/>
        <w:rPr>
          <w:rFonts w:asciiTheme="minorHAnsi" w:hAnsiTheme="minorHAnsi" w:cstheme="minorHAnsi"/>
        </w:rPr>
      </w:pPr>
      <w:r w:rsidRPr="00F96C90">
        <w:rPr>
          <w:rFonts w:asciiTheme="minorHAnsi" w:hAnsiTheme="minorHAnsi" w:cstheme="minorHAnsi"/>
        </w:rPr>
        <w:t>At this level job holders use their extensive experience and postgraduate level professional knowledge to take a lead in complex interactions with others, delivering change by evidence-based argument and persuasion. They exert professional influence on the organisational structures and procedures within their working area to enhance productivity, efficiency and customer satisfaction.</w:t>
      </w:r>
    </w:p>
    <w:p w14:paraId="6C14C693" w14:textId="3E3F2DC6" w:rsidR="009C58DB" w:rsidRDefault="00E47798" w:rsidP="00DE11C6">
      <w:pPr>
        <w:pStyle w:val="BodyText"/>
        <w:spacing w:line="242" w:lineRule="auto"/>
        <w:jc w:val="both"/>
      </w:pPr>
      <w:r>
        <w:tab/>
      </w:r>
    </w:p>
    <w:p w14:paraId="4C62F75E" w14:textId="044CF30C" w:rsidR="005127DC" w:rsidRDefault="00EE040A">
      <w:pPr>
        <w:pStyle w:val="Heading3"/>
        <w:spacing w:before="0"/>
        <w:jc w:val="both"/>
      </w:pPr>
      <w:r>
        <w:t xml:space="preserve">The </w:t>
      </w:r>
      <w:r w:rsidR="00D929C4">
        <w:t>k</w:t>
      </w:r>
      <w:r w:rsidR="00AB0A09" w:rsidRPr="00585845">
        <w:t>nowledge and skills required</w:t>
      </w:r>
    </w:p>
    <w:p w14:paraId="33156F72" w14:textId="77777777" w:rsidR="00DF7F38" w:rsidRDefault="00DF7F38" w:rsidP="00DE11C6">
      <w:pPr>
        <w:pStyle w:val="BodyText"/>
        <w:spacing w:line="244" w:lineRule="auto"/>
        <w:jc w:val="both"/>
        <w:rPr>
          <w:rFonts w:asciiTheme="minorHAnsi" w:hAnsiTheme="minorHAnsi" w:cstheme="minorHAnsi"/>
        </w:rPr>
      </w:pPr>
    </w:p>
    <w:p w14:paraId="621FEF78" w14:textId="1714D214" w:rsidR="00F82F03" w:rsidRPr="00F96C90" w:rsidRDefault="00F82F03" w:rsidP="00DE11C6">
      <w:pPr>
        <w:pStyle w:val="BodyText"/>
        <w:jc w:val="both"/>
        <w:rPr>
          <w:rFonts w:asciiTheme="minorHAnsi" w:hAnsiTheme="minorHAnsi" w:cstheme="minorHAnsi"/>
        </w:rPr>
      </w:pPr>
      <w:r w:rsidRPr="00F96C90">
        <w:rPr>
          <w:rFonts w:asciiTheme="minorHAnsi" w:hAnsiTheme="minorHAnsi" w:cstheme="minorHAnsi"/>
        </w:rPr>
        <w:t>The</w:t>
      </w:r>
      <w:r w:rsidRPr="00F96C90">
        <w:rPr>
          <w:rFonts w:asciiTheme="minorHAnsi" w:hAnsiTheme="minorHAnsi" w:cstheme="minorHAnsi"/>
          <w:spacing w:val="-13"/>
        </w:rPr>
        <w:t xml:space="preserve"> </w:t>
      </w:r>
      <w:r w:rsidRPr="00F96C90">
        <w:rPr>
          <w:rFonts w:asciiTheme="minorHAnsi" w:hAnsiTheme="minorHAnsi" w:cstheme="minorHAnsi"/>
        </w:rPr>
        <w:t>advanced</w:t>
      </w:r>
      <w:r w:rsidRPr="00F96C90">
        <w:rPr>
          <w:rFonts w:asciiTheme="minorHAnsi" w:hAnsiTheme="minorHAnsi" w:cstheme="minorHAnsi"/>
          <w:spacing w:val="-15"/>
        </w:rPr>
        <w:t xml:space="preserve"> </w:t>
      </w:r>
      <w:r w:rsidRPr="00F96C90">
        <w:rPr>
          <w:rFonts w:asciiTheme="minorHAnsi" w:hAnsiTheme="minorHAnsi" w:cstheme="minorHAnsi"/>
        </w:rPr>
        <w:t>theoretical</w:t>
      </w:r>
      <w:r w:rsidRPr="00F96C90">
        <w:rPr>
          <w:rFonts w:asciiTheme="minorHAnsi" w:hAnsiTheme="minorHAnsi" w:cstheme="minorHAnsi"/>
          <w:spacing w:val="-16"/>
        </w:rPr>
        <w:t xml:space="preserve"> </w:t>
      </w:r>
      <w:r w:rsidRPr="00F96C90">
        <w:rPr>
          <w:rFonts w:asciiTheme="minorHAnsi" w:hAnsiTheme="minorHAnsi" w:cstheme="minorHAnsi"/>
        </w:rPr>
        <w:t>knowledge</w:t>
      </w:r>
      <w:r w:rsidRPr="00F96C90">
        <w:rPr>
          <w:rFonts w:asciiTheme="minorHAnsi" w:hAnsiTheme="minorHAnsi" w:cstheme="minorHAnsi"/>
          <w:spacing w:val="-12"/>
        </w:rPr>
        <w:t xml:space="preserve"> </w:t>
      </w:r>
      <w:r w:rsidRPr="00F96C90">
        <w:rPr>
          <w:rFonts w:asciiTheme="minorHAnsi" w:hAnsiTheme="minorHAnsi" w:cstheme="minorHAnsi"/>
        </w:rPr>
        <w:t>required</w:t>
      </w:r>
      <w:r w:rsidRPr="00F96C90">
        <w:rPr>
          <w:rFonts w:asciiTheme="minorHAnsi" w:hAnsiTheme="minorHAnsi" w:cstheme="minorHAnsi"/>
          <w:spacing w:val="-12"/>
        </w:rPr>
        <w:t xml:space="preserve"> </w:t>
      </w:r>
      <w:r w:rsidRPr="00F96C90">
        <w:rPr>
          <w:rFonts w:asciiTheme="minorHAnsi" w:hAnsiTheme="minorHAnsi" w:cstheme="minorHAnsi"/>
        </w:rPr>
        <w:t>to</w:t>
      </w:r>
      <w:r w:rsidRPr="00F96C90">
        <w:rPr>
          <w:rFonts w:asciiTheme="minorHAnsi" w:hAnsiTheme="minorHAnsi" w:cstheme="minorHAnsi"/>
          <w:spacing w:val="-15"/>
        </w:rPr>
        <w:t xml:space="preserve"> </w:t>
      </w:r>
      <w:r w:rsidRPr="00F96C90">
        <w:rPr>
          <w:rFonts w:asciiTheme="minorHAnsi" w:hAnsiTheme="minorHAnsi" w:cstheme="minorHAnsi"/>
        </w:rPr>
        <w:t>make</w:t>
      </w:r>
      <w:r w:rsidRPr="00F96C90">
        <w:rPr>
          <w:rFonts w:asciiTheme="minorHAnsi" w:hAnsiTheme="minorHAnsi" w:cstheme="minorHAnsi"/>
          <w:spacing w:val="-13"/>
        </w:rPr>
        <w:t xml:space="preserve"> </w:t>
      </w:r>
      <w:r w:rsidRPr="00F96C90">
        <w:rPr>
          <w:rFonts w:asciiTheme="minorHAnsi" w:hAnsiTheme="minorHAnsi" w:cstheme="minorHAnsi"/>
        </w:rPr>
        <w:t>appropriate</w:t>
      </w:r>
      <w:r w:rsidRPr="00F96C90">
        <w:rPr>
          <w:rFonts w:asciiTheme="minorHAnsi" w:hAnsiTheme="minorHAnsi" w:cstheme="minorHAnsi"/>
          <w:spacing w:val="-12"/>
        </w:rPr>
        <w:t xml:space="preserve"> </w:t>
      </w:r>
      <w:r w:rsidRPr="00F96C90">
        <w:rPr>
          <w:rFonts w:asciiTheme="minorHAnsi" w:hAnsiTheme="minorHAnsi" w:cstheme="minorHAnsi"/>
        </w:rPr>
        <w:t>judgements</w:t>
      </w:r>
      <w:r w:rsidRPr="00F96C90">
        <w:rPr>
          <w:rFonts w:asciiTheme="minorHAnsi" w:hAnsiTheme="minorHAnsi" w:cstheme="minorHAnsi"/>
          <w:spacing w:val="-14"/>
        </w:rPr>
        <w:t xml:space="preserve"> </w:t>
      </w:r>
      <w:r w:rsidRPr="00F96C90">
        <w:rPr>
          <w:rFonts w:asciiTheme="minorHAnsi" w:hAnsiTheme="minorHAnsi" w:cstheme="minorHAnsi"/>
        </w:rPr>
        <w:t>and</w:t>
      </w:r>
      <w:r w:rsidRPr="00F96C90">
        <w:rPr>
          <w:rFonts w:asciiTheme="minorHAnsi" w:hAnsiTheme="minorHAnsi" w:cstheme="minorHAnsi"/>
          <w:spacing w:val="-12"/>
        </w:rPr>
        <w:t xml:space="preserve"> </w:t>
      </w:r>
      <w:r w:rsidRPr="00F96C90">
        <w:rPr>
          <w:rFonts w:asciiTheme="minorHAnsi" w:hAnsiTheme="minorHAnsi" w:cstheme="minorHAnsi"/>
        </w:rPr>
        <w:t xml:space="preserve">decisions at this level is augmented by ongoing professional development and awareness of external legislative and societal change.  </w:t>
      </w:r>
      <w:r w:rsidR="00D929C4" w:rsidRPr="00F96C90">
        <w:rPr>
          <w:rFonts w:asciiTheme="minorHAnsi" w:hAnsiTheme="minorHAnsi" w:cstheme="minorHAnsi"/>
        </w:rPr>
        <w:t>Also,</w:t>
      </w:r>
      <w:r w:rsidRPr="00F96C90">
        <w:rPr>
          <w:rFonts w:asciiTheme="minorHAnsi" w:hAnsiTheme="minorHAnsi" w:cstheme="minorHAnsi"/>
        </w:rPr>
        <w:t xml:space="preserve"> by a deeper understanding of the Council operational structures which both support and depend upon the job holder’s actions and advice.</w:t>
      </w:r>
      <w:r w:rsidRPr="00F96C90">
        <w:rPr>
          <w:rFonts w:asciiTheme="minorHAnsi" w:hAnsiTheme="minorHAnsi" w:cstheme="minorHAnsi"/>
          <w:spacing w:val="-12"/>
        </w:rPr>
        <w:t xml:space="preserve"> </w:t>
      </w:r>
      <w:r w:rsidRPr="00F96C90">
        <w:rPr>
          <w:rFonts w:asciiTheme="minorHAnsi" w:hAnsiTheme="minorHAnsi" w:cstheme="minorHAnsi"/>
        </w:rPr>
        <w:t>Roles</w:t>
      </w:r>
      <w:r w:rsidRPr="00F96C90">
        <w:rPr>
          <w:rFonts w:asciiTheme="minorHAnsi" w:hAnsiTheme="minorHAnsi" w:cstheme="minorHAnsi"/>
          <w:spacing w:val="-14"/>
        </w:rPr>
        <w:t xml:space="preserve"> </w:t>
      </w:r>
      <w:r w:rsidRPr="00F96C90">
        <w:rPr>
          <w:rFonts w:asciiTheme="minorHAnsi" w:hAnsiTheme="minorHAnsi" w:cstheme="minorHAnsi"/>
        </w:rPr>
        <w:t>will</w:t>
      </w:r>
      <w:r w:rsidRPr="00F96C90">
        <w:rPr>
          <w:rFonts w:asciiTheme="minorHAnsi" w:hAnsiTheme="minorHAnsi" w:cstheme="minorHAnsi"/>
          <w:spacing w:val="-13"/>
        </w:rPr>
        <w:t xml:space="preserve"> </w:t>
      </w:r>
      <w:r w:rsidRPr="00F96C90">
        <w:rPr>
          <w:rFonts w:asciiTheme="minorHAnsi" w:hAnsiTheme="minorHAnsi" w:cstheme="minorHAnsi"/>
        </w:rPr>
        <w:t>be</w:t>
      </w:r>
      <w:r w:rsidRPr="00F96C90">
        <w:rPr>
          <w:rFonts w:asciiTheme="minorHAnsi" w:hAnsiTheme="minorHAnsi" w:cstheme="minorHAnsi"/>
          <w:spacing w:val="-13"/>
        </w:rPr>
        <w:t xml:space="preserve"> </w:t>
      </w:r>
      <w:r w:rsidRPr="00F96C90">
        <w:rPr>
          <w:rFonts w:asciiTheme="minorHAnsi" w:hAnsiTheme="minorHAnsi" w:cstheme="minorHAnsi"/>
        </w:rPr>
        <w:t>professional</w:t>
      </w:r>
      <w:r w:rsidRPr="00F96C90">
        <w:rPr>
          <w:rFonts w:asciiTheme="minorHAnsi" w:hAnsiTheme="minorHAnsi" w:cstheme="minorHAnsi"/>
          <w:spacing w:val="-13"/>
        </w:rPr>
        <w:t xml:space="preserve"> </w:t>
      </w:r>
      <w:r w:rsidRPr="00F96C90">
        <w:rPr>
          <w:rFonts w:asciiTheme="minorHAnsi" w:hAnsiTheme="minorHAnsi" w:cstheme="minorHAnsi"/>
        </w:rPr>
        <w:t>experts,</w:t>
      </w:r>
      <w:r w:rsidRPr="00F96C90">
        <w:rPr>
          <w:rFonts w:asciiTheme="minorHAnsi" w:hAnsiTheme="minorHAnsi" w:cstheme="minorHAnsi"/>
          <w:spacing w:val="-10"/>
        </w:rPr>
        <w:t xml:space="preserve"> </w:t>
      </w:r>
      <w:r w:rsidRPr="00F96C90">
        <w:rPr>
          <w:rFonts w:asciiTheme="minorHAnsi" w:hAnsiTheme="minorHAnsi" w:cstheme="minorHAnsi"/>
        </w:rPr>
        <w:t>providing</w:t>
      </w:r>
      <w:r w:rsidRPr="00F96C90">
        <w:rPr>
          <w:rFonts w:asciiTheme="minorHAnsi" w:hAnsiTheme="minorHAnsi" w:cstheme="minorHAnsi"/>
          <w:spacing w:val="-11"/>
        </w:rPr>
        <w:t xml:space="preserve"> </w:t>
      </w:r>
      <w:r w:rsidRPr="00F96C90">
        <w:rPr>
          <w:rFonts w:asciiTheme="minorHAnsi" w:hAnsiTheme="minorHAnsi" w:cstheme="minorHAnsi"/>
        </w:rPr>
        <w:t>guidance</w:t>
      </w:r>
      <w:r w:rsidRPr="00F96C90">
        <w:rPr>
          <w:rFonts w:asciiTheme="minorHAnsi" w:hAnsiTheme="minorHAnsi" w:cstheme="minorHAnsi"/>
          <w:spacing w:val="-13"/>
        </w:rPr>
        <w:t xml:space="preserve"> </w:t>
      </w:r>
      <w:r w:rsidRPr="00F96C90">
        <w:rPr>
          <w:rFonts w:asciiTheme="minorHAnsi" w:hAnsiTheme="minorHAnsi" w:cstheme="minorHAnsi"/>
        </w:rPr>
        <w:t>to</w:t>
      </w:r>
      <w:r w:rsidRPr="00F96C90">
        <w:rPr>
          <w:rFonts w:asciiTheme="minorHAnsi" w:hAnsiTheme="minorHAnsi" w:cstheme="minorHAnsi"/>
          <w:spacing w:val="-12"/>
        </w:rPr>
        <w:t xml:space="preserve"> </w:t>
      </w:r>
      <w:r w:rsidRPr="00F96C90">
        <w:rPr>
          <w:rFonts w:asciiTheme="minorHAnsi" w:hAnsiTheme="minorHAnsi" w:cstheme="minorHAnsi"/>
        </w:rPr>
        <w:t>those</w:t>
      </w:r>
      <w:r w:rsidRPr="00F96C90">
        <w:rPr>
          <w:rFonts w:asciiTheme="minorHAnsi" w:hAnsiTheme="minorHAnsi" w:cstheme="minorHAnsi"/>
          <w:spacing w:val="-13"/>
        </w:rPr>
        <w:t xml:space="preserve"> </w:t>
      </w:r>
      <w:r w:rsidRPr="00F96C90">
        <w:rPr>
          <w:rFonts w:asciiTheme="minorHAnsi" w:hAnsiTheme="minorHAnsi" w:cstheme="minorHAnsi"/>
        </w:rPr>
        <w:t>in</w:t>
      </w:r>
      <w:r w:rsidRPr="00F96C90">
        <w:rPr>
          <w:rFonts w:asciiTheme="minorHAnsi" w:hAnsiTheme="minorHAnsi" w:cstheme="minorHAnsi"/>
          <w:spacing w:val="-11"/>
        </w:rPr>
        <w:t xml:space="preserve"> </w:t>
      </w:r>
      <w:r w:rsidRPr="00F96C90">
        <w:rPr>
          <w:rFonts w:asciiTheme="minorHAnsi" w:hAnsiTheme="minorHAnsi" w:cstheme="minorHAnsi"/>
        </w:rPr>
        <w:t>earlier</w:t>
      </w:r>
      <w:r w:rsidRPr="00F96C90">
        <w:rPr>
          <w:rFonts w:asciiTheme="minorHAnsi" w:hAnsiTheme="minorHAnsi" w:cstheme="minorHAnsi"/>
          <w:spacing w:val="-11"/>
        </w:rPr>
        <w:t xml:space="preserve"> </w:t>
      </w:r>
      <w:r w:rsidRPr="00F96C90">
        <w:rPr>
          <w:rFonts w:asciiTheme="minorHAnsi" w:hAnsiTheme="minorHAnsi" w:cstheme="minorHAnsi"/>
        </w:rPr>
        <w:t>career</w:t>
      </w:r>
      <w:r w:rsidRPr="00F96C90">
        <w:rPr>
          <w:rFonts w:asciiTheme="minorHAnsi" w:hAnsiTheme="minorHAnsi" w:cstheme="minorHAnsi"/>
          <w:spacing w:val="-11"/>
        </w:rPr>
        <w:t xml:space="preserve"> </w:t>
      </w:r>
      <w:r w:rsidRPr="00F96C90">
        <w:rPr>
          <w:rFonts w:asciiTheme="minorHAnsi" w:hAnsiTheme="minorHAnsi" w:cstheme="minorHAnsi"/>
        </w:rPr>
        <w:t>stages.</w:t>
      </w:r>
    </w:p>
    <w:p w14:paraId="59761BE3" w14:textId="77777777" w:rsidR="00F82F03" w:rsidRDefault="00F82F03" w:rsidP="00DE11C6">
      <w:pPr>
        <w:pStyle w:val="BodyText"/>
        <w:spacing w:line="247" w:lineRule="auto"/>
        <w:jc w:val="both"/>
        <w:rPr>
          <w:rFonts w:asciiTheme="minorHAnsi" w:hAnsiTheme="minorHAnsi" w:cstheme="minorHAnsi"/>
        </w:rPr>
      </w:pPr>
    </w:p>
    <w:p w14:paraId="7E32BF5B" w14:textId="77F05191" w:rsidR="00F82F03" w:rsidRPr="00F96C90" w:rsidRDefault="00F82F03" w:rsidP="00DE11C6">
      <w:pPr>
        <w:pStyle w:val="BodyText"/>
        <w:spacing w:line="247" w:lineRule="auto"/>
        <w:jc w:val="both"/>
        <w:rPr>
          <w:rFonts w:asciiTheme="minorHAnsi" w:hAnsiTheme="minorHAnsi" w:cstheme="minorHAnsi"/>
        </w:rPr>
      </w:pPr>
      <w:r w:rsidRPr="00F96C90">
        <w:rPr>
          <w:rFonts w:asciiTheme="minorHAnsi" w:hAnsiTheme="minorHAnsi" w:cstheme="minorHAnsi"/>
        </w:rPr>
        <w:t>While the majority of roles will have demands for manual dexterity in relation to typing and similar functions, other jobs will use a range of equipment requiring precision in their use and handling.</w:t>
      </w:r>
    </w:p>
    <w:p w14:paraId="36DBE1E2" w14:textId="77777777" w:rsidR="00DF7F38" w:rsidRDefault="00DF7F38" w:rsidP="00DE11C6">
      <w:pPr>
        <w:pStyle w:val="Heading3"/>
        <w:spacing w:before="0"/>
        <w:jc w:val="both"/>
        <w:rPr>
          <w:bCs/>
          <w:color w:val="000000" w:themeColor="text1"/>
        </w:rPr>
      </w:pPr>
    </w:p>
    <w:p w14:paraId="7BA54DA4" w14:textId="2E06C0D6" w:rsidR="00AB0A09" w:rsidRDefault="00AB0A09" w:rsidP="00DE11C6">
      <w:pPr>
        <w:pStyle w:val="Heading3"/>
        <w:spacing w:before="0"/>
        <w:jc w:val="both"/>
      </w:pPr>
      <w:r w:rsidRPr="00F77A6D">
        <w:rPr>
          <w:bCs/>
          <w:color w:val="000000" w:themeColor="text1"/>
        </w:rPr>
        <w:t xml:space="preserve">Thinking, </w:t>
      </w:r>
      <w:r w:rsidR="00D929C4">
        <w:rPr>
          <w:bCs/>
          <w:color w:val="000000" w:themeColor="text1"/>
        </w:rPr>
        <w:t>p</w:t>
      </w:r>
      <w:r w:rsidRPr="00F77A6D">
        <w:rPr>
          <w:bCs/>
          <w:color w:val="000000" w:themeColor="text1"/>
        </w:rPr>
        <w:t xml:space="preserve">lanning and </w:t>
      </w:r>
      <w:r w:rsidR="00D929C4">
        <w:rPr>
          <w:bCs/>
          <w:color w:val="000000" w:themeColor="text1"/>
        </w:rPr>
        <w:t>c</w:t>
      </w:r>
      <w:r w:rsidRPr="00F77A6D">
        <w:rPr>
          <w:bCs/>
          <w:color w:val="000000" w:themeColor="text1"/>
        </w:rPr>
        <w:t>ommunication</w:t>
      </w:r>
    </w:p>
    <w:p w14:paraId="7EE61C4F" w14:textId="77777777" w:rsidR="003E4871" w:rsidRDefault="003E4871" w:rsidP="00DE11C6">
      <w:pPr>
        <w:pStyle w:val="BodyText"/>
        <w:spacing w:line="242" w:lineRule="auto"/>
        <w:jc w:val="both"/>
        <w:rPr>
          <w:rFonts w:asciiTheme="minorHAnsi" w:hAnsiTheme="minorHAnsi" w:cstheme="minorHAnsi"/>
        </w:rPr>
      </w:pPr>
    </w:p>
    <w:p w14:paraId="64E90505" w14:textId="4D277CA8" w:rsidR="003E4871" w:rsidRPr="00F96C90" w:rsidRDefault="003E4871" w:rsidP="00DE11C6">
      <w:pPr>
        <w:pStyle w:val="BodyText"/>
        <w:spacing w:line="242" w:lineRule="auto"/>
        <w:jc w:val="both"/>
        <w:rPr>
          <w:rFonts w:asciiTheme="minorHAnsi" w:hAnsiTheme="minorHAnsi" w:cstheme="minorHAnsi"/>
        </w:rPr>
      </w:pPr>
      <w:r w:rsidRPr="00F96C90">
        <w:rPr>
          <w:rFonts w:asciiTheme="minorHAnsi" w:hAnsiTheme="minorHAnsi" w:cstheme="minorHAnsi"/>
        </w:rPr>
        <w:t xml:space="preserve">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w:t>
      </w:r>
      <w:r w:rsidRPr="00F96C90">
        <w:rPr>
          <w:rFonts w:asciiTheme="minorHAnsi" w:hAnsiTheme="minorHAnsi" w:cstheme="minorHAnsi"/>
        </w:rPr>
        <w:lastRenderedPageBreak/>
        <w:t>goals mandated by Service management.</w:t>
      </w:r>
    </w:p>
    <w:p w14:paraId="5A726EDA" w14:textId="77777777" w:rsidR="003E4871" w:rsidRPr="00F96C90" w:rsidRDefault="003E4871" w:rsidP="00DE11C6">
      <w:pPr>
        <w:pStyle w:val="BodyText"/>
        <w:jc w:val="both"/>
        <w:rPr>
          <w:rFonts w:asciiTheme="minorHAnsi" w:hAnsiTheme="minorHAnsi" w:cstheme="minorHAnsi"/>
        </w:rPr>
      </w:pPr>
    </w:p>
    <w:p w14:paraId="73137975" w14:textId="0C48EEE9" w:rsidR="003E4871" w:rsidRPr="00F96C90" w:rsidRDefault="003E4871" w:rsidP="00DE11C6">
      <w:pPr>
        <w:pStyle w:val="BodyText"/>
        <w:spacing w:line="237" w:lineRule="auto"/>
        <w:jc w:val="both"/>
        <w:rPr>
          <w:rFonts w:asciiTheme="minorHAnsi" w:hAnsiTheme="minorHAnsi" w:cstheme="minorHAnsi"/>
        </w:rPr>
      </w:pPr>
      <w:r w:rsidRPr="00F96C90">
        <w:rPr>
          <w:rFonts w:asciiTheme="minorHAnsi" w:hAnsiTheme="minorHAnsi" w:cstheme="minorHAnsi"/>
        </w:rPr>
        <w:t xml:space="preserve">The information exchanged at this level will be routinely complex and even contentious in nature. Job holders will, however, have additional demands placed upon them by the need to persuade others to adopt courses of action which they may not otherwise wish to take, based on evidence-based and reasoned argument. This will occur in written </w:t>
      </w:r>
      <w:r w:rsidR="00D929C4" w:rsidRPr="00F96C90">
        <w:rPr>
          <w:rFonts w:asciiTheme="minorHAnsi" w:hAnsiTheme="minorHAnsi" w:cstheme="minorHAnsi"/>
        </w:rPr>
        <w:t>interactions but</w:t>
      </w:r>
      <w:r w:rsidRPr="00F96C90">
        <w:rPr>
          <w:rFonts w:asciiTheme="minorHAnsi" w:hAnsiTheme="minorHAnsi" w:cstheme="minorHAnsi"/>
        </w:rPr>
        <w:t xml:space="preserve"> can also be the case in </w:t>
      </w:r>
      <w:r w:rsidR="00003EC1" w:rsidRPr="00F96C90">
        <w:rPr>
          <w:rFonts w:asciiTheme="minorHAnsi" w:hAnsiTheme="minorHAnsi" w:cstheme="minorHAnsi"/>
        </w:rPr>
        <w:t>face-to-face</w:t>
      </w:r>
      <w:r w:rsidRPr="00F96C90">
        <w:rPr>
          <w:rFonts w:asciiTheme="minorHAnsi" w:hAnsiTheme="minorHAnsi" w:cstheme="minorHAnsi"/>
        </w:rPr>
        <w:t xml:space="preserve"> verbal exchanges where job holders will advocate a position in response to opposing opinion in a formal or informal setting.</w:t>
      </w:r>
    </w:p>
    <w:p w14:paraId="33CFB195" w14:textId="77777777" w:rsidR="00E47798" w:rsidRDefault="00E47798" w:rsidP="00DE11C6">
      <w:pPr>
        <w:pStyle w:val="BodyText"/>
        <w:spacing w:line="242" w:lineRule="auto"/>
        <w:jc w:val="both"/>
      </w:pPr>
    </w:p>
    <w:p w14:paraId="0DD648E7" w14:textId="1E4BBE19" w:rsidR="00AB0A09" w:rsidRDefault="00AB0A09" w:rsidP="00DE11C6">
      <w:pPr>
        <w:pStyle w:val="BodyText"/>
        <w:spacing w:line="242" w:lineRule="auto"/>
        <w:jc w:val="both"/>
        <w:rPr>
          <w:b/>
          <w:bCs/>
          <w:color w:val="000000" w:themeColor="text1"/>
        </w:rPr>
      </w:pPr>
      <w:r w:rsidRPr="00F77A6D">
        <w:rPr>
          <w:b/>
          <w:bCs/>
          <w:color w:val="000000" w:themeColor="text1"/>
        </w:rPr>
        <w:t xml:space="preserve">Decision </w:t>
      </w:r>
      <w:r w:rsidR="00D929C4">
        <w:rPr>
          <w:b/>
          <w:bCs/>
          <w:color w:val="000000" w:themeColor="text1"/>
        </w:rPr>
        <w:t>m</w:t>
      </w:r>
      <w:r w:rsidRPr="00F77A6D">
        <w:rPr>
          <w:b/>
          <w:bCs/>
          <w:color w:val="000000" w:themeColor="text1"/>
        </w:rPr>
        <w:t xml:space="preserve">aking and </w:t>
      </w:r>
      <w:r w:rsidR="00D929C4">
        <w:rPr>
          <w:b/>
          <w:bCs/>
          <w:color w:val="000000" w:themeColor="text1"/>
        </w:rPr>
        <w:t>i</w:t>
      </w:r>
      <w:r w:rsidRPr="00F77A6D">
        <w:rPr>
          <w:b/>
          <w:bCs/>
          <w:color w:val="000000" w:themeColor="text1"/>
        </w:rPr>
        <w:t>nnovation</w:t>
      </w:r>
    </w:p>
    <w:p w14:paraId="424B7040" w14:textId="77777777" w:rsidR="003E4871" w:rsidRDefault="003E4871" w:rsidP="00DE11C6">
      <w:pPr>
        <w:pStyle w:val="BodyText"/>
        <w:jc w:val="both"/>
      </w:pPr>
    </w:p>
    <w:p w14:paraId="0A711F31" w14:textId="30C64B81" w:rsidR="003E4871" w:rsidRPr="00F96C90" w:rsidRDefault="003E4871" w:rsidP="00DE11C6">
      <w:pPr>
        <w:pStyle w:val="BodyText"/>
        <w:jc w:val="both"/>
        <w:rPr>
          <w:rFonts w:asciiTheme="minorHAnsi" w:hAnsiTheme="minorHAnsi" w:cstheme="minorHAnsi"/>
        </w:rPr>
      </w:pPr>
      <w:r w:rsidRPr="00F96C90">
        <w:rPr>
          <w:rFonts w:asciiTheme="minorHAnsi" w:hAnsiTheme="minorHAnsi" w:cstheme="minorHAnsi"/>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7A3A822C" w14:textId="77777777" w:rsidR="0012076A" w:rsidRPr="00585845" w:rsidRDefault="0012076A" w:rsidP="00DE11C6">
      <w:pPr>
        <w:pStyle w:val="BodyText"/>
        <w:spacing w:line="242" w:lineRule="auto"/>
        <w:jc w:val="both"/>
      </w:pPr>
    </w:p>
    <w:p w14:paraId="27CDAA7E" w14:textId="1FADF53A" w:rsidR="00AB0A09" w:rsidRPr="00585845" w:rsidRDefault="009C6B9A" w:rsidP="00DE11C6">
      <w:pPr>
        <w:pStyle w:val="Heading3"/>
        <w:spacing w:before="0"/>
        <w:jc w:val="both"/>
      </w:pPr>
      <w:r>
        <w:t>A</w:t>
      </w:r>
      <w:r w:rsidR="00AB0A09" w:rsidRPr="00585845">
        <w:t>reas of responsibility</w:t>
      </w:r>
    </w:p>
    <w:p w14:paraId="3F2E78DA" w14:textId="77777777" w:rsidR="00DF7F38" w:rsidRDefault="00DF7F38" w:rsidP="00DE11C6">
      <w:pPr>
        <w:pStyle w:val="BodyText"/>
        <w:spacing w:line="235" w:lineRule="auto"/>
        <w:jc w:val="both"/>
        <w:rPr>
          <w:rFonts w:asciiTheme="minorHAnsi" w:hAnsiTheme="minorHAnsi" w:cstheme="minorHAnsi"/>
        </w:rPr>
      </w:pPr>
    </w:p>
    <w:p w14:paraId="6FF527C0" w14:textId="77777777" w:rsidR="003E4871" w:rsidRPr="00F96C90" w:rsidRDefault="003E4871" w:rsidP="00DE11C6">
      <w:pPr>
        <w:pStyle w:val="BodyText"/>
        <w:spacing w:line="244" w:lineRule="auto"/>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2B02EDBB" w14:textId="77777777" w:rsidR="003E4871" w:rsidRPr="00F96C90" w:rsidRDefault="003E4871" w:rsidP="00DE11C6">
      <w:pPr>
        <w:pStyle w:val="BodyText"/>
        <w:jc w:val="both"/>
        <w:rPr>
          <w:rFonts w:asciiTheme="minorHAnsi" w:hAnsiTheme="minorHAnsi" w:cstheme="minorHAnsi"/>
        </w:rPr>
      </w:pPr>
    </w:p>
    <w:p w14:paraId="2A66F7E0" w14:textId="04B980ED" w:rsidR="003E4871" w:rsidRPr="00F96C90" w:rsidRDefault="003E4871" w:rsidP="00DE11C6">
      <w:pPr>
        <w:pStyle w:val="BodyText"/>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r w:rsidR="00DE11C6" w:rsidRPr="00F96C90">
        <w:rPr>
          <w:rFonts w:asciiTheme="minorHAnsi" w:hAnsiTheme="minorHAnsi" w:cstheme="minorHAnsi"/>
        </w:rPr>
        <w:t>partners and</w:t>
      </w:r>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w:t>
      </w:r>
      <w:r w:rsidR="00506A52">
        <w:rPr>
          <w:rFonts w:asciiTheme="minorHAnsi" w:hAnsiTheme="minorHAnsi" w:cstheme="minorHAnsi"/>
        </w:rPr>
        <w:t xml:space="preserve"> </w:t>
      </w:r>
      <w:r w:rsidRPr="00F96C90">
        <w:rPr>
          <w:rFonts w:asciiTheme="minorHAnsi" w:hAnsiTheme="minorHAnsi" w:cstheme="minorHAnsi"/>
        </w:rPr>
        <w:t>Such roles are likely to have at least one other elevated level of responsibility for such elements as finance, information assets, equipment or premises.</w:t>
      </w:r>
    </w:p>
    <w:p w14:paraId="4B401727" w14:textId="77777777" w:rsidR="003E4871" w:rsidRPr="00F96C90" w:rsidRDefault="003E4871" w:rsidP="00DE11C6">
      <w:pPr>
        <w:pStyle w:val="BodyText"/>
        <w:jc w:val="both"/>
        <w:rPr>
          <w:rFonts w:asciiTheme="minorHAnsi" w:hAnsiTheme="minorHAnsi" w:cstheme="minorHAnsi"/>
        </w:rPr>
      </w:pPr>
    </w:p>
    <w:p w14:paraId="74C517A5" w14:textId="77777777" w:rsidR="003E4871" w:rsidRPr="00F96C90" w:rsidRDefault="003E4871" w:rsidP="00DE11C6">
      <w:pPr>
        <w:pStyle w:val="BodyText"/>
        <w:spacing w:line="244" w:lineRule="auto"/>
        <w:jc w:val="both"/>
        <w:rPr>
          <w:rFonts w:asciiTheme="minorHAnsi" w:hAnsiTheme="minorHAnsi" w:cstheme="minorHAnsi"/>
        </w:rPr>
      </w:pPr>
      <w:r w:rsidRPr="00F96C90">
        <w:rPr>
          <w:rFonts w:asciiTheme="minorHAnsi" w:hAnsiTheme="minorHAnsi" w:cstheme="minorHAnsi"/>
        </w:rPr>
        <w:t>Internal</w:t>
      </w:r>
      <w:r w:rsidRPr="00F96C90">
        <w:rPr>
          <w:rFonts w:asciiTheme="minorHAnsi" w:hAnsiTheme="minorHAnsi" w:cstheme="minorHAnsi"/>
          <w:spacing w:val="-9"/>
        </w:rPr>
        <w:t xml:space="preserve"> </w:t>
      </w:r>
      <w:r w:rsidRPr="00F96C90">
        <w:rPr>
          <w:rFonts w:asciiTheme="minorHAnsi" w:hAnsiTheme="minorHAnsi" w:cstheme="minorHAnsi"/>
        </w:rPr>
        <w:t>facing</w:t>
      </w:r>
      <w:r w:rsidRPr="00F96C90">
        <w:rPr>
          <w:rFonts w:asciiTheme="minorHAnsi" w:hAnsiTheme="minorHAnsi" w:cstheme="minorHAnsi"/>
          <w:spacing w:val="-9"/>
        </w:rPr>
        <w:t xml:space="preserve"> </w:t>
      </w:r>
      <w:r w:rsidRPr="00F96C90">
        <w:rPr>
          <w:rFonts w:asciiTheme="minorHAnsi" w:hAnsiTheme="minorHAnsi" w:cstheme="minorHAnsi"/>
        </w:rPr>
        <w:t>roles</w:t>
      </w:r>
      <w:r w:rsidRPr="00F96C90">
        <w:rPr>
          <w:rFonts w:asciiTheme="minorHAnsi" w:hAnsiTheme="minorHAnsi" w:cstheme="minorHAnsi"/>
          <w:spacing w:val="-8"/>
        </w:rPr>
        <w:t xml:space="preserve"> </w:t>
      </w:r>
      <w:r w:rsidRPr="00F96C90">
        <w:rPr>
          <w:rFonts w:asciiTheme="minorHAnsi" w:hAnsiTheme="minorHAnsi" w:cstheme="minorHAnsi"/>
        </w:rPr>
        <w:t>are</w:t>
      </w:r>
      <w:r w:rsidRPr="00F96C90">
        <w:rPr>
          <w:rFonts w:asciiTheme="minorHAnsi" w:hAnsiTheme="minorHAnsi" w:cstheme="minorHAnsi"/>
          <w:spacing w:val="-8"/>
        </w:rPr>
        <w:t xml:space="preserve"> </w:t>
      </w:r>
      <w:r w:rsidRPr="00F96C90">
        <w:rPr>
          <w:rFonts w:asciiTheme="minorHAnsi" w:hAnsiTheme="minorHAnsi" w:cstheme="minorHAnsi"/>
        </w:rPr>
        <w:t>likely</w:t>
      </w:r>
      <w:r w:rsidRPr="00F96C90">
        <w:rPr>
          <w:rFonts w:asciiTheme="minorHAnsi" w:hAnsiTheme="minorHAnsi" w:cstheme="minorHAnsi"/>
          <w:spacing w:val="-9"/>
        </w:rPr>
        <w:t xml:space="preserve"> </w:t>
      </w:r>
      <w:r w:rsidRPr="00F96C90">
        <w:rPr>
          <w:rFonts w:asciiTheme="minorHAnsi" w:hAnsiTheme="minorHAnsi" w:cstheme="minorHAnsi"/>
        </w:rPr>
        <w:t>to</w:t>
      </w:r>
      <w:r w:rsidRPr="00F96C90">
        <w:rPr>
          <w:rFonts w:asciiTheme="minorHAnsi" w:hAnsiTheme="minorHAnsi" w:cstheme="minorHAnsi"/>
          <w:spacing w:val="-8"/>
        </w:rPr>
        <w:t xml:space="preserve"> </w:t>
      </w:r>
      <w:r w:rsidRPr="00F96C90">
        <w:rPr>
          <w:rFonts w:asciiTheme="minorHAnsi" w:hAnsiTheme="minorHAnsi" w:cstheme="minorHAnsi"/>
        </w:rPr>
        <w:t>have</w:t>
      </w:r>
      <w:r w:rsidRPr="00F96C90">
        <w:rPr>
          <w:rFonts w:asciiTheme="minorHAnsi" w:hAnsiTheme="minorHAnsi" w:cstheme="minorHAnsi"/>
          <w:spacing w:val="-10"/>
        </w:rPr>
        <w:t xml:space="preserve"> </w:t>
      </w:r>
      <w:r w:rsidRPr="00F96C90">
        <w:rPr>
          <w:rFonts w:asciiTheme="minorHAnsi" w:hAnsiTheme="minorHAnsi" w:cstheme="minorHAnsi"/>
        </w:rPr>
        <w:t>this</w:t>
      </w:r>
      <w:r w:rsidRPr="00F96C90">
        <w:rPr>
          <w:rFonts w:asciiTheme="minorHAnsi" w:hAnsiTheme="minorHAnsi" w:cstheme="minorHAnsi"/>
          <w:spacing w:val="-9"/>
        </w:rPr>
        <w:t xml:space="preserve"> </w:t>
      </w:r>
      <w:r w:rsidRPr="00F96C90">
        <w:rPr>
          <w:rFonts w:asciiTheme="minorHAnsi" w:hAnsiTheme="minorHAnsi" w:cstheme="minorHAnsi"/>
        </w:rPr>
        <w:t>pattern</w:t>
      </w:r>
      <w:r w:rsidRPr="00F96C90">
        <w:rPr>
          <w:rFonts w:asciiTheme="minorHAnsi" w:hAnsiTheme="minorHAnsi" w:cstheme="minorHAnsi"/>
          <w:spacing w:val="-9"/>
        </w:rPr>
        <w:t xml:space="preserve"> </w:t>
      </w:r>
      <w:r w:rsidRPr="00F96C90">
        <w:rPr>
          <w:rFonts w:asciiTheme="minorHAnsi" w:hAnsiTheme="minorHAnsi" w:cstheme="minorHAnsi"/>
        </w:rPr>
        <w:t>reversed,</w:t>
      </w:r>
      <w:r w:rsidRPr="00F96C90">
        <w:rPr>
          <w:rFonts w:asciiTheme="minorHAnsi" w:hAnsiTheme="minorHAnsi" w:cstheme="minorHAnsi"/>
          <w:spacing w:val="-11"/>
        </w:rPr>
        <w:t xml:space="preserve"> </w:t>
      </w:r>
      <w:r w:rsidRPr="00F96C90">
        <w:rPr>
          <w:rFonts w:asciiTheme="minorHAnsi" w:hAnsiTheme="minorHAnsi" w:cstheme="minorHAnsi"/>
        </w:rPr>
        <w:t>with</w:t>
      </w:r>
      <w:r w:rsidRPr="00F96C90">
        <w:rPr>
          <w:rFonts w:asciiTheme="minorHAnsi" w:hAnsiTheme="minorHAnsi" w:cstheme="minorHAnsi"/>
          <w:spacing w:val="-10"/>
        </w:rPr>
        <w:t xml:space="preserve"> </w:t>
      </w:r>
      <w:r w:rsidRPr="00F96C90">
        <w:rPr>
          <w:rFonts w:asciiTheme="minorHAnsi" w:hAnsiTheme="minorHAnsi" w:cstheme="minorHAnsi"/>
        </w:rPr>
        <w:t>the</w:t>
      </w:r>
      <w:r w:rsidRPr="00F96C90">
        <w:rPr>
          <w:rFonts w:asciiTheme="minorHAnsi" w:hAnsiTheme="minorHAnsi" w:cstheme="minorHAnsi"/>
          <w:spacing w:val="-10"/>
        </w:rPr>
        <w:t xml:space="preserve"> </w:t>
      </w:r>
      <w:r w:rsidRPr="00F96C90">
        <w:rPr>
          <w:rFonts w:asciiTheme="minorHAnsi" w:hAnsiTheme="minorHAnsi" w:cstheme="minorHAnsi"/>
        </w:rPr>
        <w:t>weightiest</w:t>
      </w:r>
      <w:r w:rsidRPr="00F96C90">
        <w:rPr>
          <w:rFonts w:asciiTheme="minorHAnsi" w:hAnsiTheme="minorHAnsi" w:cstheme="minorHAnsi"/>
          <w:spacing w:val="-10"/>
        </w:rPr>
        <w:t xml:space="preserve"> </w:t>
      </w:r>
      <w:r w:rsidRPr="00F96C90">
        <w:rPr>
          <w:rFonts w:asciiTheme="minorHAnsi" w:hAnsiTheme="minorHAnsi" w:cstheme="minorHAnsi"/>
        </w:rPr>
        <w:t>responsibility for highly valuable or significant financial and non-financial assets, but somewhat less accountability for the assessment of needs of individuals and</w:t>
      </w:r>
      <w:r w:rsidRPr="00F96C90">
        <w:rPr>
          <w:rFonts w:asciiTheme="minorHAnsi" w:hAnsiTheme="minorHAnsi" w:cstheme="minorHAnsi"/>
          <w:spacing w:val="-13"/>
        </w:rPr>
        <w:t xml:space="preserve"> </w:t>
      </w:r>
      <w:r w:rsidRPr="00F96C90">
        <w:rPr>
          <w:rFonts w:asciiTheme="minorHAnsi" w:hAnsiTheme="minorHAnsi" w:cstheme="minorHAnsi"/>
        </w:rPr>
        <w:t>groups.</w:t>
      </w:r>
    </w:p>
    <w:p w14:paraId="48290509" w14:textId="77777777" w:rsidR="003E4871" w:rsidRPr="00F96C90" w:rsidRDefault="003E4871" w:rsidP="00DE11C6">
      <w:pPr>
        <w:pStyle w:val="BodyText"/>
        <w:jc w:val="both"/>
        <w:rPr>
          <w:rFonts w:asciiTheme="minorHAnsi" w:hAnsiTheme="minorHAnsi" w:cstheme="minorHAnsi"/>
        </w:rPr>
      </w:pPr>
    </w:p>
    <w:p w14:paraId="68B2F9EB" w14:textId="77777777" w:rsidR="003E4871" w:rsidRPr="00F96C90" w:rsidRDefault="003E4871" w:rsidP="00DE11C6">
      <w:pPr>
        <w:pStyle w:val="BodyText"/>
        <w:jc w:val="both"/>
        <w:rPr>
          <w:rFonts w:asciiTheme="minorHAnsi" w:hAnsiTheme="minorHAnsi" w:cstheme="minorHAnsi"/>
        </w:rPr>
      </w:pPr>
      <w:r w:rsidRPr="00F96C90">
        <w:rPr>
          <w:rFonts w:asciiTheme="minorHAnsi" w:hAnsiTheme="minorHAnsi" w:cstheme="minorHAnsi"/>
        </w:rPr>
        <w:t>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finance or other major asset(s).</w:t>
      </w:r>
    </w:p>
    <w:p w14:paraId="00A6AE87" w14:textId="77777777" w:rsidR="00E133F8" w:rsidRDefault="00E133F8" w:rsidP="00DE11C6">
      <w:pPr>
        <w:pStyle w:val="Heading3"/>
        <w:spacing w:before="0"/>
        <w:jc w:val="both"/>
      </w:pPr>
    </w:p>
    <w:p w14:paraId="14AFDE55" w14:textId="57F6B56C" w:rsidR="00AB0A09" w:rsidRDefault="00AB0A09" w:rsidP="00DE11C6">
      <w:pPr>
        <w:pStyle w:val="Heading3"/>
        <w:spacing w:before="0"/>
        <w:jc w:val="both"/>
      </w:pPr>
      <w:r>
        <w:t>I</w:t>
      </w:r>
      <w:r w:rsidRPr="00585845">
        <w:t xml:space="preserve">mpacts and </w:t>
      </w:r>
      <w:r w:rsidR="00D929C4">
        <w:t>d</w:t>
      </w:r>
      <w:r w:rsidRPr="00585845">
        <w:t>emands</w:t>
      </w:r>
    </w:p>
    <w:p w14:paraId="0D6EB508" w14:textId="77777777" w:rsidR="00B20434" w:rsidRDefault="00B20434" w:rsidP="00DE11C6">
      <w:pPr>
        <w:pStyle w:val="BodyText"/>
        <w:spacing w:line="244" w:lineRule="auto"/>
        <w:jc w:val="both"/>
        <w:rPr>
          <w:rFonts w:asciiTheme="minorHAnsi" w:hAnsiTheme="minorHAnsi" w:cstheme="minorHAnsi"/>
        </w:rPr>
      </w:pPr>
    </w:p>
    <w:p w14:paraId="4FE0503F" w14:textId="77777777" w:rsidR="003E4871" w:rsidRPr="00F96C90" w:rsidRDefault="003E4871" w:rsidP="00DE11C6">
      <w:pPr>
        <w:pStyle w:val="BodyText"/>
        <w:spacing w:line="244" w:lineRule="auto"/>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6B735F38" w14:textId="77777777" w:rsidR="003E4871" w:rsidRPr="00F96C90" w:rsidRDefault="003E4871" w:rsidP="00DE11C6">
      <w:pPr>
        <w:pStyle w:val="BodyText"/>
        <w:jc w:val="both"/>
        <w:rPr>
          <w:rFonts w:asciiTheme="minorHAnsi" w:hAnsiTheme="minorHAnsi" w:cstheme="minorHAnsi"/>
        </w:rPr>
      </w:pPr>
    </w:p>
    <w:p w14:paraId="4418DB7C" w14:textId="77777777" w:rsidR="003E4871" w:rsidRPr="00F96C90" w:rsidRDefault="003E4871" w:rsidP="00DE11C6">
      <w:pPr>
        <w:pStyle w:val="BodyText"/>
        <w:spacing w:line="244" w:lineRule="auto"/>
        <w:jc w:val="both"/>
        <w:rPr>
          <w:rFonts w:asciiTheme="minorHAnsi" w:hAnsiTheme="minorHAnsi" w:cstheme="minorHAnsi"/>
        </w:rPr>
      </w:pPr>
      <w:r w:rsidRPr="00F96C90">
        <w:rPr>
          <w:rFonts w:asciiTheme="minorHAnsi" w:hAnsiTheme="minorHAnsi" w:cstheme="minorHAnsi"/>
        </w:rPr>
        <w:t>The combination of both tactical and strategic matters that job holders deal with means that roles are inherently complex, demanding of lengthy periods of concentrated mental attention while also managing high levels of work-related pressure from deadlines, interruptions or conflicting demands.</w:t>
      </w:r>
    </w:p>
    <w:p w14:paraId="08A8EC82" w14:textId="77777777" w:rsidR="003E4871" w:rsidRPr="00F96C90" w:rsidRDefault="003E4871" w:rsidP="00DE11C6">
      <w:pPr>
        <w:pStyle w:val="BodyText"/>
        <w:spacing w:line="244" w:lineRule="auto"/>
        <w:jc w:val="both"/>
        <w:rPr>
          <w:rFonts w:asciiTheme="minorHAnsi" w:hAnsiTheme="minorHAnsi" w:cstheme="minorHAnsi"/>
        </w:rPr>
      </w:pPr>
    </w:p>
    <w:p w14:paraId="5385DD24" w14:textId="77777777" w:rsidR="003E4871" w:rsidRPr="00F96C90" w:rsidRDefault="003E4871" w:rsidP="00DE11C6">
      <w:pPr>
        <w:pStyle w:val="BodyText"/>
        <w:spacing w:line="244" w:lineRule="auto"/>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51818478" w14:textId="77777777" w:rsidR="003E4871" w:rsidRPr="00F96C90" w:rsidRDefault="003E4871" w:rsidP="00DE11C6">
      <w:pPr>
        <w:pStyle w:val="BodyText"/>
        <w:jc w:val="both"/>
        <w:rPr>
          <w:rFonts w:asciiTheme="minorHAnsi" w:hAnsiTheme="minorHAnsi" w:cstheme="minorHAnsi"/>
        </w:rPr>
      </w:pPr>
    </w:p>
    <w:p w14:paraId="70C3D9FD" w14:textId="5B93AE95" w:rsidR="003E4871" w:rsidRPr="00F96C90" w:rsidRDefault="003E4871" w:rsidP="00DE11C6">
      <w:pPr>
        <w:pStyle w:val="BodyText"/>
        <w:spacing w:line="237" w:lineRule="auto"/>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 xml:space="preserve">ob holders find themselves exposed to some disagreeable, unpleasant or hazardous working conditions.  Particularly when the needs of their specialism require them to work on external sites exposed to the </w:t>
      </w:r>
      <w:r w:rsidRPr="00F96C90">
        <w:rPr>
          <w:rFonts w:asciiTheme="minorHAnsi" w:hAnsiTheme="minorHAnsi" w:cstheme="minorHAnsi"/>
        </w:rPr>
        <w:lastRenderedPageBreak/>
        <w:t>weather, in or around refuse and waste plant, close to particularly noisy machinery and in similar environments.</w:t>
      </w:r>
    </w:p>
    <w:p w14:paraId="248EBC6B" w14:textId="77777777" w:rsidR="003E4871" w:rsidRPr="00F96C90" w:rsidRDefault="003E4871" w:rsidP="00DE11C6">
      <w:pPr>
        <w:pStyle w:val="BodyText"/>
        <w:spacing w:line="237" w:lineRule="auto"/>
        <w:jc w:val="both"/>
        <w:rPr>
          <w:rFonts w:asciiTheme="minorHAnsi" w:hAnsiTheme="minorHAnsi" w:cstheme="minorHAnsi"/>
        </w:rPr>
      </w:pPr>
    </w:p>
    <w:p w14:paraId="262F4B25" w14:textId="7C800718" w:rsidR="00F77A6D" w:rsidRPr="00DE11C6" w:rsidRDefault="003E4871" w:rsidP="00DE11C6">
      <w:pPr>
        <w:pStyle w:val="BodyText"/>
        <w:spacing w:line="237" w:lineRule="auto"/>
        <w:jc w:val="both"/>
        <w:rPr>
          <w:rFonts w:asciiTheme="minorHAnsi" w:hAnsiTheme="minorHAnsi" w:cstheme="minorHAnsi"/>
        </w:rPr>
      </w:pPr>
      <w:r w:rsidRPr="00F96C90">
        <w:rPr>
          <w:rFonts w:asciiTheme="minorHAnsi" w:hAnsiTheme="minorHAnsi" w:cstheme="minorHAnsi"/>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DE11C6" w:rsidSect="00F77A6D">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00E11" w14:textId="77777777" w:rsidR="00B6255D" w:rsidRDefault="00B6255D">
      <w:pPr>
        <w:spacing w:after="0" w:line="240" w:lineRule="auto"/>
      </w:pPr>
      <w:r>
        <w:separator/>
      </w:r>
    </w:p>
  </w:endnote>
  <w:endnote w:type="continuationSeparator" w:id="0">
    <w:p w14:paraId="1F2BF26A" w14:textId="77777777" w:rsidR="00B6255D" w:rsidRDefault="00B62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variable"/>
    <w:sig w:usb0="00000000"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3E4871">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1716C7E8" w:rsidR="00A21D34" w:rsidRDefault="00274A32">
        <w:pPr>
          <w:pStyle w:val="Footer"/>
          <w:jc w:val="center"/>
        </w:pPr>
      </w:p>
    </w:sdtContent>
  </w:sdt>
  <w:p w14:paraId="1057F6DB" w14:textId="77777777" w:rsidR="00A21D34" w:rsidRDefault="00274A3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933DF" w14:textId="77777777" w:rsidR="00B6255D" w:rsidRDefault="00B6255D">
      <w:pPr>
        <w:spacing w:after="0" w:line="240" w:lineRule="auto"/>
      </w:pPr>
      <w:r>
        <w:separator/>
      </w:r>
    </w:p>
  </w:footnote>
  <w:footnote w:type="continuationSeparator" w:id="0">
    <w:p w14:paraId="083C4A4D" w14:textId="77777777" w:rsidR="00B6255D" w:rsidRDefault="00B625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1379432326">
    <w:abstractNumId w:val="1"/>
  </w:num>
  <w:num w:numId="2" w16cid:durableId="101075581">
    <w:abstractNumId w:val="2"/>
  </w:num>
  <w:num w:numId="3" w16cid:durableId="1088229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zXwKYhR0lkdl8COfGuI9KCOIY24K9cHoOkHOo8jJR54LHEunUssZ+S0ccxNbPXEZEO5rEzK4+yxJ5B4yJM3PqQ==" w:salt="UGxBuwr9IbLYfOc6AxtCO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3EC1"/>
    <w:rsid w:val="00050B34"/>
    <w:rsid w:val="000F04CA"/>
    <w:rsid w:val="0012076A"/>
    <w:rsid w:val="00123245"/>
    <w:rsid w:val="001870A7"/>
    <w:rsid w:val="001B4BCF"/>
    <w:rsid w:val="001C2894"/>
    <w:rsid w:val="001E7B14"/>
    <w:rsid w:val="001F4EA4"/>
    <w:rsid w:val="00231E06"/>
    <w:rsid w:val="00251D49"/>
    <w:rsid w:val="00257539"/>
    <w:rsid w:val="00274A32"/>
    <w:rsid w:val="0027567D"/>
    <w:rsid w:val="00277B01"/>
    <w:rsid w:val="002B1161"/>
    <w:rsid w:val="00327731"/>
    <w:rsid w:val="003533F6"/>
    <w:rsid w:val="003619E7"/>
    <w:rsid w:val="003628E8"/>
    <w:rsid w:val="003734E7"/>
    <w:rsid w:val="003E4871"/>
    <w:rsid w:val="003F2F24"/>
    <w:rsid w:val="00444848"/>
    <w:rsid w:val="00446BC3"/>
    <w:rsid w:val="00467EB5"/>
    <w:rsid w:val="004C6471"/>
    <w:rsid w:val="004D2156"/>
    <w:rsid w:val="004F3640"/>
    <w:rsid w:val="00506A52"/>
    <w:rsid w:val="005127DC"/>
    <w:rsid w:val="00535A60"/>
    <w:rsid w:val="00585791"/>
    <w:rsid w:val="005B584C"/>
    <w:rsid w:val="005D1E16"/>
    <w:rsid w:val="00615806"/>
    <w:rsid w:val="00641943"/>
    <w:rsid w:val="00663576"/>
    <w:rsid w:val="00676ACE"/>
    <w:rsid w:val="00686BAB"/>
    <w:rsid w:val="006A0A45"/>
    <w:rsid w:val="006C0AC2"/>
    <w:rsid w:val="006C47FB"/>
    <w:rsid w:val="006D5B81"/>
    <w:rsid w:val="00703BB9"/>
    <w:rsid w:val="00720F2B"/>
    <w:rsid w:val="007C3336"/>
    <w:rsid w:val="0081677C"/>
    <w:rsid w:val="00883A38"/>
    <w:rsid w:val="008A54E4"/>
    <w:rsid w:val="008D5F3C"/>
    <w:rsid w:val="008D788A"/>
    <w:rsid w:val="00903918"/>
    <w:rsid w:val="00924658"/>
    <w:rsid w:val="009C401D"/>
    <w:rsid w:val="009C58DB"/>
    <w:rsid w:val="009C6B9A"/>
    <w:rsid w:val="00A02718"/>
    <w:rsid w:val="00A25E9D"/>
    <w:rsid w:val="00A54548"/>
    <w:rsid w:val="00A62900"/>
    <w:rsid w:val="00A63827"/>
    <w:rsid w:val="00A94374"/>
    <w:rsid w:val="00AB0450"/>
    <w:rsid w:val="00AB0A09"/>
    <w:rsid w:val="00AD2933"/>
    <w:rsid w:val="00B03252"/>
    <w:rsid w:val="00B20434"/>
    <w:rsid w:val="00B6255D"/>
    <w:rsid w:val="00B9607C"/>
    <w:rsid w:val="00BA0DE5"/>
    <w:rsid w:val="00BA7488"/>
    <w:rsid w:val="00BE0B2C"/>
    <w:rsid w:val="00C17923"/>
    <w:rsid w:val="00C23807"/>
    <w:rsid w:val="00C25909"/>
    <w:rsid w:val="00C3101F"/>
    <w:rsid w:val="00C344F8"/>
    <w:rsid w:val="00C561E8"/>
    <w:rsid w:val="00C66B01"/>
    <w:rsid w:val="00CA7AAC"/>
    <w:rsid w:val="00CB0271"/>
    <w:rsid w:val="00CB4B19"/>
    <w:rsid w:val="00CC6CDB"/>
    <w:rsid w:val="00CE1DF8"/>
    <w:rsid w:val="00CF1C5E"/>
    <w:rsid w:val="00CF6D63"/>
    <w:rsid w:val="00D72A65"/>
    <w:rsid w:val="00D85A87"/>
    <w:rsid w:val="00D929C4"/>
    <w:rsid w:val="00DC4A0A"/>
    <w:rsid w:val="00DE11C6"/>
    <w:rsid w:val="00DF1656"/>
    <w:rsid w:val="00DF7F38"/>
    <w:rsid w:val="00E133F8"/>
    <w:rsid w:val="00E2449F"/>
    <w:rsid w:val="00E305AE"/>
    <w:rsid w:val="00E33974"/>
    <w:rsid w:val="00E47798"/>
    <w:rsid w:val="00EB748F"/>
    <w:rsid w:val="00EC3018"/>
    <w:rsid w:val="00EE040A"/>
    <w:rsid w:val="00EF0EFC"/>
    <w:rsid w:val="00F7625F"/>
    <w:rsid w:val="00F77A6D"/>
    <w:rsid w:val="00F82F03"/>
    <w:rsid w:val="00FC5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Revision">
    <w:name w:val="Revision"/>
    <w:hidden/>
    <w:uiPriority w:val="99"/>
    <w:semiHidden/>
    <w:rsid w:val="007C3336"/>
    <w:pPr>
      <w:spacing w:after="0" w:line="240" w:lineRule="auto"/>
    </w:pPr>
  </w:style>
  <w:style w:type="paragraph" w:styleId="Header">
    <w:name w:val="header"/>
    <w:basedOn w:val="Normal"/>
    <w:link w:val="HeaderChar"/>
    <w:uiPriority w:val="99"/>
    <w:unhideWhenUsed/>
    <w:rsid w:val="00C34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78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7D5391-2317-4B4A-97A0-568956C06D39}">
  <ds:schemaRefs>
    <ds:schemaRef ds:uri="http://schemas.microsoft.com/sharepoint/v3/contenttype/forms"/>
  </ds:schemaRefs>
</ds:datastoreItem>
</file>

<file path=customXml/itemProps2.xml><?xml version="1.0" encoding="utf-8"?>
<ds:datastoreItem xmlns:ds="http://schemas.openxmlformats.org/officeDocument/2006/customXml" ds:itemID="{99CA4B93-86C3-4024-9AD4-A0B023D9C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4BD23E6-50AB-4CAF-B006-436F108C31E7}">
  <ds:schemaRefs>
    <ds:schemaRef ds:uri="Microsoft.SharePoint.Taxonomy.ContentTypeSync"/>
  </ds:schemaRefs>
</ds:datastoreItem>
</file>

<file path=customXml/itemProps4.xml><?xml version="1.0" encoding="utf-8"?>
<ds:datastoreItem xmlns:ds="http://schemas.openxmlformats.org/officeDocument/2006/customXml" ds:itemID="{EBA4D482-6272-483E-B010-B6754667A6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1340</Words>
  <Characters>7644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2023-07-12T09:19:00Z</dcterms:created>
  <dcterms:modified xsi:type="dcterms:W3CDTF">2023-07-12T09:19:00Z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