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B1FF60C" w:rsidR="00D72A65" w:rsidRDefault="000D549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Management Accountant</w:t>
                              </w:r>
                            </w:p>
                            <w:p w14:paraId="64661BA3" w14:textId="108FBEC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5200">
                                <w:rPr>
                                  <w:rFonts w:hAnsi="Calibri"/>
                                  <w:color w:val="FFFFFF" w:themeColor="background1"/>
                                  <w:kern w:val="24"/>
                                  <w:sz w:val="28"/>
                                  <w:szCs w:val="28"/>
                                </w:rPr>
                                <w:t xml:space="preserve"> JE2207</w:t>
                              </w:r>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B1FF60C" w:rsidR="00D72A65" w:rsidRDefault="000D549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Management Accountant</w:t>
                        </w:r>
                      </w:p>
                      <w:p w14:paraId="64661BA3" w14:textId="108FBEC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5200">
                          <w:rPr>
                            <w:rFonts w:hAnsi="Calibri"/>
                            <w:color w:val="FFFFFF" w:themeColor="background1"/>
                            <w:kern w:val="24"/>
                            <w:sz w:val="28"/>
                            <w:szCs w:val="28"/>
                          </w:rPr>
                          <w:t xml:space="preserve"> JE2207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F0D9719" w:rsidR="00D72A65" w:rsidRPr="001C2894" w:rsidRDefault="000D5496">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76A8827" w:rsidR="00D72A65" w:rsidRPr="001C2894" w:rsidRDefault="000D5496">
            <w:pPr>
              <w:rPr>
                <w:rFonts w:cstheme="minorHAnsi"/>
                <w:color w:val="000000" w:themeColor="text1"/>
              </w:rPr>
            </w:pPr>
            <w:r>
              <w:rPr>
                <w:rFonts w:cstheme="minorHAnsi"/>
                <w:color w:val="000000" w:themeColor="text1"/>
              </w:rPr>
              <w:t>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CF6137D" w:rsidR="000F04CA" w:rsidRPr="001C2894" w:rsidRDefault="000D5496"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567BA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FEEC0B4"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DFBB16D" w:rsidR="002C5200" w:rsidRDefault="002C5200" w:rsidP="000F04CA">
            <w:pPr>
              <w:rPr>
                <w:rFonts w:cstheme="minorHAnsi"/>
                <w:b/>
                <w:bCs/>
                <w:color w:val="000000" w:themeColor="text1"/>
              </w:rPr>
            </w:pPr>
            <w:r>
              <w:rPr>
                <w:rFonts w:cstheme="minorHAnsi"/>
                <w:b/>
                <w:bCs/>
                <w:color w:val="000000" w:themeColor="text1"/>
              </w:rPr>
              <w:t>JE Code:</w:t>
            </w:r>
          </w:p>
        </w:tc>
        <w:tc>
          <w:tcPr>
            <w:tcW w:w="8363" w:type="dxa"/>
          </w:tcPr>
          <w:p w14:paraId="2E6B57FB" w14:textId="77777777" w:rsidR="00251D49" w:rsidRDefault="002C5200" w:rsidP="000F04CA">
            <w:pPr>
              <w:rPr>
                <w:rFonts w:cstheme="minorHAnsi"/>
                <w:color w:val="000000" w:themeColor="text1"/>
              </w:rPr>
            </w:pPr>
            <w:r>
              <w:rPr>
                <w:rFonts w:cstheme="minorHAnsi"/>
                <w:color w:val="000000" w:themeColor="text1"/>
              </w:rPr>
              <w:t xml:space="preserve">March </w:t>
            </w:r>
            <w:r w:rsidR="000D5496">
              <w:rPr>
                <w:rFonts w:cstheme="minorHAnsi"/>
                <w:color w:val="000000" w:themeColor="text1"/>
              </w:rPr>
              <w:t>2021</w:t>
            </w:r>
          </w:p>
          <w:p w14:paraId="1CBECC5F" w14:textId="6677C1A6" w:rsidR="002C5200" w:rsidRDefault="002C5200" w:rsidP="000F04CA">
            <w:pPr>
              <w:rPr>
                <w:rFonts w:cstheme="minorHAnsi"/>
                <w:color w:val="000000" w:themeColor="text1"/>
              </w:rPr>
            </w:pPr>
            <w:r>
              <w:rPr>
                <w:rFonts w:cstheme="minorHAnsi"/>
                <w:color w:val="000000" w:themeColor="text1"/>
              </w:rPr>
              <w:t>JE2207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D259E8" w14:paraId="629891A7" w14:textId="77777777" w:rsidTr="001C2894">
        <w:tc>
          <w:tcPr>
            <w:tcW w:w="562" w:type="dxa"/>
          </w:tcPr>
          <w:p w14:paraId="1EDEB710" w14:textId="59BAF20D" w:rsidR="00D259E8" w:rsidRDefault="00D259E8" w:rsidP="00D72A65">
            <w:pPr>
              <w:rPr>
                <w:rFonts w:cstheme="minorHAnsi"/>
                <w:b/>
                <w:bCs/>
                <w:color w:val="000000" w:themeColor="text1"/>
              </w:rPr>
            </w:pPr>
            <w:r>
              <w:rPr>
                <w:rFonts w:cstheme="minorHAnsi"/>
                <w:b/>
                <w:bCs/>
                <w:color w:val="000000" w:themeColor="text1"/>
              </w:rPr>
              <w:t>1.</w:t>
            </w:r>
          </w:p>
        </w:tc>
        <w:tc>
          <w:tcPr>
            <w:tcW w:w="9894" w:type="dxa"/>
          </w:tcPr>
          <w:p w14:paraId="6121A3DF" w14:textId="14287D80" w:rsidR="00D259E8" w:rsidRPr="000663BF" w:rsidRDefault="00D259E8" w:rsidP="00D72A65">
            <w:pPr>
              <w:rPr>
                <w:rFonts w:cstheme="minorHAnsi"/>
                <w:color w:val="000000" w:themeColor="text1"/>
              </w:rPr>
            </w:pPr>
            <w:r>
              <w:rPr>
                <w:rFonts w:cstheme="minorHAnsi"/>
                <w:color w:val="000000" w:themeColor="text1"/>
              </w:rPr>
              <w:t xml:space="preserve">Service lead accountant for either Children’s services or Adult Social Care. </w:t>
            </w:r>
          </w:p>
        </w:tc>
      </w:tr>
      <w:tr w:rsidR="001C2894" w14:paraId="3FF8FAA1" w14:textId="77777777" w:rsidTr="001C2894">
        <w:tc>
          <w:tcPr>
            <w:tcW w:w="562" w:type="dxa"/>
          </w:tcPr>
          <w:p w14:paraId="6970A004" w14:textId="64040C26" w:rsidR="001C2894" w:rsidRDefault="00D259E8"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20B7A31B" w14:textId="2E703DDE" w:rsidR="001C2894" w:rsidRPr="00F73CFB" w:rsidRDefault="000663BF" w:rsidP="00D72A65">
            <w:pPr>
              <w:rPr>
                <w:rFonts w:cstheme="minorHAnsi"/>
                <w:color w:val="000000" w:themeColor="text1"/>
              </w:rPr>
            </w:pPr>
            <w:r w:rsidRPr="00F73CFB">
              <w:rPr>
                <w:rFonts w:cstheme="minorHAnsi"/>
                <w:color w:val="000000" w:themeColor="text1"/>
              </w:rPr>
              <w:t>Responsibility for the quality and accuracy of the forecast outturn by challenging managers</w:t>
            </w:r>
            <w:r w:rsidR="00D259E8">
              <w:rPr>
                <w:rFonts w:cstheme="minorHAnsi"/>
                <w:color w:val="000000" w:themeColor="text1"/>
              </w:rPr>
              <w:t xml:space="preserve"> of complex or volatile budgets</w:t>
            </w:r>
            <w:r w:rsidRPr="00F73CFB">
              <w:rPr>
                <w:rFonts w:cstheme="minorHAnsi"/>
                <w:color w:val="000000" w:themeColor="text1"/>
              </w:rPr>
              <w:t xml:space="preserve"> to ensure forecasts are robust, the link to the MTFP is understood and support managers to develop mitigating actions to manage any overspends.  Develop models to assist with forecast challenge such as social care placement tracking and projections.  Prepare service and board reports (or presentations / dashboards where appropriate). </w:t>
            </w:r>
          </w:p>
        </w:tc>
      </w:tr>
      <w:tr w:rsidR="001C2894" w14:paraId="3FE83EC9" w14:textId="77777777" w:rsidTr="001C2894">
        <w:tc>
          <w:tcPr>
            <w:tcW w:w="562" w:type="dxa"/>
          </w:tcPr>
          <w:p w14:paraId="4DB3D8B1" w14:textId="0A52E6F9" w:rsidR="001C2894" w:rsidRDefault="00D259E8"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078CCEDA" w14:textId="4C7CB045" w:rsidR="001C2894" w:rsidRPr="00F73CFB" w:rsidRDefault="000663BF" w:rsidP="00D72A65">
            <w:pPr>
              <w:rPr>
                <w:rFonts w:cstheme="minorHAnsi"/>
                <w:color w:val="000000" w:themeColor="text1"/>
              </w:rPr>
            </w:pPr>
            <w:r w:rsidRPr="00F73CFB">
              <w:rPr>
                <w:rFonts w:cstheme="minorHAnsi"/>
                <w:color w:val="000000" w:themeColor="text1"/>
              </w:rPr>
              <w:t xml:space="preserve">Provide advice and challenge to </w:t>
            </w:r>
            <w:r w:rsidR="00D259E8">
              <w:rPr>
                <w:rFonts w:cstheme="minorHAnsi"/>
                <w:color w:val="000000" w:themeColor="text1"/>
              </w:rPr>
              <w:t xml:space="preserve">service </w:t>
            </w:r>
            <w:r w:rsidRPr="00F73CFB">
              <w:rPr>
                <w:rFonts w:cstheme="minorHAnsi"/>
                <w:color w:val="000000" w:themeColor="text1"/>
              </w:rPr>
              <w:t>managers</w:t>
            </w:r>
            <w:r w:rsidR="009636A5">
              <w:rPr>
                <w:rFonts w:cstheme="minorHAnsi"/>
                <w:color w:val="000000" w:themeColor="text1"/>
              </w:rPr>
              <w:t xml:space="preserve"> and heads of service</w:t>
            </w:r>
            <w:r w:rsidRPr="00F73CFB">
              <w:rPr>
                <w:rFonts w:cstheme="minorHAnsi"/>
                <w:color w:val="000000" w:themeColor="text1"/>
              </w:rPr>
              <w:t xml:space="preserve"> during the MTFP process, supporting with business cases for pressures and savings proposals and undertaking financial modelling of demand budgets and for contractual inflation. </w:t>
            </w:r>
            <w:r w:rsidR="009636A5">
              <w:rPr>
                <w:rFonts w:cstheme="minorHAnsi"/>
                <w:color w:val="000000" w:themeColor="text1"/>
              </w:rPr>
              <w:t xml:space="preserve">Identify areas for possible savings. </w:t>
            </w:r>
          </w:p>
        </w:tc>
      </w:tr>
      <w:tr w:rsidR="001C2894" w14:paraId="35DEEE55" w14:textId="77777777" w:rsidTr="001C2894">
        <w:tc>
          <w:tcPr>
            <w:tcW w:w="562" w:type="dxa"/>
          </w:tcPr>
          <w:p w14:paraId="4BBD8AB2" w14:textId="297397C7" w:rsidR="001C2894" w:rsidRDefault="00D259E8"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7573A00C" w:rsidR="001C2894" w:rsidRPr="00F73CFB" w:rsidRDefault="000663BF" w:rsidP="00D72A65">
            <w:pPr>
              <w:rPr>
                <w:rFonts w:cstheme="minorHAnsi"/>
                <w:color w:val="000000" w:themeColor="text1"/>
              </w:rPr>
            </w:pPr>
            <w:r w:rsidRPr="00F73CFB">
              <w:rPr>
                <w:rFonts w:cstheme="minorHAnsi"/>
                <w:color w:val="000000" w:themeColor="text1"/>
              </w:rPr>
              <w:t xml:space="preserve">Ensure compliance of services </w:t>
            </w:r>
            <w:r w:rsidR="00D259E8">
              <w:rPr>
                <w:rFonts w:cstheme="minorHAnsi"/>
                <w:color w:val="000000" w:themeColor="text1"/>
              </w:rPr>
              <w:t>with</w:t>
            </w:r>
            <w:r w:rsidRPr="00F73CFB">
              <w:rPr>
                <w:rFonts w:cstheme="minorHAnsi"/>
                <w:color w:val="000000" w:themeColor="text1"/>
              </w:rPr>
              <w:t xml:space="preserve"> Financial Regulations (scheme of delegation, procurement thresholds etc.) and look to improve how we share information with and train service managers on good financial management</w:t>
            </w:r>
            <w:r w:rsidR="00D259E8">
              <w:rPr>
                <w:rFonts w:cstheme="minorHAnsi"/>
                <w:color w:val="000000" w:themeColor="text1"/>
              </w:rPr>
              <w:t xml:space="preserve"> (such as the content and accessibility of the finance intranet site)</w:t>
            </w:r>
            <w:r w:rsidRPr="00F73CFB">
              <w:rPr>
                <w:rFonts w:cstheme="minorHAnsi"/>
                <w:color w:val="000000" w:themeColor="text1"/>
              </w:rPr>
              <w:t xml:space="preserve">.  Provide positive assurance looking to promptly evidence or escalate issues.  </w:t>
            </w:r>
          </w:p>
        </w:tc>
      </w:tr>
      <w:tr w:rsidR="001C2894" w14:paraId="699941E4" w14:textId="77777777" w:rsidTr="001C2894">
        <w:tc>
          <w:tcPr>
            <w:tcW w:w="562" w:type="dxa"/>
          </w:tcPr>
          <w:p w14:paraId="446A15EF" w14:textId="52928568" w:rsidR="001C2894" w:rsidRDefault="00D259E8"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4D8509C" w14:textId="1ECEE9C5" w:rsidR="001C2894" w:rsidRPr="00F73CFB" w:rsidRDefault="000663BF" w:rsidP="00D72A65">
            <w:pPr>
              <w:rPr>
                <w:rFonts w:cstheme="minorHAnsi"/>
                <w:color w:val="000000" w:themeColor="text1"/>
              </w:rPr>
            </w:pPr>
            <w:r w:rsidRPr="00F73CFB">
              <w:rPr>
                <w:rFonts w:cstheme="minorHAnsi"/>
                <w:color w:val="000000" w:themeColor="text1"/>
              </w:rPr>
              <w:t>Provide advice and challenge to project boards, on financial and project governance matters including financial modelling</w:t>
            </w:r>
            <w:r>
              <w:rPr>
                <w:rFonts w:cstheme="minorHAnsi"/>
                <w:color w:val="000000" w:themeColor="text1"/>
              </w:rPr>
              <w:t xml:space="preserve">, </w:t>
            </w:r>
            <w:r w:rsidR="00D259E8">
              <w:rPr>
                <w:rFonts w:cstheme="minorHAnsi"/>
                <w:color w:val="000000" w:themeColor="text1"/>
              </w:rPr>
              <w:t xml:space="preserve">undertake </w:t>
            </w:r>
            <w:r>
              <w:rPr>
                <w:rFonts w:cstheme="minorHAnsi"/>
                <w:color w:val="000000" w:themeColor="text1"/>
              </w:rPr>
              <w:t xml:space="preserve">company financial evaluations </w:t>
            </w:r>
            <w:r w:rsidR="00D259E8">
              <w:rPr>
                <w:rFonts w:cstheme="minorHAnsi"/>
                <w:color w:val="000000" w:themeColor="text1"/>
              </w:rPr>
              <w:t>ahead of contract award</w:t>
            </w:r>
            <w:r>
              <w:rPr>
                <w:rFonts w:cstheme="minorHAnsi"/>
                <w:color w:val="000000" w:themeColor="text1"/>
              </w:rPr>
              <w:t xml:space="preserve"> </w:t>
            </w:r>
            <w:r w:rsidRPr="00F73CFB">
              <w:rPr>
                <w:rFonts w:cstheme="minorHAnsi"/>
                <w:color w:val="000000" w:themeColor="text1"/>
              </w:rPr>
              <w:t>and preparation of all reports and dashboards.</w:t>
            </w:r>
          </w:p>
        </w:tc>
      </w:tr>
      <w:tr w:rsidR="001C2894" w14:paraId="3B1300D7" w14:textId="77777777" w:rsidTr="001C2894">
        <w:tc>
          <w:tcPr>
            <w:tcW w:w="562" w:type="dxa"/>
          </w:tcPr>
          <w:p w14:paraId="3781C423" w14:textId="5A14D7FF" w:rsidR="001C2894" w:rsidRDefault="00D259E8"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7277FBEF" w:rsidR="001C2894" w:rsidRPr="00F73CFB" w:rsidRDefault="00D259E8" w:rsidP="00D72A65">
            <w:pPr>
              <w:rPr>
                <w:rFonts w:cstheme="minorHAnsi"/>
                <w:color w:val="000000" w:themeColor="text1"/>
              </w:rPr>
            </w:pPr>
            <w:r w:rsidRPr="00F73CFB">
              <w:rPr>
                <w:rFonts w:cstheme="minorHAnsi"/>
                <w:color w:val="000000" w:themeColor="text1"/>
              </w:rPr>
              <w:t>Ensure accurate submission of grant returns and claims prepared by the team, ensuring evidence and working papers are accurate and clear.  Completion of complex service returns such as the RO, S251 and ASC FR</w:t>
            </w:r>
            <w:r w:rsidR="009636A5">
              <w:rPr>
                <w:rFonts w:cstheme="minorHAnsi"/>
                <w:color w:val="000000" w:themeColor="text1"/>
              </w:rPr>
              <w:t xml:space="preserve"> and review of benchmarking outputs to investigate where we are an outlier and identify areas of improvement. </w:t>
            </w:r>
          </w:p>
        </w:tc>
      </w:tr>
      <w:tr w:rsidR="00CF454B" w14:paraId="335C87E4" w14:textId="77777777" w:rsidTr="001C2894">
        <w:tc>
          <w:tcPr>
            <w:tcW w:w="562" w:type="dxa"/>
          </w:tcPr>
          <w:p w14:paraId="05C0488E" w14:textId="4F526541" w:rsidR="00CF454B" w:rsidDel="00D259E8" w:rsidRDefault="00CF454B" w:rsidP="00D72A65">
            <w:pPr>
              <w:rPr>
                <w:rFonts w:cstheme="minorHAnsi"/>
                <w:b/>
                <w:bCs/>
                <w:color w:val="000000" w:themeColor="text1"/>
              </w:rPr>
            </w:pPr>
            <w:r>
              <w:rPr>
                <w:rFonts w:cstheme="minorHAnsi"/>
                <w:b/>
                <w:bCs/>
                <w:color w:val="000000" w:themeColor="text1"/>
              </w:rPr>
              <w:t>7.</w:t>
            </w:r>
          </w:p>
        </w:tc>
        <w:tc>
          <w:tcPr>
            <w:tcW w:w="9894" w:type="dxa"/>
          </w:tcPr>
          <w:p w14:paraId="3CAC26E2" w14:textId="1C3A9131" w:rsidR="00CF454B" w:rsidRPr="009636A5" w:rsidRDefault="00CF454B" w:rsidP="00D72A65">
            <w:pPr>
              <w:rPr>
                <w:rFonts w:cstheme="minorHAnsi"/>
                <w:color w:val="000000" w:themeColor="text1"/>
              </w:rPr>
            </w:pPr>
            <w:r>
              <w:rPr>
                <w:rFonts w:cstheme="minorHAnsi"/>
                <w:color w:val="000000" w:themeColor="text1"/>
              </w:rPr>
              <w:t xml:space="preserve">Preparation of year-end adjustments, ensuring all entries into the accounts and supporting working papers are accurate and evidenced.  Liaison and working with internal and external audit.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355ECD" w14:paraId="4121B0CF" w14:textId="77777777" w:rsidTr="00892352">
        <w:tc>
          <w:tcPr>
            <w:tcW w:w="562" w:type="dxa"/>
          </w:tcPr>
          <w:p w14:paraId="08782BF4" w14:textId="77777777" w:rsidR="00355ECD" w:rsidRDefault="00355ECD" w:rsidP="00355ECD">
            <w:pPr>
              <w:rPr>
                <w:rFonts w:cstheme="minorHAnsi"/>
                <w:b/>
                <w:bCs/>
                <w:color w:val="000000" w:themeColor="text1"/>
              </w:rPr>
            </w:pPr>
            <w:r>
              <w:rPr>
                <w:rFonts w:cstheme="minorHAnsi"/>
                <w:b/>
                <w:bCs/>
                <w:color w:val="000000" w:themeColor="text1"/>
              </w:rPr>
              <w:t>1.</w:t>
            </w:r>
          </w:p>
        </w:tc>
        <w:tc>
          <w:tcPr>
            <w:tcW w:w="9894" w:type="dxa"/>
          </w:tcPr>
          <w:p w14:paraId="053AF04F" w14:textId="653E046F" w:rsidR="00355ECD" w:rsidRDefault="00355ECD" w:rsidP="00355ECD">
            <w:pPr>
              <w:rPr>
                <w:rFonts w:cstheme="minorHAnsi"/>
                <w:b/>
                <w:bCs/>
                <w:color w:val="000000" w:themeColor="text1"/>
              </w:rPr>
            </w:pPr>
            <w:r w:rsidRPr="00BB5C52">
              <w:rPr>
                <w:rFonts w:cstheme="minorHAnsi"/>
                <w:color w:val="000000" w:themeColor="text1"/>
              </w:rPr>
              <w:t>Qualified accountant (CCAB)</w:t>
            </w:r>
            <w:r>
              <w:rPr>
                <w:rFonts w:cstheme="minorHAnsi"/>
                <w:color w:val="000000" w:themeColor="text1"/>
              </w:rPr>
              <w:t xml:space="preserve"> or in final year (with a commitment to finish) and evidence of appropriate CPD.</w:t>
            </w:r>
          </w:p>
        </w:tc>
      </w:tr>
      <w:tr w:rsidR="00355ECD" w14:paraId="681CDD22" w14:textId="77777777" w:rsidTr="00892352">
        <w:tc>
          <w:tcPr>
            <w:tcW w:w="562" w:type="dxa"/>
          </w:tcPr>
          <w:p w14:paraId="4488D22F" w14:textId="77777777" w:rsidR="00355ECD" w:rsidRDefault="00355ECD" w:rsidP="00355ECD">
            <w:pPr>
              <w:rPr>
                <w:rFonts w:cstheme="minorHAnsi"/>
                <w:b/>
                <w:bCs/>
                <w:color w:val="000000" w:themeColor="text1"/>
              </w:rPr>
            </w:pPr>
            <w:r>
              <w:rPr>
                <w:rFonts w:cstheme="minorHAnsi"/>
                <w:b/>
                <w:bCs/>
                <w:color w:val="000000" w:themeColor="text1"/>
              </w:rPr>
              <w:t>2.</w:t>
            </w:r>
          </w:p>
        </w:tc>
        <w:tc>
          <w:tcPr>
            <w:tcW w:w="9894" w:type="dxa"/>
          </w:tcPr>
          <w:p w14:paraId="4FF43EDF" w14:textId="02A20FA5" w:rsidR="00355ECD" w:rsidRPr="00F73CFB" w:rsidRDefault="00355ECD" w:rsidP="00355ECD">
            <w:pPr>
              <w:rPr>
                <w:rFonts w:cstheme="minorHAnsi"/>
                <w:color w:val="000000" w:themeColor="text1"/>
              </w:rPr>
            </w:pPr>
            <w:r w:rsidRPr="00F73CFB">
              <w:rPr>
                <w:rFonts w:cstheme="minorHAnsi"/>
                <w:color w:val="000000" w:themeColor="text1"/>
              </w:rPr>
              <w:t xml:space="preserve">Excellent spreadsheet skills and ability to undertake complex financial modelling using a different data sets and systems (financial, case management etc.). </w:t>
            </w:r>
          </w:p>
        </w:tc>
      </w:tr>
      <w:tr w:rsidR="00355ECD" w14:paraId="6BA1F355" w14:textId="77777777" w:rsidTr="00892352">
        <w:tc>
          <w:tcPr>
            <w:tcW w:w="562" w:type="dxa"/>
          </w:tcPr>
          <w:p w14:paraId="365C3F50" w14:textId="77777777" w:rsidR="00355ECD" w:rsidRDefault="00355ECD" w:rsidP="00355ECD">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5651BBE7" w:rsidR="00355ECD" w:rsidRDefault="00355ECD" w:rsidP="00355ECD">
            <w:pPr>
              <w:rPr>
                <w:rFonts w:cstheme="minorHAnsi"/>
                <w:b/>
                <w:bCs/>
                <w:color w:val="000000" w:themeColor="text1"/>
              </w:rPr>
            </w:pPr>
            <w:r w:rsidRPr="00BB5C52">
              <w:rPr>
                <w:rFonts w:cstheme="minorHAnsi"/>
                <w:color w:val="000000" w:themeColor="text1"/>
              </w:rPr>
              <w:t>Experience of</w:t>
            </w:r>
            <w:r w:rsidR="00E87FA7">
              <w:rPr>
                <w:rFonts w:cstheme="minorHAnsi"/>
                <w:color w:val="000000" w:themeColor="text1"/>
              </w:rPr>
              <w:t xml:space="preserve"> a budget planning cycle, ensuring compliance with governance processes and analysing and reporting on financial issues</w:t>
            </w:r>
            <w:r>
              <w:rPr>
                <w:rFonts w:cstheme="minorHAnsi"/>
                <w:color w:val="000000" w:themeColor="text1"/>
              </w:rPr>
              <w:t>.</w:t>
            </w:r>
          </w:p>
        </w:tc>
      </w:tr>
      <w:tr w:rsidR="00355ECD" w14:paraId="267FFD18" w14:textId="77777777" w:rsidTr="00892352">
        <w:tc>
          <w:tcPr>
            <w:tcW w:w="562" w:type="dxa"/>
          </w:tcPr>
          <w:p w14:paraId="3F00E6B6" w14:textId="77777777" w:rsidR="00355ECD" w:rsidRDefault="00355ECD" w:rsidP="00355ECD">
            <w:pPr>
              <w:rPr>
                <w:rFonts w:cstheme="minorHAnsi"/>
                <w:b/>
                <w:bCs/>
                <w:color w:val="000000" w:themeColor="text1"/>
              </w:rPr>
            </w:pPr>
            <w:r>
              <w:rPr>
                <w:rFonts w:cstheme="minorHAnsi"/>
                <w:b/>
                <w:bCs/>
                <w:color w:val="000000" w:themeColor="text1"/>
              </w:rPr>
              <w:t>4.</w:t>
            </w:r>
          </w:p>
        </w:tc>
        <w:tc>
          <w:tcPr>
            <w:tcW w:w="9894" w:type="dxa"/>
          </w:tcPr>
          <w:p w14:paraId="209F9E13" w14:textId="71E5903F" w:rsidR="00355ECD" w:rsidRPr="00F73CFB" w:rsidRDefault="00A64F10" w:rsidP="00355ECD">
            <w:pPr>
              <w:rPr>
                <w:rFonts w:cstheme="minorHAnsi"/>
                <w:color w:val="000000" w:themeColor="text1"/>
              </w:rPr>
            </w:pPr>
            <w:r>
              <w:rPr>
                <w:rFonts w:cstheme="minorHAnsi"/>
                <w:color w:val="000000" w:themeColor="text1"/>
              </w:rPr>
              <w:t>B</w:t>
            </w:r>
            <w:r w:rsidRPr="00BB5C52">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and </w:t>
            </w:r>
            <w:r w:rsidR="00737534">
              <w:rPr>
                <w:rFonts w:cstheme="minorHAnsi"/>
                <w:color w:val="000000" w:themeColor="text1"/>
              </w:rPr>
              <w:t>deliver presentations and training</w:t>
            </w:r>
            <w:r>
              <w:rPr>
                <w:rFonts w:cstheme="minorHAnsi"/>
                <w:color w:val="000000" w:themeColor="text1"/>
              </w:rPr>
              <w:t xml:space="preserve">. </w:t>
            </w:r>
            <w:r w:rsidRPr="00C3210D">
              <w:rPr>
                <w:rFonts w:cstheme="minorHAnsi"/>
                <w:color w:val="000000" w:themeColor="text1"/>
              </w:rPr>
              <w:t xml:space="preserve"> </w:t>
            </w:r>
          </w:p>
        </w:tc>
      </w:tr>
      <w:tr w:rsidR="00355ECD" w14:paraId="359C8C7E" w14:textId="77777777" w:rsidTr="00892352">
        <w:tc>
          <w:tcPr>
            <w:tcW w:w="562" w:type="dxa"/>
          </w:tcPr>
          <w:p w14:paraId="171D526B" w14:textId="77777777" w:rsidR="00355ECD" w:rsidRDefault="00355ECD" w:rsidP="00355ECD">
            <w:pPr>
              <w:rPr>
                <w:rFonts w:cstheme="minorHAnsi"/>
                <w:b/>
                <w:bCs/>
                <w:color w:val="000000" w:themeColor="text1"/>
              </w:rPr>
            </w:pPr>
            <w:r>
              <w:rPr>
                <w:rFonts w:cstheme="minorHAnsi"/>
                <w:b/>
                <w:bCs/>
                <w:color w:val="000000" w:themeColor="text1"/>
              </w:rPr>
              <w:t>5.</w:t>
            </w:r>
          </w:p>
        </w:tc>
        <w:tc>
          <w:tcPr>
            <w:tcW w:w="9894" w:type="dxa"/>
          </w:tcPr>
          <w:p w14:paraId="5AEF9E66" w14:textId="088109DD" w:rsidR="00355ECD" w:rsidRDefault="00355ECD" w:rsidP="00355ECD">
            <w:pPr>
              <w:rPr>
                <w:rFonts w:cstheme="minorHAnsi"/>
                <w:b/>
                <w:bCs/>
                <w:color w:val="000000" w:themeColor="text1"/>
              </w:rPr>
            </w:pPr>
            <w:r>
              <w:rPr>
                <w:rFonts w:cstheme="minorHAnsi"/>
                <w:color w:val="000000" w:themeColor="text1"/>
              </w:rPr>
              <w:t>Inquisitive and challenging with the ability</w:t>
            </w:r>
            <w:r w:rsidRPr="00BB5C52">
              <w:rPr>
                <w:rFonts w:cstheme="minorHAnsi"/>
                <w:color w:val="000000" w:themeColor="text1"/>
              </w:rPr>
              <w:t xml:space="preserve"> to apply innovative and creative thinking to service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r>
              <w:rPr>
                <w:rFonts w:cstheme="minorHAnsi"/>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7BE4146B"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proofErr w:type="gramStart"/>
      <w:r w:rsidRPr="00F96C90">
        <w:rPr>
          <w:rFonts w:asciiTheme="minorHAnsi" w:hAnsiTheme="minorHAnsi" w:cstheme="minorHAnsi"/>
        </w:rPr>
        <w:t>Also</w:t>
      </w:r>
      <w:proofErr w:type="gramEnd"/>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4D277CA8"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w:t>
      </w:r>
      <w:r w:rsidRPr="00F96C90">
        <w:rPr>
          <w:rFonts w:asciiTheme="minorHAnsi" w:hAnsiTheme="minorHAnsi" w:cstheme="minorHAnsi"/>
        </w:rPr>
        <w:lastRenderedPageBreak/>
        <w:t>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77777777"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proofErr w:type="gramStart"/>
      <w:r w:rsidRPr="00F96C90">
        <w:rPr>
          <w:rFonts w:asciiTheme="minorHAnsi" w:hAnsiTheme="minorHAnsi" w:cstheme="minorHAnsi"/>
        </w:rPr>
        <w:t>interactions, but</w:t>
      </w:r>
      <w:proofErr w:type="gramEnd"/>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77777777"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BFFF74" w14:textId="77777777" w:rsidR="003E4871" w:rsidRPr="00F96C90" w:rsidRDefault="003E4871" w:rsidP="003E4871">
      <w:pPr>
        <w:pStyle w:val="BodyText"/>
        <w:jc w:val="both"/>
        <w:rPr>
          <w:rFonts w:asciiTheme="minorHAnsi" w:hAnsiTheme="minorHAnsi" w:cstheme="minorHAnsi"/>
        </w:rPr>
      </w:pPr>
    </w:p>
    <w:p w14:paraId="6AB7C1C1" w14:textId="77777777" w:rsidR="003E4871" w:rsidRPr="00F96C90" w:rsidRDefault="003E4871" w:rsidP="003E4871">
      <w:pPr>
        <w:pStyle w:val="BodyText"/>
        <w:jc w:val="both"/>
        <w:rPr>
          <w:rFonts w:asciiTheme="minorHAnsi" w:hAnsiTheme="minorHAnsi" w:cstheme="minorHAnsi"/>
        </w:rPr>
      </w:pPr>
    </w:p>
    <w:p w14:paraId="2691074B" w14:textId="77777777" w:rsidR="003E4871" w:rsidRPr="00F96C90" w:rsidRDefault="003E4871" w:rsidP="003E4871">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DEEA" w14:textId="77777777" w:rsidR="00E27DB2" w:rsidRDefault="003619E7">
      <w:pPr>
        <w:spacing w:after="0" w:line="240" w:lineRule="auto"/>
      </w:pPr>
      <w:r>
        <w:separator/>
      </w:r>
    </w:p>
  </w:endnote>
  <w:endnote w:type="continuationSeparator" w:id="0">
    <w:p w14:paraId="69768EEF" w14:textId="77777777" w:rsidR="00E27DB2" w:rsidRDefault="0036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DA6B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811E" w14:textId="77777777" w:rsidR="00E27DB2" w:rsidRDefault="003619E7">
      <w:pPr>
        <w:spacing w:after="0" w:line="240" w:lineRule="auto"/>
      </w:pPr>
      <w:r>
        <w:separator/>
      </w:r>
    </w:p>
  </w:footnote>
  <w:footnote w:type="continuationSeparator" w:id="0">
    <w:p w14:paraId="20102CA6" w14:textId="77777777" w:rsidR="00E27DB2" w:rsidRDefault="0036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zXmt/yUYzpqFmL+9bGWVe1xsFL6edxua7i1J6UKaSTK3tnxFtyYDRjtNfd5A9gQEOzyhh/dEOXlghNyKS0zeDQ==" w:salt="bbGqRJMnlSDLKmRqmgfT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63BF"/>
    <w:rsid w:val="000D5496"/>
    <w:rsid w:val="000F04CA"/>
    <w:rsid w:val="0012076A"/>
    <w:rsid w:val="001870A7"/>
    <w:rsid w:val="001B4BCF"/>
    <w:rsid w:val="001C2894"/>
    <w:rsid w:val="001E7B14"/>
    <w:rsid w:val="00231E06"/>
    <w:rsid w:val="00251D49"/>
    <w:rsid w:val="002C5200"/>
    <w:rsid w:val="003533F6"/>
    <w:rsid w:val="00355ECD"/>
    <w:rsid w:val="003619E7"/>
    <w:rsid w:val="003734E7"/>
    <w:rsid w:val="003E4871"/>
    <w:rsid w:val="00446BC3"/>
    <w:rsid w:val="00467EB5"/>
    <w:rsid w:val="005127DC"/>
    <w:rsid w:val="00535A60"/>
    <w:rsid w:val="005B584C"/>
    <w:rsid w:val="00641943"/>
    <w:rsid w:val="00686BAB"/>
    <w:rsid w:val="006A0A45"/>
    <w:rsid w:val="006D5B81"/>
    <w:rsid w:val="00720F2B"/>
    <w:rsid w:val="00737534"/>
    <w:rsid w:val="009636A5"/>
    <w:rsid w:val="009C58DB"/>
    <w:rsid w:val="009C6B9A"/>
    <w:rsid w:val="00A25E9D"/>
    <w:rsid w:val="00A62900"/>
    <w:rsid w:val="00A64F10"/>
    <w:rsid w:val="00A94374"/>
    <w:rsid w:val="00AB0450"/>
    <w:rsid w:val="00AB0A09"/>
    <w:rsid w:val="00AD2933"/>
    <w:rsid w:val="00B20434"/>
    <w:rsid w:val="00B9607C"/>
    <w:rsid w:val="00C23807"/>
    <w:rsid w:val="00C77D39"/>
    <w:rsid w:val="00CB4B19"/>
    <w:rsid w:val="00CF454B"/>
    <w:rsid w:val="00D259E8"/>
    <w:rsid w:val="00D72A65"/>
    <w:rsid w:val="00DA6BBB"/>
    <w:rsid w:val="00DC4A0A"/>
    <w:rsid w:val="00DF7F38"/>
    <w:rsid w:val="00E133F8"/>
    <w:rsid w:val="00E2449F"/>
    <w:rsid w:val="00E27DB2"/>
    <w:rsid w:val="00E47798"/>
    <w:rsid w:val="00E87FA7"/>
    <w:rsid w:val="00EC3018"/>
    <w:rsid w:val="00EE040A"/>
    <w:rsid w:val="00F73CFB"/>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Beatrice Monk</cp:lastModifiedBy>
  <cp:revision>2</cp:revision>
  <dcterms:created xsi:type="dcterms:W3CDTF">2021-06-04T12:55:00Z</dcterms:created>
  <dcterms:modified xsi:type="dcterms:W3CDTF">2021-06-04T12:55:00Z</dcterms:modified>
</cp:coreProperties>
</file>