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5C1BFD7" w:rsidR="0017540B" w:rsidRPr="003C2084" w:rsidRDefault="007B7650"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Substance Misuse Coordinator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6693F30" w:rsidR="00844611" w:rsidRPr="001F4958" w:rsidRDefault="007076DD" w:rsidP="00C577BE">
            <w:pPr>
              <w:spacing w:after="0" w:line="240" w:lineRule="auto"/>
              <w:ind w:right="118"/>
              <w:contextualSpacing/>
              <w:rPr>
                <w:rFonts w:cstheme="minorHAnsi"/>
                <w:noProof/>
                <w:sz w:val="24"/>
                <w:szCs w:val="24"/>
              </w:rPr>
            </w:pPr>
            <w:r>
              <w:rPr>
                <w:rFonts w:cstheme="minorHAnsi"/>
                <w:noProof/>
                <w:sz w:val="24"/>
                <w:szCs w:val="24"/>
              </w:rPr>
              <w:t xml:space="preserve">Youth Drug and Alcohol Solutions </w:t>
            </w:r>
            <w:r w:rsidR="00021B79">
              <w:rPr>
                <w:rFonts w:cstheme="minorHAnsi"/>
                <w:noProof/>
                <w:sz w:val="24"/>
                <w:szCs w:val="24"/>
              </w:rPr>
              <w:t>(YDAS)</w:t>
            </w:r>
            <w:r w:rsidR="009A1A81">
              <w:rPr>
                <w:rFonts w:cstheme="minorHAnsi"/>
                <w:noProof/>
                <w:sz w:val="24"/>
                <w:szCs w:val="24"/>
              </w:rPr>
              <w:t xml:space="preserv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A3D67B6" w:rsidR="00844611" w:rsidRPr="001F4958" w:rsidRDefault="008702B0" w:rsidP="00C577BE">
            <w:pPr>
              <w:spacing w:after="0" w:line="240" w:lineRule="auto"/>
              <w:ind w:right="118"/>
              <w:contextualSpacing/>
              <w:rPr>
                <w:rFonts w:cstheme="minorHAnsi"/>
                <w:noProof/>
                <w:sz w:val="24"/>
                <w:szCs w:val="24"/>
              </w:rPr>
            </w:pPr>
            <w:r>
              <w:rPr>
                <w:rFonts w:cstheme="minorHAnsi"/>
                <w:noProof/>
                <w:sz w:val="24"/>
                <w:szCs w:val="24"/>
              </w:rPr>
              <w:t>Operational Manager Youth Jus</w:t>
            </w:r>
            <w:r w:rsidR="00E47766">
              <w:rPr>
                <w:rFonts w:cstheme="minorHAnsi"/>
                <w:noProof/>
                <w:sz w:val="24"/>
                <w:szCs w:val="24"/>
              </w:rPr>
              <w:t>t</w:t>
            </w:r>
            <w:r>
              <w:rPr>
                <w:rFonts w:cstheme="minorHAnsi"/>
                <w:noProof/>
                <w:sz w:val="24"/>
                <w:szCs w:val="24"/>
              </w:rPr>
              <w:t xml:space="preserve">ice and Support Service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51D9F3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7AD899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C404381" w:rsidR="00B86474" w:rsidRPr="001F4958" w:rsidRDefault="00E47766" w:rsidP="004754B8">
            <w:pPr>
              <w:spacing w:after="0" w:line="240" w:lineRule="auto"/>
              <w:ind w:right="118"/>
              <w:contextualSpacing/>
              <w:rPr>
                <w:rFonts w:cstheme="minorHAnsi"/>
                <w:noProof/>
                <w:sz w:val="24"/>
                <w:szCs w:val="24"/>
              </w:rPr>
            </w:pPr>
            <w:r>
              <w:rPr>
                <w:rFonts w:cstheme="minorHAnsi"/>
                <w:noProof/>
                <w:sz w:val="24"/>
                <w:szCs w:val="24"/>
              </w:rPr>
              <w:t>January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37FD3C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C76E8">
              <w:rPr>
                <w:rFonts w:cstheme="minorHAnsi"/>
                <w:noProof/>
                <w:sz w:val="24"/>
                <w:szCs w:val="24"/>
              </w:rPr>
              <w:t>2070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DD5655" w:rsidRDefault="000D2837" w:rsidP="00C577BE">
            <w:pPr>
              <w:spacing w:after="0" w:line="240" w:lineRule="auto"/>
              <w:ind w:right="118"/>
              <w:rPr>
                <w:sz w:val="24"/>
                <w:szCs w:val="24"/>
              </w:rPr>
            </w:pPr>
            <w:bookmarkStart w:id="0" w:name="_Hlk163835639"/>
            <w:r w:rsidRPr="00DD5655">
              <w:rPr>
                <w:sz w:val="24"/>
                <w:szCs w:val="24"/>
              </w:rPr>
              <w:t>1</w:t>
            </w:r>
          </w:p>
        </w:tc>
        <w:tc>
          <w:tcPr>
            <w:tcW w:w="9072" w:type="dxa"/>
          </w:tcPr>
          <w:p w14:paraId="29AFE90E" w14:textId="0BC2F2E5" w:rsidR="002A6B8F" w:rsidRPr="00966962" w:rsidRDefault="00A506C0" w:rsidP="00DD5655">
            <w:pPr>
              <w:pStyle w:val="NoSpacing"/>
            </w:pPr>
            <w:r w:rsidRPr="00966962">
              <w:t xml:space="preserve">To </w:t>
            </w:r>
            <w:r w:rsidR="00D96CEA" w:rsidRPr="00966962">
              <w:t xml:space="preserve">hold responsibility for </w:t>
            </w:r>
            <w:r w:rsidR="00772574" w:rsidRPr="00966962">
              <w:t xml:space="preserve">the day to day running </w:t>
            </w:r>
            <w:r w:rsidR="008841E1" w:rsidRPr="00966962">
              <w:t xml:space="preserve">and management </w:t>
            </w:r>
            <w:r w:rsidR="008F5E41" w:rsidRPr="00966962">
              <w:t xml:space="preserve">of a </w:t>
            </w:r>
            <w:r w:rsidR="00E7063E" w:rsidRPr="00966962">
              <w:t xml:space="preserve">busy </w:t>
            </w:r>
            <w:r w:rsidR="008F5E41" w:rsidRPr="00966962">
              <w:t>service</w:t>
            </w:r>
            <w:r w:rsidR="0004511A" w:rsidRPr="00966962">
              <w:t>,</w:t>
            </w:r>
            <w:r w:rsidR="008F5E41" w:rsidRPr="00966962">
              <w:t xml:space="preserve"> </w:t>
            </w:r>
            <w:r w:rsidR="00A52DE8" w:rsidRPr="00966962">
              <w:t>build</w:t>
            </w:r>
            <w:r w:rsidR="008841E1" w:rsidRPr="00966962">
              <w:t>ing</w:t>
            </w:r>
            <w:r w:rsidR="00A52DE8" w:rsidRPr="00966962">
              <w:t xml:space="preserve"> </w:t>
            </w:r>
            <w:r w:rsidRPr="00966962">
              <w:t>a strong and cohesive team</w:t>
            </w:r>
            <w:r w:rsidR="006D5EC4">
              <w:t xml:space="preserve"> and delivering evidenced based and </w:t>
            </w:r>
            <w:r w:rsidR="00C03C18">
              <w:t>high-quality</w:t>
            </w:r>
            <w:r w:rsidR="006D5EC4">
              <w:t xml:space="preserve"> interventions to young people in Milton Keynes</w:t>
            </w:r>
          </w:p>
        </w:tc>
      </w:tr>
      <w:tr w:rsidR="000D2837" w14:paraId="1175A00B" w14:textId="77777777" w:rsidTr="009A58DA">
        <w:tc>
          <w:tcPr>
            <w:tcW w:w="456" w:type="dxa"/>
          </w:tcPr>
          <w:p w14:paraId="1648EC52" w14:textId="06E671FB" w:rsidR="000D2837" w:rsidRPr="00DD5655" w:rsidRDefault="000D2837" w:rsidP="00C577BE">
            <w:pPr>
              <w:spacing w:after="0" w:line="240" w:lineRule="auto"/>
              <w:ind w:right="118"/>
              <w:rPr>
                <w:sz w:val="24"/>
                <w:szCs w:val="24"/>
              </w:rPr>
            </w:pPr>
            <w:r w:rsidRPr="00DD5655">
              <w:rPr>
                <w:sz w:val="24"/>
                <w:szCs w:val="24"/>
              </w:rPr>
              <w:t>2</w:t>
            </w:r>
          </w:p>
        </w:tc>
        <w:tc>
          <w:tcPr>
            <w:tcW w:w="9072" w:type="dxa"/>
          </w:tcPr>
          <w:p w14:paraId="069EB440" w14:textId="3BCCB27E" w:rsidR="004254C2" w:rsidRPr="00966962" w:rsidRDefault="004254C2" w:rsidP="00DD5655">
            <w:pPr>
              <w:pStyle w:val="NoSpacing"/>
              <w:rPr>
                <w:rFonts w:cstheme="minorHAnsi"/>
                <w:color w:val="000000" w:themeColor="text1"/>
              </w:rPr>
            </w:pPr>
            <w:r w:rsidRPr="00966962">
              <w:rPr>
                <w:rFonts w:cstheme="minorHAnsi"/>
                <w:color w:val="000000" w:themeColor="text1"/>
              </w:rPr>
              <w:t xml:space="preserve">To supervise </w:t>
            </w:r>
            <w:r w:rsidR="004F73E6">
              <w:rPr>
                <w:rFonts w:cstheme="minorHAnsi"/>
                <w:color w:val="000000" w:themeColor="text1"/>
              </w:rPr>
              <w:t xml:space="preserve">YDAS </w:t>
            </w:r>
            <w:r w:rsidRPr="00966962">
              <w:rPr>
                <w:rFonts w:cstheme="minorHAnsi"/>
                <w:color w:val="000000" w:themeColor="text1"/>
              </w:rPr>
              <w:t xml:space="preserve">staff </w:t>
            </w:r>
            <w:r w:rsidR="00E313EF" w:rsidRPr="00966962">
              <w:rPr>
                <w:rFonts w:cstheme="minorHAnsi"/>
                <w:color w:val="000000" w:themeColor="text1"/>
              </w:rPr>
              <w:t xml:space="preserve">and chair weekly team </w:t>
            </w:r>
            <w:r w:rsidR="00C03C18" w:rsidRPr="00966962">
              <w:rPr>
                <w:rFonts w:cstheme="minorHAnsi"/>
                <w:color w:val="000000" w:themeColor="text1"/>
              </w:rPr>
              <w:t>meetings</w:t>
            </w:r>
            <w:r w:rsidR="00C03C18">
              <w:rPr>
                <w:rFonts w:cstheme="minorHAnsi"/>
                <w:color w:val="000000" w:themeColor="text1"/>
              </w:rPr>
              <w:t xml:space="preserve"> and</w:t>
            </w:r>
            <w:r w:rsidR="007F532C" w:rsidRPr="00966962">
              <w:rPr>
                <w:rFonts w:cstheme="minorHAnsi"/>
                <w:color w:val="000000" w:themeColor="text1"/>
              </w:rPr>
              <w:t xml:space="preserve"> promote and </w:t>
            </w:r>
            <w:r w:rsidRPr="00966962">
              <w:rPr>
                <w:rFonts w:cstheme="minorHAnsi"/>
                <w:color w:val="000000" w:themeColor="text1"/>
              </w:rPr>
              <w:t xml:space="preserve">provide </w:t>
            </w:r>
            <w:r w:rsidR="002274AE" w:rsidRPr="00966962">
              <w:rPr>
                <w:rFonts w:cstheme="minorHAnsi"/>
                <w:color w:val="000000" w:themeColor="text1"/>
              </w:rPr>
              <w:t>a supportive and caring culture</w:t>
            </w:r>
            <w:r w:rsidR="00A71249">
              <w:rPr>
                <w:rFonts w:cstheme="minorHAnsi"/>
                <w:color w:val="000000" w:themeColor="text1"/>
              </w:rPr>
              <w:t xml:space="preserve">. </w:t>
            </w:r>
            <w:r w:rsidR="007E6375" w:rsidRPr="00966962">
              <w:rPr>
                <w:rFonts w:cstheme="minorHAnsi"/>
                <w:color w:val="000000" w:themeColor="text1"/>
              </w:rPr>
              <w:t xml:space="preserve"> </w:t>
            </w:r>
          </w:p>
        </w:tc>
      </w:tr>
      <w:tr w:rsidR="002B74CD" w14:paraId="52DB8D7D" w14:textId="77777777" w:rsidTr="009A58DA">
        <w:tc>
          <w:tcPr>
            <w:tcW w:w="456" w:type="dxa"/>
          </w:tcPr>
          <w:p w14:paraId="68898096" w14:textId="51AF515F" w:rsidR="002B74CD" w:rsidRPr="00DD5655" w:rsidRDefault="002B74CD" w:rsidP="002B74CD">
            <w:pPr>
              <w:spacing w:after="0" w:line="240" w:lineRule="auto"/>
              <w:ind w:right="118"/>
              <w:rPr>
                <w:sz w:val="24"/>
                <w:szCs w:val="24"/>
              </w:rPr>
            </w:pPr>
            <w:r w:rsidRPr="00DD5655">
              <w:rPr>
                <w:sz w:val="24"/>
                <w:szCs w:val="24"/>
              </w:rPr>
              <w:t>3</w:t>
            </w:r>
          </w:p>
        </w:tc>
        <w:tc>
          <w:tcPr>
            <w:tcW w:w="9072" w:type="dxa"/>
          </w:tcPr>
          <w:p w14:paraId="7E16FC57" w14:textId="1CA5FD7F" w:rsidR="00EA6D1D" w:rsidRPr="00505DC4" w:rsidRDefault="00EA6D1D" w:rsidP="00DD5655">
            <w:pPr>
              <w:pStyle w:val="NoSpacing"/>
            </w:pPr>
            <w:r>
              <w:t xml:space="preserve">Recording </w:t>
            </w:r>
            <w:r w:rsidR="00525673">
              <w:t xml:space="preserve">activity and interventions on the National Drug Treatment Monitoring System (NDTMS), </w:t>
            </w:r>
            <w:r>
              <w:t xml:space="preserve">analysing </w:t>
            </w:r>
            <w:r w:rsidR="00C03C18">
              <w:t>data,</w:t>
            </w:r>
            <w:r>
              <w:t xml:space="preserve"> and presenting </w:t>
            </w:r>
            <w:r w:rsidR="001C3BD7">
              <w:t>qualitative and quantitative</w:t>
            </w:r>
            <w:r w:rsidR="002610C1">
              <w:t xml:space="preserve"> </w:t>
            </w:r>
            <w:r w:rsidR="00525673">
              <w:t xml:space="preserve">performance </w:t>
            </w:r>
            <w:r w:rsidR="002610C1">
              <w:t xml:space="preserve">reports and information for commissioners and partners as required. </w:t>
            </w:r>
          </w:p>
        </w:tc>
      </w:tr>
      <w:tr w:rsidR="002B74CD" w14:paraId="41071A23" w14:textId="77777777" w:rsidTr="009A58DA">
        <w:tc>
          <w:tcPr>
            <w:tcW w:w="456" w:type="dxa"/>
          </w:tcPr>
          <w:p w14:paraId="4BCFE63A" w14:textId="4DD18346" w:rsidR="002B74CD" w:rsidRPr="00DD5655" w:rsidRDefault="002B74CD" w:rsidP="002B74CD">
            <w:pPr>
              <w:spacing w:after="0" w:line="240" w:lineRule="auto"/>
              <w:ind w:right="118"/>
              <w:rPr>
                <w:sz w:val="24"/>
                <w:szCs w:val="24"/>
              </w:rPr>
            </w:pPr>
            <w:r w:rsidRPr="00DD5655">
              <w:rPr>
                <w:sz w:val="24"/>
                <w:szCs w:val="24"/>
              </w:rPr>
              <w:t>4</w:t>
            </w:r>
          </w:p>
        </w:tc>
        <w:tc>
          <w:tcPr>
            <w:tcW w:w="9072" w:type="dxa"/>
          </w:tcPr>
          <w:p w14:paraId="01C0158B" w14:textId="1058FB7A" w:rsidR="002B74CD" w:rsidRPr="00966962" w:rsidRDefault="00E458C9" w:rsidP="00DD5655">
            <w:pPr>
              <w:pStyle w:val="NoSpacing"/>
              <w:rPr>
                <w:rFonts w:cstheme="minorHAnsi"/>
                <w:color w:val="000000" w:themeColor="text1"/>
              </w:rPr>
            </w:pPr>
            <w:r w:rsidRPr="00966962">
              <w:rPr>
                <w:rFonts w:cstheme="minorHAnsi"/>
                <w:color w:val="000000" w:themeColor="text1"/>
              </w:rPr>
              <w:t>Adher</w:t>
            </w:r>
            <w:r w:rsidR="000304F1" w:rsidRPr="00966962">
              <w:rPr>
                <w:rFonts w:cstheme="minorHAnsi"/>
                <w:color w:val="000000" w:themeColor="text1"/>
              </w:rPr>
              <w:t>ing</w:t>
            </w:r>
            <w:r w:rsidRPr="00966962">
              <w:rPr>
                <w:rFonts w:cstheme="minorHAnsi"/>
                <w:color w:val="000000" w:themeColor="text1"/>
              </w:rPr>
              <w:t xml:space="preserve"> to all Milton Keynes Council safeguarding policies and procedures and demonstrat</w:t>
            </w:r>
            <w:r w:rsidR="00994C8F" w:rsidRPr="00966962">
              <w:rPr>
                <w:rFonts w:cstheme="minorHAnsi"/>
                <w:color w:val="000000" w:themeColor="text1"/>
              </w:rPr>
              <w:t>ing</w:t>
            </w:r>
            <w:r w:rsidRPr="00966962">
              <w:rPr>
                <w:rFonts w:cstheme="minorHAnsi"/>
                <w:color w:val="000000" w:themeColor="text1"/>
              </w:rPr>
              <w:t xml:space="preserve"> commitment in safeguarding and promoting the welfare of all individuals. Attend</w:t>
            </w:r>
            <w:r w:rsidR="00994C8F" w:rsidRPr="00966962">
              <w:rPr>
                <w:rFonts w:cstheme="minorHAnsi"/>
                <w:color w:val="000000" w:themeColor="text1"/>
              </w:rPr>
              <w:t>ing</w:t>
            </w:r>
            <w:r w:rsidRPr="00966962">
              <w:rPr>
                <w:rFonts w:cstheme="minorHAnsi"/>
                <w:color w:val="000000" w:themeColor="text1"/>
              </w:rPr>
              <w:t xml:space="preserve"> all multiagency/safeguarding meetings as required and shar</w:t>
            </w:r>
            <w:r w:rsidR="00994C8F" w:rsidRPr="00966962">
              <w:rPr>
                <w:rFonts w:cstheme="minorHAnsi"/>
                <w:color w:val="000000" w:themeColor="text1"/>
              </w:rPr>
              <w:t>ing</w:t>
            </w:r>
            <w:r w:rsidRPr="00966962">
              <w:rPr>
                <w:rFonts w:cstheme="minorHAnsi"/>
                <w:color w:val="000000" w:themeColor="text1"/>
              </w:rPr>
              <w:t xml:space="preserve"> reports/information as appropriate. </w:t>
            </w:r>
          </w:p>
        </w:tc>
      </w:tr>
      <w:tr w:rsidR="002B74CD" w14:paraId="1AFB009D" w14:textId="77777777" w:rsidTr="009A58DA">
        <w:tc>
          <w:tcPr>
            <w:tcW w:w="456" w:type="dxa"/>
          </w:tcPr>
          <w:p w14:paraId="488283BD" w14:textId="79A6057E" w:rsidR="002B74CD" w:rsidRPr="00DD5655" w:rsidRDefault="002B74CD" w:rsidP="002B74CD">
            <w:pPr>
              <w:spacing w:after="0" w:line="240" w:lineRule="auto"/>
              <w:ind w:right="118"/>
              <w:rPr>
                <w:sz w:val="24"/>
                <w:szCs w:val="24"/>
              </w:rPr>
            </w:pPr>
            <w:r w:rsidRPr="00DD5655">
              <w:rPr>
                <w:sz w:val="24"/>
                <w:szCs w:val="24"/>
              </w:rPr>
              <w:t>5</w:t>
            </w:r>
          </w:p>
        </w:tc>
        <w:tc>
          <w:tcPr>
            <w:tcW w:w="9072" w:type="dxa"/>
          </w:tcPr>
          <w:p w14:paraId="5204BE07" w14:textId="2878BCFE" w:rsidR="002B74CD" w:rsidRPr="003416D5" w:rsidRDefault="00E7063E" w:rsidP="00DD5655">
            <w:pPr>
              <w:pStyle w:val="NoSpacing"/>
            </w:pPr>
            <w:r w:rsidRPr="00966962">
              <w:t xml:space="preserve">To work effectively with partner agencies and colleagues, in sharing relevant information to support the young people we are working with to access and receive the best treatment options, to enable them to have every possible chance to lead more healthy/happy and aspirational lives. </w:t>
            </w:r>
          </w:p>
        </w:tc>
      </w:tr>
      <w:tr w:rsidR="002B74CD" w14:paraId="4D030043" w14:textId="77777777" w:rsidTr="009A58DA">
        <w:tc>
          <w:tcPr>
            <w:tcW w:w="456" w:type="dxa"/>
          </w:tcPr>
          <w:p w14:paraId="2A535A5B" w14:textId="712DB6A5" w:rsidR="002B74CD" w:rsidRPr="00DD5655" w:rsidRDefault="002B74CD" w:rsidP="002B74CD">
            <w:pPr>
              <w:spacing w:after="0" w:line="240" w:lineRule="auto"/>
              <w:ind w:right="118"/>
              <w:rPr>
                <w:sz w:val="24"/>
                <w:szCs w:val="24"/>
              </w:rPr>
            </w:pPr>
            <w:r w:rsidRPr="00DD5655">
              <w:rPr>
                <w:sz w:val="24"/>
                <w:szCs w:val="24"/>
              </w:rPr>
              <w:t>6</w:t>
            </w:r>
          </w:p>
        </w:tc>
        <w:tc>
          <w:tcPr>
            <w:tcW w:w="9072" w:type="dxa"/>
          </w:tcPr>
          <w:p w14:paraId="5ABE2E4C" w14:textId="495C8941" w:rsidR="00505DC4" w:rsidRPr="00966962" w:rsidRDefault="00505DC4" w:rsidP="00DD5655">
            <w:pPr>
              <w:pStyle w:val="NoSpacing"/>
              <w:rPr>
                <w:rFonts w:cs="Arial"/>
              </w:rPr>
            </w:pPr>
            <w:r w:rsidRPr="00966962">
              <w:rPr>
                <w:rFonts w:cstheme="minorHAnsi"/>
                <w:color w:val="000000" w:themeColor="text1"/>
              </w:rPr>
              <w:t>To work with young people referred into YDA</w:t>
            </w:r>
            <w:r w:rsidR="00525673">
              <w:rPr>
                <w:rFonts w:cstheme="minorHAnsi"/>
                <w:color w:val="000000" w:themeColor="text1"/>
              </w:rPr>
              <w:t>S</w:t>
            </w:r>
            <w:r w:rsidRPr="00966962">
              <w:rPr>
                <w:rFonts w:cstheme="minorHAnsi"/>
                <w:color w:val="000000" w:themeColor="text1"/>
              </w:rPr>
              <w:t xml:space="preserve"> service up to age 18, who are affected by their own or another</w:t>
            </w:r>
            <w:r w:rsidR="00C03C18">
              <w:rPr>
                <w:rFonts w:cstheme="minorHAnsi"/>
                <w:color w:val="000000" w:themeColor="text1"/>
              </w:rPr>
              <w:t>’</w:t>
            </w:r>
            <w:r w:rsidRPr="00966962">
              <w:rPr>
                <w:rFonts w:cstheme="minorHAnsi"/>
                <w:color w:val="000000" w:themeColor="text1"/>
              </w:rPr>
              <w:t>s substance use</w:t>
            </w:r>
            <w:r w:rsidR="00525673">
              <w:rPr>
                <w:rFonts w:cstheme="minorHAnsi"/>
                <w:color w:val="000000" w:themeColor="text1"/>
              </w:rPr>
              <w:t xml:space="preserve">. This </w:t>
            </w:r>
            <w:r w:rsidR="00C03C18">
              <w:rPr>
                <w:rFonts w:cstheme="minorHAnsi"/>
                <w:color w:val="000000" w:themeColor="text1"/>
              </w:rPr>
              <w:t xml:space="preserve">includes </w:t>
            </w:r>
            <w:r w:rsidR="00C03C18" w:rsidRPr="00966962">
              <w:rPr>
                <w:rFonts w:cstheme="minorHAnsi"/>
                <w:color w:val="000000" w:themeColor="text1"/>
              </w:rPr>
              <w:t>completing</w:t>
            </w:r>
            <w:r w:rsidRPr="00966962">
              <w:rPr>
                <w:rFonts w:cstheme="minorHAnsi"/>
                <w:color w:val="000000" w:themeColor="text1"/>
              </w:rPr>
              <w:t xml:space="preserve"> comprehensive/holistic assessments, risk assessments and risk management plans, </w:t>
            </w:r>
            <w:r w:rsidR="00C03C18" w:rsidRPr="00966962">
              <w:rPr>
                <w:rFonts w:cstheme="minorHAnsi"/>
                <w:color w:val="000000" w:themeColor="text1"/>
              </w:rPr>
              <w:t>and negotiating</w:t>
            </w:r>
            <w:r w:rsidRPr="00966962">
              <w:rPr>
                <w:rFonts w:cstheme="minorHAnsi"/>
                <w:color w:val="000000" w:themeColor="text1"/>
              </w:rPr>
              <w:t xml:space="preserve"> and developing SMART and child </w:t>
            </w:r>
            <w:r w:rsidR="00C03C18" w:rsidRPr="00966962">
              <w:rPr>
                <w:rFonts w:cstheme="minorHAnsi"/>
                <w:color w:val="000000" w:themeColor="text1"/>
              </w:rPr>
              <w:t>centred</w:t>
            </w:r>
            <w:r w:rsidRPr="00966962">
              <w:rPr>
                <w:rFonts w:cstheme="minorHAnsi"/>
                <w:color w:val="000000" w:themeColor="text1"/>
              </w:rPr>
              <w:t xml:space="preserve"> </w:t>
            </w:r>
            <w:r w:rsidR="00C03C18" w:rsidRPr="00966962">
              <w:rPr>
                <w:rFonts w:cstheme="minorHAnsi"/>
                <w:color w:val="000000" w:themeColor="text1"/>
              </w:rPr>
              <w:t>care plans</w:t>
            </w:r>
            <w:r w:rsidRPr="00966962">
              <w:rPr>
                <w:rFonts w:cstheme="minorHAnsi"/>
                <w:color w:val="000000" w:themeColor="text1"/>
              </w:rPr>
              <w:t xml:space="preserve"> and </w:t>
            </w:r>
            <w:r w:rsidR="00C03C18">
              <w:rPr>
                <w:rFonts w:cstheme="minorHAnsi"/>
                <w:color w:val="000000" w:themeColor="text1"/>
              </w:rPr>
              <w:t>evidence-based</w:t>
            </w:r>
            <w:r w:rsidR="006D5EC4">
              <w:rPr>
                <w:rFonts w:cstheme="minorHAnsi"/>
                <w:color w:val="000000" w:themeColor="text1"/>
              </w:rPr>
              <w:t xml:space="preserve"> </w:t>
            </w:r>
            <w:r w:rsidRPr="00966962">
              <w:rPr>
                <w:rFonts w:cstheme="minorHAnsi"/>
                <w:color w:val="000000" w:themeColor="text1"/>
              </w:rPr>
              <w:t xml:space="preserve">treatment options to reflect and support the needs/wishes of these young people.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619C87B7" w14:textId="77777777" w:rsidR="00DD5655" w:rsidRDefault="00DD5655" w:rsidP="00C577BE">
      <w:pPr>
        <w:spacing w:after="0" w:line="240" w:lineRule="auto"/>
        <w:ind w:left="567" w:right="118"/>
        <w:rPr>
          <w:sz w:val="24"/>
          <w:szCs w:val="24"/>
        </w:rPr>
      </w:pPr>
    </w:p>
    <w:p w14:paraId="5F732B2D" w14:textId="77777777" w:rsidR="00DD5655" w:rsidRDefault="00DD5655" w:rsidP="00C577BE">
      <w:pPr>
        <w:spacing w:after="0" w:line="240" w:lineRule="auto"/>
        <w:ind w:left="567" w:right="118"/>
        <w:rPr>
          <w:sz w:val="24"/>
          <w:szCs w:val="24"/>
        </w:rPr>
      </w:pPr>
    </w:p>
    <w:p w14:paraId="68554DF1" w14:textId="77777777" w:rsidR="00DD5655" w:rsidRDefault="00DD5655" w:rsidP="00C577BE">
      <w:pPr>
        <w:spacing w:after="0" w:line="240" w:lineRule="auto"/>
        <w:ind w:left="567" w:right="118"/>
        <w:rPr>
          <w:sz w:val="24"/>
          <w:szCs w:val="24"/>
        </w:rPr>
      </w:pPr>
    </w:p>
    <w:p w14:paraId="1B9AF8E3" w14:textId="77777777" w:rsidR="00DD5655" w:rsidRDefault="00DD5655"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561F887" w:rsidR="00C577BE" w:rsidRPr="00966962" w:rsidRDefault="00645C53" w:rsidP="00DD5655">
            <w:pPr>
              <w:pStyle w:val="NoSpacing"/>
            </w:pPr>
            <w:r w:rsidRPr="00966962">
              <w:t>R</w:t>
            </w:r>
            <w:r w:rsidR="00D02266" w:rsidRPr="00966962">
              <w:t xml:space="preserve">elevant qualification </w:t>
            </w:r>
            <w:r w:rsidR="00C13271" w:rsidRPr="00966962">
              <w:t>equivalent or equal to degree level</w:t>
            </w:r>
            <w:r w:rsidR="009608E3">
              <w:t xml:space="preserve"> /</w:t>
            </w:r>
            <w:r w:rsidR="009608E3" w:rsidRPr="009608E3">
              <w:rPr>
                <w:rFonts w:ascii="Calibri" w:hAnsi="Calibri" w:cs="Calibri"/>
              </w:rPr>
              <w:t xml:space="preserve"> </w:t>
            </w:r>
            <w:r w:rsidR="009608E3" w:rsidRPr="009608E3">
              <w:t>or other relevant specialist work experience</w:t>
            </w:r>
            <w:r w:rsidR="00C03C18">
              <w:t xml:space="preserve">. </w:t>
            </w:r>
            <w:r w:rsidR="006D5EC4">
              <w:t>E</w:t>
            </w:r>
            <w:r w:rsidR="00BC7E18" w:rsidRPr="00966962">
              <w:t>vidence of</w:t>
            </w:r>
            <w:r w:rsidR="00C03C18">
              <w:t xml:space="preserve"> a</w:t>
            </w:r>
            <w:r w:rsidR="00BC7E18" w:rsidRPr="00966962">
              <w:t xml:space="preserve"> </w:t>
            </w:r>
            <w:r w:rsidRPr="00966962">
              <w:t>m</w:t>
            </w:r>
            <w:r w:rsidR="0043046C" w:rsidRPr="00966962">
              <w:t xml:space="preserve">inimum of </w:t>
            </w:r>
            <w:r w:rsidRPr="00966962">
              <w:t>five</w:t>
            </w:r>
            <w:r w:rsidR="0043046C" w:rsidRPr="00966962">
              <w:t xml:space="preserve"> years </w:t>
            </w:r>
            <w:r w:rsidR="00CF3648" w:rsidRPr="00966962">
              <w:t xml:space="preserve">managing </w:t>
            </w:r>
            <w:r w:rsidR="00697261" w:rsidRPr="00966962">
              <w:t xml:space="preserve">and developing a service, </w:t>
            </w:r>
            <w:r w:rsidR="0043046C" w:rsidRPr="00966962">
              <w:t xml:space="preserve">working with young people, and experience and knowledge relating to substance use including potential links that may affect individuals, </w:t>
            </w:r>
            <w:r w:rsidR="00C03C18" w:rsidRPr="00966962">
              <w:t>families,</w:t>
            </w:r>
            <w:r w:rsidR="0043046C" w:rsidRPr="00966962">
              <w:t xml:space="preserve"> and wider communities in terms of safeguarding, </w:t>
            </w:r>
            <w:r w:rsidR="00C03C18" w:rsidRPr="00966962">
              <w:t>concerns,</w:t>
            </w:r>
            <w:r w:rsidR="0043046C" w:rsidRPr="00966962">
              <w:t xml:space="preserve"> and risks.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66C5BF4" w:rsidR="00C577BE" w:rsidRPr="00966962" w:rsidRDefault="00157FA6" w:rsidP="00DD5655">
            <w:pPr>
              <w:pStyle w:val="NoSpacing"/>
            </w:pPr>
            <w:r w:rsidRPr="00966962">
              <w:t xml:space="preserve">Excellent verbal and written communication and IT skills, </w:t>
            </w:r>
            <w:r w:rsidR="0068421C" w:rsidRPr="00966962">
              <w:t xml:space="preserve">and experience in </w:t>
            </w:r>
            <w:r w:rsidR="007E063D" w:rsidRPr="00966962">
              <w:t xml:space="preserve">statistical analysis, </w:t>
            </w:r>
            <w:r w:rsidR="00B85757" w:rsidRPr="00966962">
              <w:t xml:space="preserve">report writing and </w:t>
            </w:r>
            <w:r w:rsidR="007E063D" w:rsidRPr="00966962">
              <w:t xml:space="preserve">presentation skills.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6AFF6AC7" w:rsidR="00C577BE" w:rsidRPr="00966962" w:rsidRDefault="00214B48" w:rsidP="00DD5655">
            <w:pPr>
              <w:pStyle w:val="NoSpacing"/>
            </w:pPr>
            <w:r w:rsidRPr="00966962">
              <w:t>Able to supervise and support staff and evaluate their work practice.</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1288D96" w:rsidR="00C577BE" w:rsidRPr="00966962" w:rsidRDefault="004343E9" w:rsidP="00DD5655">
            <w:pPr>
              <w:pStyle w:val="NoSpacing"/>
            </w:pPr>
            <w:r w:rsidRPr="00966962">
              <w:t>Evidence of ability to assist in the development of new policies and procedures to ensure best practice</w:t>
            </w:r>
            <w:r w:rsidR="006D5EC4">
              <w:t xml:space="preserve"> and alignment with the relevant national guidelines and best practice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6BCC9A5E" w:rsidR="00C577BE" w:rsidRPr="00966962" w:rsidRDefault="00BF1375" w:rsidP="00DD5655">
            <w:pPr>
              <w:pStyle w:val="NoSpacing"/>
            </w:pPr>
            <w:r w:rsidRPr="00966962">
              <w:t>Demonstrable ability to take proactive action to resolve complex issues and problems in high-risk situations</w:t>
            </w:r>
            <w:r w:rsidR="006D5EC4">
              <w:t xml:space="preserve"> and working effectively with a wide range </w:t>
            </w:r>
            <w:r w:rsidR="00287F30">
              <w:t>o</w:t>
            </w:r>
            <w:r w:rsidR="006D5EC4">
              <w:t>f partners organisations where appropriate.</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4295BCF" w:rsidR="00C577BE" w:rsidRPr="00966962" w:rsidRDefault="005F1434" w:rsidP="00DD5655">
            <w:pPr>
              <w:pStyle w:val="NoSpacing"/>
            </w:pPr>
            <w:r w:rsidRPr="00966962">
              <w:rPr>
                <w:rFonts w:cs="Arial"/>
              </w:rPr>
              <w:t>Aptitude for empathy, care and respect when working with those affected by substance use, and ability to problem solve and implement and monitor effective interventions when working with those with complex needs.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1BBB" w14:textId="77777777" w:rsidR="009552B8" w:rsidRDefault="009552B8" w:rsidP="00F45CF3">
      <w:pPr>
        <w:spacing w:after="0" w:line="240" w:lineRule="auto"/>
      </w:pPr>
      <w:r>
        <w:separator/>
      </w:r>
    </w:p>
  </w:endnote>
  <w:endnote w:type="continuationSeparator" w:id="0">
    <w:p w14:paraId="6176C427" w14:textId="77777777" w:rsidR="009552B8" w:rsidRDefault="009552B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A512" w14:textId="77777777" w:rsidR="009552B8" w:rsidRDefault="009552B8" w:rsidP="00F45CF3">
      <w:pPr>
        <w:spacing w:after="0" w:line="240" w:lineRule="auto"/>
      </w:pPr>
      <w:r>
        <w:separator/>
      </w:r>
    </w:p>
  </w:footnote>
  <w:footnote w:type="continuationSeparator" w:id="0">
    <w:p w14:paraId="51BB54FB" w14:textId="77777777" w:rsidR="009552B8" w:rsidRDefault="009552B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348B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4D4F"/>
    <w:rsid w:val="00006A6B"/>
    <w:rsid w:val="000173BE"/>
    <w:rsid w:val="00021B79"/>
    <w:rsid w:val="000304F1"/>
    <w:rsid w:val="000438CD"/>
    <w:rsid w:val="0004511A"/>
    <w:rsid w:val="000558FB"/>
    <w:rsid w:val="0006797D"/>
    <w:rsid w:val="00074D41"/>
    <w:rsid w:val="000A401E"/>
    <w:rsid w:val="000D11D5"/>
    <w:rsid w:val="000D2837"/>
    <w:rsid w:val="000D3426"/>
    <w:rsid w:val="000F63CB"/>
    <w:rsid w:val="001149A0"/>
    <w:rsid w:val="00123988"/>
    <w:rsid w:val="00156DCF"/>
    <w:rsid w:val="00157FA6"/>
    <w:rsid w:val="0016309D"/>
    <w:rsid w:val="00163709"/>
    <w:rsid w:val="0017540B"/>
    <w:rsid w:val="001C3BD7"/>
    <w:rsid w:val="001C40EB"/>
    <w:rsid w:val="001C79E6"/>
    <w:rsid w:val="001D2A54"/>
    <w:rsid w:val="001F4958"/>
    <w:rsid w:val="001F5934"/>
    <w:rsid w:val="001F5C57"/>
    <w:rsid w:val="00214A0D"/>
    <w:rsid w:val="00214B48"/>
    <w:rsid w:val="002216F3"/>
    <w:rsid w:val="002248CB"/>
    <w:rsid w:val="0022652D"/>
    <w:rsid w:val="002274AE"/>
    <w:rsid w:val="002610C1"/>
    <w:rsid w:val="00262261"/>
    <w:rsid w:val="00284DB2"/>
    <w:rsid w:val="00287F30"/>
    <w:rsid w:val="00295940"/>
    <w:rsid w:val="002A2805"/>
    <w:rsid w:val="002A6B8F"/>
    <w:rsid w:val="002B74CD"/>
    <w:rsid w:val="002D5D09"/>
    <w:rsid w:val="00303BE8"/>
    <w:rsid w:val="003416D5"/>
    <w:rsid w:val="00347175"/>
    <w:rsid w:val="0036548D"/>
    <w:rsid w:val="0037254F"/>
    <w:rsid w:val="00385034"/>
    <w:rsid w:val="00391248"/>
    <w:rsid w:val="003931A7"/>
    <w:rsid w:val="003C2084"/>
    <w:rsid w:val="003D4F55"/>
    <w:rsid w:val="003E27FA"/>
    <w:rsid w:val="004254C2"/>
    <w:rsid w:val="0043046C"/>
    <w:rsid w:val="004343E9"/>
    <w:rsid w:val="00442FA8"/>
    <w:rsid w:val="004545CB"/>
    <w:rsid w:val="004B08F0"/>
    <w:rsid w:val="004B27E7"/>
    <w:rsid w:val="004B30AF"/>
    <w:rsid w:val="004E0326"/>
    <w:rsid w:val="004F73E6"/>
    <w:rsid w:val="00505DC4"/>
    <w:rsid w:val="00511E1C"/>
    <w:rsid w:val="00525673"/>
    <w:rsid w:val="00525EB5"/>
    <w:rsid w:val="005275C6"/>
    <w:rsid w:val="005614A5"/>
    <w:rsid w:val="00582A53"/>
    <w:rsid w:val="005907E5"/>
    <w:rsid w:val="005C2B73"/>
    <w:rsid w:val="005C3DC5"/>
    <w:rsid w:val="005D75C4"/>
    <w:rsid w:val="005F1434"/>
    <w:rsid w:val="005F2CFE"/>
    <w:rsid w:val="00621364"/>
    <w:rsid w:val="00623D69"/>
    <w:rsid w:val="00637A6A"/>
    <w:rsid w:val="00637D75"/>
    <w:rsid w:val="00643E56"/>
    <w:rsid w:val="00644957"/>
    <w:rsid w:val="00645C53"/>
    <w:rsid w:val="00664500"/>
    <w:rsid w:val="00667688"/>
    <w:rsid w:val="0068421C"/>
    <w:rsid w:val="00697261"/>
    <w:rsid w:val="006A0E12"/>
    <w:rsid w:val="006A786A"/>
    <w:rsid w:val="006C10B9"/>
    <w:rsid w:val="006C3E21"/>
    <w:rsid w:val="006D5EC4"/>
    <w:rsid w:val="006D7CC1"/>
    <w:rsid w:val="00706A7E"/>
    <w:rsid w:val="007076DD"/>
    <w:rsid w:val="00723495"/>
    <w:rsid w:val="00736173"/>
    <w:rsid w:val="00751138"/>
    <w:rsid w:val="007525CB"/>
    <w:rsid w:val="0076639E"/>
    <w:rsid w:val="00772574"/>
    <w:rsid w:val="00774025"/>
    <w:rsid w:val="00787181"/>
    <w:rsid w:val="00796C49"/>
    <w:rsid w:val="007A59C9"/>
    <w:rsid w:val="007B1B1B"/>
    <w:rsid w:val="007B2BFE"/>
    <w:rsid w:val="007B640A"/>
    <w:rsid w:val="007B7650"/>
    <w:rsid w:val="007B7D30"/>
    <w:rsid w:val="007E063D"/>
    <w:rsid w:val="007E4EA3"/>
    <w:rsid w:val="007E6375"/>
    <w:rsid w:val="007E7D3B"/>
    <w:rsid w:val="007F532C"/>
    <w:rsid w:val="0080317F"/>
    <w:rsid w:val="008035F2"/>
    <w:rsid w:val="008042DF"/>
    <w:rsid w:val="008271DA"/>
    <w:rsid w:val="008416E5"/>
    <w:rsid w:val="00842675"/>
    <w:rsid w:val="00844611"/>
    <w:rsid w:val="00851843"/>
    <w:rsid w:val="008702B0"/>
    <w:rsid w:val="008708B5"/>
    <w:rsid w:val="00882F7E"/>
    <w:rsid w:val="008841E1"/>
    <w:rsid w:val="008905CB"/>
    <w:rsid w:val="008A3763"/>
    <w:rsid w:val="008B4CF5"/>
    <w:rsid w:val="008B6A35"/>
    <w:rsid w:val="008B7DA7"/>
    <w:rsid w:val="008D436D"/>
    <w:rsid w:val="008E461A"/>
    <w:rsid w:val="008E4C6E"/>
    <w:rsid w:val="008F5E41"/>
    <w:rsid w:val="009330EB"/>
    <w:rsid w:val="0094093A"/>
    <w:rsid w:val="009552B8"/>
    <w:rsid w:val="009608E3"/>
    <w:rsid w:val="009657AB"/>
    <w:rsid w:val="00966962"/>
    <w:rsid w:val="009707E1"/>
    <w:rsid w:val="00994C8F"/>
    <w:rsid w:val="009A1A81"/>
    <w:rsid w:val="009A58DA"/>
    <w:rsid w:val="009D4117"/>
    <w:rsid w:val="00A07FB5"/>
    <w:rsid w:val="00A506C0"/>
    <w:rsid w:val="00A5170B"/>
    <w:rsid w:val="00A52DE8"/>
    <w:rsid w:val="00A71249"/>
    <w:rsid w:val="00A747D0"/>
    <w:rsid w:val="00A8232B"/>
    <w:rsid w:val="00A93AC9"/>
    <w:rsid w:val="00AA07D5"/>
    <w:rsid w:val="00AB021E"/>
    <w:rsid w:val="00AF1785"/>
    <w:rsid w:val="00B01282"/>
    <w:rsid w:val="00B03B56"/>
    <w:rsid w:val="00B350BA"/>
    <w:rsid w:val="00B50F3C"/>
    <w:rsid w:val="00B73D5B"/>
    <w:rsid w:val="00B8508A"/>
    <w:rsid w:val="00B85757"/>
    <w:rsid w:val="00B86474"/>
    <w:rsid w:val="00B94923"/>
    <w:rsid w:val="00BC7E18"/>
    <w:rsid w:val="00BE04DC"/>
    <w:rsid w:val="00BE5651"/>
    <w:rsid w:val="00BE750A"/>
    <w:rsid w:val="00BF1375"/>
    <w:rsid w:val="00BF2852"/>
    <w:rsid w:val="00C03C18"/>
    <w:rsid w:val="00C07E52"/>
    <w:rsid w:val="00C12D0C"/>
    <w:rsid w:val="00C13271"/>
    <w:rsid w:val="00C20E4D"/>
    <w:rsid w:val="00C3116F"/>
    <w:rsid w:val="00C42EE5"/>
    <w:rsid w:val="00C432C6"/>
    <w:rsid w:val="00C52376"/>
    <w:rsid w:val="00C577BE"/>
    <w:rsid w:val="00C74BED"/>
    <w:rsid w:val="00C808A3"/>
    <w:rsid w:val="00C8756F"/>
    <w:rsid w:val="00C878AD"/>
    <w:rsid w:val="00C92165"/>
    <w:rsid w:val="00C94B65"/>
    <w:rsid w:val="00CB2D31"/>
    <w:rsid w:val="00CD5B21"/>
    <w:rsid w:val="00CD6C03"/>
    <w:rsid w:val="00CF3648"/>
    <w:rsid w:val="00D02266"/>
    <w:rsid w:val="00D12B22"/>
    <w:rsid w:val="00D24BC4"/>
    <w:rsid w:val="00D45C4B"/>
    <w:rsid w:val="00D56377"/>
    <w:rsid w:val="00D57910"/>
    <w:rsid w:val="00D63F16"/>
    <w:rsid w:val="00D66B6C"/>
    <w:rsid w:val="00D83DA8"/>
    <w:rsid w:val="00D9351C"/>
    <w:rsid w:val="00D96CEA"/>
    <w:rsid w:val="00DD5655"/>
    <w:rsid w:val="00DF6965"/>
    <w:rsid w:val="00E12DD9"/>
    <w:rsid w:val="00E227ED"/>
    <w:rsid w:val="00E30B26"/>
    <w:rsid w:val="00E313EF"/>
    <w:rsid w:val="00E40EE0"/>
    <w:rsid w:val="00E44FEA"/>
    <w:rsid w:val="00E458C9"/>
    <w:rsid w:val="00E47766"/>
    <w:rsid w:val="00E64E62"/>
    <w:rsid w:val="00E7063E"/>
    <w:rsid w:val="00E94991"/>
    <w:rsid w:val="00EA6D1D"/>
    <w:rsid w:val="00EA7E50"/>
    <w:rsid w:val="00EB476A"/>
    <w:rsid w:val="00EB5244"/>
    <w:rsid w:val="00EB7955"/>
    <w:rsid w:val="00EC116C"/>
    <w:rsid w:val="00EC76E8"/>
    <w:rsid w:val="00EE770C"/>
    <w:rsid w:val="00EF496D"/>
    <w:rsid w:val="00F0716E"/>
    <w:rsid w:val="00F378AB"/>
    <w:rsid w:val="00F451E4"/>
    <w:rsid w:val="00F45CF3"/>
    <w:rsid w:val="00F57823"/>
    <w:rsid w:val="00F6045D"/>
    <w:rsid w:val="00F61E48"/>
    <w:rsid w:val="00F641B9"/>
    <w:rsid w:val="00F70F28"/>
    <w:rsid w:val="00F86A20"/>
    <w:rsid w:val="00F90F1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NoSpacing">
    <w:name w:val="No Spacing"/>
    <w:uiPriority w:val="1"/>
    <w:qFormat/>
    <w:rsid w:val="00DD5655"/>
    <w:rPr>
      <w:kern w:val="0"/>
      <w:sz w:val="22"/>
      <w:szCs w:val="22"/>
      <w14:ligatures w14:val="none"/>
    </w:rPr>
  </w:style>
  <w:style w:type="paragraph" w:styleId="Revision">
    <w:name w:val="Revision"/>
    <w:hidden/>
    <w:uiPriority w:val="99"/>
    <w:semiHidden/>
    <w:rsid w:val="00525673"/>
    <w:rPr>
      <w:kern w:val="0"/>
      <w:sz w:val="22"/>
      <w:szCs w:val="22"/>
      <w14:ligatures w14:val="none"/>
    </w:rPr>
  </w:style>
  <w:style w:type="character" w:styleId="CommentReference">
    <w:name w:val="annotation reference"/>
    <w:basedOn w:val="DefaultParagraphFont"/>
    <w:uiPriority w:val="99"/>
    <w:semiHidden/>
    <w:unhideWhenUsed/>
    <w:rsid w:val="006D5EC4"/>
    <w:rPr>
      <w:sz w:val="16"/>
      <w:szCs w:val="16"/>
    </w:rPr>
  </w:style>
  <w:style w:type="paragraph" w:styleId="CommentText">
    <w:name w:val="annotation text"/>
    <w:basedOn w:val="Normal"/>
    <w:link w:val="CommentTextChar"/>
    <w:uiPriority w:val="99"/>
    <w:unhideWhenUsed/>
    <w:rsid w:val="006D5EC4"/>
    <w:pPr>
      <w:spacing w:line="240" w:lineRule="auto"/>
    </w:pPr>
    <w:rPr>
      <w:sz w:val="20"/>
      <w:szCs w:val="20"/>
    </w:rPr>
  </w:style>
  <w:style w:type="character" w:customStyle="1" w:styleId="CommentTextChar">
    <w:name w:val="Comment Text Char"/>
    <w:basedOn w:val="DefaultParagraphFont"/>
    <w:link w:val="CommentText"/>
    <w:uiPriority w:val="99"/>
    <w:rsid w:val="006D5EC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5EC4"/>
    <w:rPr>
      <w:b/>
      <w:bCs/>
    </w:rPr>
  </w:style>
  <w:style w:type="character" w:customStyle="1" w:styleId="CommentSubjectChar">
    <w:name w:val="Comment Subject Char"/>
    <w:basedOn w:val="CommentTextChar"/>
    <w:link w:val="CommentSubject"/>
    <w:uiPriority w:val="99"/>
    <w:semiHidden/>
    <w:rsid w:val="006D5EC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3415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F27FF0C-5C05-4F4C-8BBF-6BB7F7BB65BF}">
  <ds:schemaRefs>
    <ds:schemaRef ds:uri="http://schemas.openxmlformats.org/officeDocument/2006/bibliography"/>
  </ds:schemaRefs>
</ds:datastoreItem>
</file>

<file path=customXml/itemProps2.xml><?xml version="1.0" encoding="utf-8"?>
<ds:datastoreItem xmlns:ds="http://schemas.openxmlformats.org/officeDocument/2006/customXml" ds:itemID="{2F3C462A-10FE-44E6-907F-A802A508A1C7}">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41990777-AD81-4502-A6D9-AE9396410D80}"/>
</file>

<file path=customXml/itemProps5.xml><?xml version="1.0" encoding="utf-8"?>
<ds:datastoreItem xmlns:ds="http://schemas.openxmlformats.org/officeDocument/2006/customXml" ds:itemID="{A7B399F5-59BE-4A7C-8C06-06DC2BE05753}"/>
</file>

<file path=docProps/app.xml><?xml version="1.0" encoding="utf-8"?>
<Properties xmlns="http://schemas.openxmlformats.org/officeDocument/2006/extended-properties" xmlns:vt="http://schemas.openxmlformats.org/officeDocument/2006/docPropsVTypes">
  <Template>Normal</Template>
  <TotalTime>2</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3</cp:revision>
  <cp:lastPrinted>2025-01-24T16:07:00Z</cp:lastPrinted>
  <dcterms:created xsi:type="dcterms:W3CDTF">2025-02-25T13:53:00Z</dcterms:created>
  <dcterms:modified xsi:type="dcterms:W3CDTF">2025-02-25T13:59:00Z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23102900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2024-08-07T15:09:13Z</vt:lpwstr>
  </property>
  <property fmtid="{D5CDD505-2E9C-101B-9397-08002B2CF9AE}" pid="22" name="MSIP_Label_e7fc5025-71e8-47b2-88b0-8b1bfc9bc800_Name">
    <vt:lpwstr>Public</vt:lpwstr>
  </property>
  <property fmtid="{D5CDD505-2E9C-101B-9397-08002B2CF9AE}" pid="23" name="MSIP_Label_e7fc5025-71e8-47b2-88b0-8b1bfc9bc800_ActionId">
    <vt:lpwstr>0534af87-10e9-4acb-ade7-af5c48cd1bae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