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D9DBB21" w:rsidR="00D72A65" w:rsidRDefault="00881ABD">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94F02A3">
                <wp:simplePos x="0" y="0"/>
                <wp:positionH relativeFrom="margin">
                  <wp:align>center</wp:align>
                </wp:positionH>
                <wp:positionV relativeFrom="paragraph">
                  <wp:posOffset>-133350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295275" y="55881"/>
                            <a:ext cx="3965575" cy="1161415"/>
                          </a:xfrm>
                          <a:prstGeom prst="rect">
                            <a:avLst/>
                          </a:prstGeom>
                          <a:noFill/>
                        </wps:spPr>
                        <wps:txbx>
                          <w:txbxContent>
                            <w:p w14:paraId="6EDE6620" w14:textId="465BD0E0" w:rsidR="00881ABD" w:rsidRDefault="00881ABD" w:rsidP="00D72A65">
                              <w:pPr>
                                <w:spacing w:after="0" w:line="240" w:lineRule="auto"/>
                                <w:contextualSpacing/>
                                <w:rPr>
                                  <w:rFonts w:hAnsi="Calibri"/>
                                  <w:color w:val="FFFFFF" w:themeColor="background1"/>
                                  <w:kern w:val="24"/>
                                  <w:sz w:val="28"/>
                                  <w:szCs w:val="28"/>
                                </w:rPr>
                              </w:pPr>
                              <w:bookmarkStart w:id="0" w:name="_Hlk45903779"/>
                              <w:r>
                                <w:rPr>
                                  <w:rFonts w:hAnsi="Calibri"/>
                                  <w:color w:val="FFFFFF" w:themeColor="background1"/>
                                  <w:kern w:val="24"/>
                                  <w:sz w:val="52"/>
                                  <w:szCs w:val="52"/>
                                </w:rPr>
                                <w:t>Specialist Business Support Officer</w:t>
                              </w:r>
                              <w:r>
                                <w:rPr>
                                  <w:rFonts w:hAnsi="Calibri"/>
                                  <w:color w:val="FFFFFF" w:themeColor="background1"/>
                                  <w:kern w:val="24"/>
                                  <w:sz w:val="28"/>
                                  <w:szCs w:val="28"/>
                                </w:rPr>
                                <w:t>:</w:t>
                              </w:r>
                            </w:p>
                            <w:p w14:paraId="714FA74B" w14:textId="6AC2194A" w:rsidR="00881ABD" w:rsidRPr="00251D49" w:rsidRDefault="00881ABD" w:rsidP="00D72A65">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 xml:space="preserve">JE Code: </w:t>
                              </w:r>
                              <w:r w:rsidR="00563887">
                                <w:rPr>
                                  <w:rFonts w:hAnsi="Calibri"/>
                                  <w:color w:val="FFFFFF" w:themeColor="background1"/>
                                  <w:kern w:val="24"/>
                                  <w:sz w:val="28"/>
                                  <w:szCs w:val="28"/>
                                </w:rPr>
                                <w:t>JE</w:t>
                              </w:r>
                              <w:r w:rsidR="001214EE">
                                <w:rPr>
                                  <w:rFonts w:hAnsi="Calibri"/>
                                  <w:color w:val="FFFFFF" w:themeColor="background1"/>
                                  <w:kern w:val="24"/>
                                  <w:sz w:val="28"/>
                                  <w:szCs w:val="28"/>
                                </w:rPr>
                                <w:t>2467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10.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AnCO7AgAAkAYAAA4AAABkcnMvZTJvRG9jLnhtbKxVbW+bMBD+Pmn/&#10;wfL3lpCWNEEl1bau1aS9RGv3A4wxwRrYnm0C+fe7M5CuzaRu3T6E+M7n47nn7jGXV31Tk52wTmqV&#10;0fh0RolQXBdSbTP67f7mZEmJ80wVrNZKZHQvHL1av3512ZlUzHWl60JYAkmUSzuT0cp7k0aR45Vo&#10;mDvVRijYLLVtmAfTbqPCsg6yN3U0n80WUadtYazmwjnwXg+bdB3yl6Xg/ktZOuFJnVHA5sPThmeO&#10;z2h9ydKtZaaSfITBXoCiYVLBSw+prplnpLXyKFUjudVOl/6U6ybSZSm5CDVANfHsSTW3Vrcm1LJN&#10;u6050ATUPuHpxWn5592tNXdmY4GJzmyBi2BhLX1pG/wHlKQPlO0PlIneEw7Oi3gZLxNglsNefH4R&#10;r85GUnkFzB+d49X7Z05G04ujR3CM5Cn8Rg5gdcTB87MCp3xrBR2TNH+Uo2H2e2tOoF2GeZnLWvp9&#10;GD1oDIJSu43kGzsYQOfGEllkdEGJYg1MPOziS8kCZw0PYAyeADNC+1GCvJbmRtY18o7rESpM7JOO&#10;/6baYZquNW8bofwgDytqQK2Vq6RxlNhUNLkAePZDEUPTQJoeMBorlR+04Cz/CqoJunDeCs8rxFIC&#10;ptEPDTpshAIeMGM5DmaJ5N0nXUBi1noddPEvs3SYCJYa6/yt0A3BBVQBSEN6tvvoEDOETiGIWmnk&#10;MtRSq0cOCERPwI+IxyUUgDKAu8hN1IN1RP5fye2uYkYASkz7MB+raT7uQUpvdT/MxxiDeiS+BzeI&#10;CvuC/gHmpI6DLOerZH6RUAL6S5LlMoSzdNLn2WqRJLgd9Bkv4vM4wYT/gVPQ5wQKV77P+xFpros9&#10;FNDBtZpR96NlqDnr63c63MLYCGfewGjcyNA0PD6cAWBoAPthFa69AHa8ovFe/dUOUQ8fkvVPAAAA&#10;//8DAFBLAwQUAAYACAAAACEAGVa/5oYIAACMFQAAFAAAAGRycy9tZWRpYS9pbWFnZTEuZW1m3Fh9&#10;VBTXFX8zu8suH+K6C7tBOcjHQhSSICdgbM2RwVB2Z5bI+lFQ18hiTaLRUBDsl0ld0yqm0oCaGD84&#10;jZhggTSVRk1J1UiFpLamaiGeBMVQjccPEgyhITEGofe+mbfMUrQm/cfTe85vf/fed+fOm/fuezNv&#10;OULIcsCgIjcshHTpwKHIwgJCgiIIif7ew1mEcKQ8nJAMaNOyAIWnwHUE4nqAQjnFqZC3TkMaorQE&#10;EpB7ANEASJfECRyJBN0I4I1NZ4DIXF4Gxi4AuAAYGytoSQjoKFFCoE+3QQ7mnyTwNJfcN296jKD3&#10;tWkF4tOxq3jNXYBZgCLoL3bZCFDLQegLCsfzsbPJT0kJKSWPkidl57f4bco+Fhyh5FRfHqQ2QPeY&#10;8jk5rkhh2W7kmV++wKNc1xTi71fcdOyYruYAxfAoLF77/Rkca0I20fu9+OYDgYOr0fbP60KXIti/&#10;nqebxyIHKz5vxQn6fEbF3ll4vWMA8jynrXxv8Y+IAd3xABx7HG+mhxLinaDy43gYAUwCQTGiYZVr&#10;U32dWp8FIf8vc4njoxaX2lDpw+fyytVvPpc4148odTmg7APeHfJcpvbI+b7tXKrn5BXIreo6qVQe&#10;EtZm7EOkAPahpWQRWQG/d6BoBjTqXsX9Vq82/xd9WObbSBU36NeX/7a+1GsNdROArUHcA1EH4efA&#10;D4JJGig/BOA1j+vKBEIQhOQB0JcN8HsPKOvTBf5oUnjfZGB1fvVazYK2BVC8LgDu74kCITYlHraD&#10;dFC9Mob0EWIgBIXGUM0gEC27J3unwGAZUwXCKc9JRsjjxSTq+8YL8p7Dnm+8oGHjRGzQNlKuBv6e&#10;70IeKmrdIHAajw7GFoB92qLE2E4bnCdqPxCRxb9vdZxer/Pje2s0zu7XKhzXOjnnxufWOca+2i8t&#10;/fBnPn4h5Uup4aUljlmJvVLZRyk+fr/jqmR5bJTjuPQx5a/SLvhxbsffpAMzvrAfcrxOeVf5U368&#10;vEqktvtrq9TSt9HOuKvdgnZWsMci4SMs6QunNuNxcUPtLX1j7Ner0B7iw4Namu/txkvi7p759vrO&#10;d0Rs/6JgN/DGLMaJr2+l/nx+gxx36CfYbh9XMU9MK3nDxxkFk6D9tB3GzY93Lr3owPi4plOUA+ua&#10;/bjLudaBz79lX7bj+CvjHfl8sB/Xbj9vT4/NdCR3VNtxfOfUPmzH8d/7+Xg7zkdY9CdZNZ9U+7it&#10;0WhPbKl1IJ8f4MTiy9EOZGYjJ+n+SG1k2zOLs9qfPyDiGJbZmnzc1liZFdL/Do3704ZjlLE+Chdr&#10;HLdivN8cb6dYsnyaoz3voo9X1O+hdnVSn6PsUpdYvyhSXJjcLU6PS/fjkxU54tXSf4mRPR6xSntN&#10;XH33L/y4ZspmsST7unh/zcui9Hy/j5dPPSK2tfPS3tZ/iIdvaKTInn+K9TE6H//gWIi0o18nvbh1&#10;orQi0+DjyRMzpEeWBEp1T86VxPIg6f2OQsoHT66RUhuCJcbf2fss9X996teUt4zeJEW/FyIxzqze&#10;TuOfmPkybV+t20/zMk74y1FpXbRealt7RsL+MR5V8KGE/bx4tpOy/cFzfvyx/op0eT8ncRU9UkzH&#10;gMh4ytQeCZ//ZOenlPPfuko5vbWb8kB+t4TjFBrXLeE4Mt5c1UvttYVfSm8f7BOXXSZO672f+XhD&#10;DOdM+/GnIjLOD+MoC+dseOmyeD5AZrRxfhm/m8VTu2mbxskbL4h17Vpn0tFzYkJogBPrgXGSTU/9&#10;tTV66ne36Z1PTzkrCjf0dP9hzPaj8mcMTqxfV4nMzCbcnSZrCLeG48IEzmuEtYR79bZtZDAG2ABY&#10;BMB9Gt9VNgWwx08DVZEhHT9/7gbguwN1KpAMhb230G8GsJzMD/fyusHvhYDh5yi8Bvf7zQB8afe6&#10;U0y97lRN4zwZJXM1mul5rfy5OdUUQbOL+Pkzz3KIaa5VXHDOKq4+W0ZCpshdmCpyyxJldMSI3LqI&#10;ZoL4fsQkkhExMJgMjHiA2gXEGSEj19JMVpo3kb3GAnJt1CSK1pAC8mrwJlIc1ExiAj+neFwfz23X&#10;yTilbSarAGMVHONFLp7/HVfKyUjmQvkPSBH/LGnlnyAazQzyKIWH/ErjIaW6PVypDtlDFo5GxJOm&#10;0QODsUZEMtlv9BDrGA9JMXk4f+zhWkwDXJ4ZsUeTZ7bp3jRXBnSZdQYZbxiKw4oD28L4YBkLQrTh&#10;h0alUeQYvwr/zZhEy0cmN0WN1Wt5KvI8RXG02TrPlmmNmpBp3ZG0kiLjvkxrTXKm1Ziym+Kz+1da&#10;z07OtJ540Eyx4qE/WA6LiRT7JLcl1em21CtwzDgaftL1GMU+V1r4C4BUwIWctPC3crThdTltYQjv&#10;zLaw8bN3hVXlChRHcseFHcntMiMO5K43NwAO5OZRlOXlmZfNTTBPn9dnGjO/heLd+X2mOHeLabp7&#10;s2kh1A8C66jRXap7DYDMalEPZThSjULpeVVrQABbEa/ANKzVWADWN9ZxFvBWQDngJt9o0IIy9P2V&#10;KPzHdxyNUMckQIwRvLheUQwCf5NvNt73naUVhr65ZsE1RbCocT0ZAWq5k8/saycT4lE66zuz4+ak&#10;EpdKV6sBiuFR+K+93/ych5fi3KKw2+6slM95aONZ/VbnPBxvVmfqM7vaj3liALAnkijAXQCUiQD8&#10;b+nPuqH/XPC6qjv4TBh3CVbTbciwA9ww8zYSjBDyy95zx0dwMxcO3S1lpDOhep6G6ybIhrWB84dz&#10;ptSJ70z4c/iTB+ewEXiXEsfOhNi2XvFlA7N1rZ5zF/ijAVMB6vzq/UZdW2o9C65JBUwA3GQf8kIT&#10;YOisyGpwETSw58K+LQYw6Yd6vAL1yIT99zmR1DMX8NDe5q+rQlSq+nmw35EAIwD7zQu+cSWwfkgY&#10;AMUIQP3fAAAA//8DAFBLAwQUAAYACAAAACEAjqbWhN0AAAAJAQAADwAAAGRycy9kb3ducmV2Lnht&#10;bEyPQWvDMAyF74P+B6PCbq3jlo2SxSmlbDuVwdrB2M2N1SQ0lkPsJum/n3Labk964ul72XZ0jeix&#10;C7UnDWqZgEAqvK2p1PB1eltsQIRoyJrGE2q4Y4BtPnvITGr9QJ/YH2MpOIRCajRUMbaplKGo0Jmw&#10;9C0SexffORN57EppOzNwuGvkKkmepTM18YfKtLivsLgeb07D+2CG3Vq99ofrZX//OT19fB8Uav04&#10;H3cvICKO8e8YJnxGh5yZzv5GNohGAxeJGhYrxWKy1XpSZw282YDMM/m/Qf4L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JFAnCO7AgAAkAYAAA4AAAAAAAAAAAAAAAAA&#10;PAIAAGRycy9lMm9Eb2MueG1sUEsBAi0AFAAGAAgAAAAhABlWv+aGCAAAjBUAABQAAAAAAAAAAAAA&#10;AAAAIwUAAGRycy9tZWRpYS9pbWFnZTEuZW1mUEsBAi0AFAAGAAgAAAAhAI6m1oTdAAAACQEAAA8A&#10;AAAAAAAAAAAAAAAA2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2952;top:558;width:39656;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EDE6620" w14:textId="465BD0E0" w:rsidR="00881ABD" w:rsidRDefault="00881ABD" w:rsidP="00D72A65">
                        <w:pPr>
                          <w:spacing w:after="0" w:line="240" w:lineRule="auto"/>
                          <w:contextualSpacing/>
                          <w:rPr>
                            <w:rFonts w:hAnsi="Calibri"/>
                            <w:color w:val="FFFFFF" w:themeColor="background1"/>
                            <w:kern w:val="24"/>
                            <w:sz w:val="28"/>
                            <w:szCs w:val="28"/>
                          </w:rPr>
                        </w:pPr>
                        <w:bookmarkStart w:id="1" w:name="_Hlk45903779"/>
                        <w:r>
                          <w:rPr>
                            <w:rFonts w:hAnsi="Calibri"/>
                            <w:color w:val="FFFFFF" w:themeColor="background1"/>
                            <w:kern w:val="24"/>
                            <w:sz w:val="52"/>
                            <w:szCs w:val="52"/>
                          </w:rPr>
                          <w:t>Specialist Business Support Officer</w:t>
                        </w:r>
                        <w:r>
                          <w:rPr>
                            <w:rFonts w:hAnsi="Calibri"/>
                            <w:color w:val="FFFFFF" w:themeColor="background1"/>
                            <w:kern w:val="24"/>
                            <w:sz w:val="28"/>
                            <w:szCs w:val="28"/>
                          </w:rPr>
                          <w:t>:</w:t>
                        </w:r>
                      </w:p>
                      <w:p w14:paraId="714FA74B" w14:textId="6AC2194A" w:rsidR="00881ABD" w:rsidRPr="00251D49" w:rsidRDefault="00881ABD" w:rsidP="00D72A65">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 xml:space="preserve">JE Code: </w:t>
                        </w:r>
                        <w:r w:rsidR="00563887">
                          <w:rPr>
                            <w:rFonts w:hAnsi="Calibri"/>
                            <w:color w:val="FFFFFF" w:themeColor="background1"/>
                            <w:kern w:val="24"/>
                            <w:sz w:val="28"/>
                            <w:szCs w:val="28"/>
                          </w:rPr>
                          <w:t>JE</w:t>
                        </w:r>
                        <w:r w:rsidR="001214EE">
                          <w:rPr>
                            <w:rFonts w:hAnsi="Calibri"/>
                            <w:color w:val="FFFFFF" w:themeColor="background1"/>
                            <w:kern w:val="24"/>
                            <w:sz w:val="28"/>
                            <w:szCs w:val="28"/>
                          </w:rPr>
                          <w:t>2467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CD665D">
        <w:rPr>
          <w:noProof/>
        </w:rPr>
        <w:drawing>
          <wp:anchor distT="0" distB="0" distL="114300" distR="114300" simplePos="0" relativeHeight="251660291" behindDoc="0" locked="0" layoutInCell="1" allowOverlap="1" wp14:anchorId="4E426504" wp14:editId="4720A4CC">
            <wp:simplePos x="0" y="0"/>
            <wp:positionH relativeFrom="column">
              <wp:posOffset>4108450</wp:posOffset>
            </wp:positionH>
            <wp:positionV relativeFrom="paragraph">
              <wp:posOffset>254000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61B1BE" w:rsidR="00D72A65" w:rsidRDefault="00BA5E22">
      <w:pPr>
        <w:rPr>
          <w:rFonts w:cstheme="minorHAnsi"/>
          <w:b/>
          <w:bCs/>
          <w:color w:val="000000" w:themeColor="text1"/>
        </w:rPr>
      </w:pPr>
      <w:r>
        <w:rPr>
          <w:noProof/>
        </w:rPr>
        <w:drawing>
          <wp:anchor distT="0" distB="0" distL="114300" distR="114300" simplePos="0" relativeHeight="251658241" behindDoc="0" locked="0" layoutInCell="1" allowOverlap="1" wp14:anchorId="082E4735" wp14:editId="42FC0BA2">
            <wp:simplePos x="0" y="0"/>
            <wp:positionH relativeFrom="margin">
              <wp:align>right</wp:align>
            </wp:positionH>
            <wp:positionV relativeFrom="paragraph">
              <wp:posOffset>9525</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E7C0837"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A5E2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EE31DB3" w:rsidR="00D72A65" w:rsidRDefault="000F04CA">
            <w:pPr>
              <w:rPr>
                <w:rFonts w:cstheme="minorHAnsi"/>
                <w:b/>
                <w:bCs/>
                <w:color w:val="000000" w:themeColor="text1"/>
              </w:rPr>
            </w:pPr>
            <w:r>
              <w:rPr>
                <w:rFonts w:cstheme="minorHAnsi"/>
                <w:b/>
                <w:bCs/>
                <w:color w:val="000000" w:themeColor="text1"/>
              </w:rPr>
              <w:t>Service</w:t>
            </w:r>
            <w:r w:rsidR="00FD49B9">
              <w:rPr>
                <w:rFonts w:cstheme="minorHAnsi"/>
                <w:b/>
                <w:bCs/>
                <w:color w:val="000000" w:themeColor="text1"/>
              </w:rPr>
              <w:t>:</w:t>
            </w:r>
          </w:p>
        </w:tc>
        <w:tc>
          <w:tcPr>
            <w:tcW w:w="8363" w:type="dxa"/>
          </w:tcPr>
          <w:p w14:paraId="2DBC25FE" w14:textId="57B98DB1" w:rsidR="00D72A65" w:rsidRPr="001C2894" w:rsidRDefault="00881ABD">
            <w:pPr>
              <w:rPr>
                <w:rFonts w:cstheme="minorHAnsi"/>
                <w:color w:val="000000" w:themeColor="text1"/>
              </w:rPr>
            </w:pPr>
            <w:r>
              <w:rPr>
                <w:rFonts w:cstheme="minorHAnsi"/>
                <w:color w:val="000000" w:themeColor="text1"/>
              </w:rPr>
              <w:t xml:space="preserve">Adult Social Care </w:t>
            </w:r>
          </w:p>
        </w:tc>
      </w:tr>
      <w:tr w:rsidR="00D72A65" w14:paraId="5BFF878E" w14:textId="77777777" w:rsidTr="006D5B81">
        <w:tc>
          <w:tcPr>
            <w:tcW w:w="2093" w:type="dxa"/>
          </w:tcPr>
          <w:p w14:paraId="745C4FF7" w14:textId="7586F4C5" w:rsidR="00D72A65" w:rsidRDefault="001C2894">
            <w:pPr>
              <w:rPr>
                <w:rFonts w:cstheme="minorHAnsi"/>
                <w:b/>
                <w:bCs/>
                <w:color w:val="000000" w:themeColor="text1"/>
              </w:rPr>
            </w:pPr>
            <w:r>
              <w:rPr>
                <w:rFonts w:cstheme="minorHAnsi"/>
                <w:b/>
                <w:bCs/>
                <w:color w:val="000000" w:themeColor="text1"/>
              </w:rPr>
              <w:t xml:space="preserve">Reports </w:t>
            </w:r>
            <w:r w:rsidR="00FD49B9">
              <w:rPr>
                <w:rFonts w:cstheme="minorHAnsi"/>
                <w:b/>
                <w:bCs/>
                <w:color w:val="000000" w:themeColor="text1"/>
              </w:rPr>
              <w:t>T</w:t>
            </w:r>
            <w:r>
              <w:rPr>
                <w:rFonts w:cstheme="minorHAnsi"/>
                <w:b/>
                <w:bCs/>
                <w:color w:val="000000" w:themeColor="text1"/>
              </w:rPr>
              <w:t>o:</w:t>
            </w:r>
          </w:p>
        </w:tc>
        <w:tc>
          <w:tcPr>
            <w:tcW w:w="8363" w:type="dxa"/>
          </w:tcPr>
          <w:p w14:paraId="1474B2E4" w14:textId="047DAAC0" w:rsidR="00D72A65" w:rsidRPr="001C2894" w:rsidRDefault="00881ABD">
            <w:pPr>
              <w:rPr>
                <w:rFonts w:cstheme="minorHAnsi"/>
                <w:color w:val="000000" w:themeColor="text1"/>
              </w:rPr>
            </w:pPr>
            <w:r>
              <w:rPr>
                <w:rFonts w:cstheme="minorHAnsi"/>
                <w:color w:val="000000" w:themeColor="text1"/>
              </w:rPr>
              <w:t xml:space="preserve">Safeguarding and DoLS Team Manager </w:t>
            </w:r>
          </w:p>
        </w:tc>
      </w:tr>
      <w:tr w:rsidR="000F04CA" w14:paraId="73898685" w14:textId="77777777" w:rsidTr="006D5B81">
        <w:tc>
          <w:tcPr>
            <w:tcW w:w="2093" w:type="dxa"/>
          </w:tcPr>
          <w:p w14:paraId="4A446E8F" w14:textId="5569196F" w:rsidR="000F04CA" w:rsidRDefault="000F04CA" w:rsidP="000F04CA">
            <w:pPr>
              <w:rPr>
                <w:rFonts w:cstheme="minorHAnsi"/>
                <w:b/>
                <w:bCs/>
                <w:color w:val="000000" w:themeColor="text1"/>
              </w:rPr>
            </w:pPr>
            <w:r>
              <w:rPr>
                <w:rFonts w:cstheme="minorHAnsi"/>
                <w:b/>
                <w:bCs/>
                <w:color w:val="000000" w:themeColor="text1"/>
              </w:rPr>
              <w:t>Job Family</w:t>
            </w:r>
            <w:r w:rsidR="00FD49B9">
              <w:rPr>
                <w:rFonts w:cstheme="minorHAnsi"/>
                <w:b/>
                <w:bCs/>
                <w:color w:val="000000" w:themeColor="text1"/>
              </w:rPr>
              <w:t>:</w:t>
            </w:r>
          </w:p>
        </w:tc>
        <w:tc>
          <w:tcPr>
            <w:tcW w:w="8363" w:type="dxa"/>
          </w:tcPr>
          <w:p w14:paraId="3E523A0B" w14:textId="640C4D5B" w:rsidR="000F04CA" w:rsidRPr="001C2894" w:rsidRDefault="005E5C79"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A741437" w:rsidR="00E2449F" w:rsidRPr="001C2894" w:rsidRDefault="005621D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72861222" w:rsidR="00E2449F" w:rsidRDefault="00E2449F" w:rsidP="000F04CA">
            <w:pPr>
              <w:rPr>
                <w:rFonts w:cstheme="minorHAnsi"/>
                <w:b/>
                <w:bCs/>
                <w:color w:val="000000" w:themeColor="text1"/>
              </w:rPr>
            </w:pPr>
            <w:r>
              <w:rPr>
                <w:rFonts w:cstheme="minorHAnsi"/>
                <w:b/>
                <w:bCs/>
                <w:color w:val="000000" w:themeColor="text1"/>
              </w:rPr>
              <w:t xml:space="preserve">Political </w:t>
            </w:r>
            <w:r w:rsidR="00FD49B9">
              <w:rPr>
                <w:rFonts w:cstheme="minorHAnsi"/>
                <w:b/>
                <w:bCs/>
                <w:color w:val="000000" w:themeColor="text1"/>
              </w:rPr>
              <w:t>R</w:t>
            </w:r>
            <w:r>
              <w:rPr>
                <w:rFonts w:cstheme="minorHAnsi"/>
                <w:b/>
                <w:bCs/>
                <w:color w:val="000000" w:themeColor="text1"/>
              </w:rPr>
              <w:t>estricted</w:t>
            </w:r>
            <w:r w:rsidR="00FD49B9">
              <w:rPr>
                <w:rFonts w:cstheme="minorHAnsi"/>
                <w:b/>
                <w:bCs/>
                <w:color w:val="000000" w:themeColor="text1"/>
              </w:rPr>
              <w:t>:</w:t>
            </w:r>
          </w:p>
        </w:tc>
        <w:tc>
          <w:tcPr>
            <w:tcW w:w="8363" w:type="dxa"/>
          </w:tcPr>
          <w:p w14:paraId="7CE31787" w14:textId="4700927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BFEF8F3" w:rsidR="00251D49" w:rsidRDefault="005E5C79" w:rsidP="000F04CA">
            <w:pPr>
              <w:rPr>
                <w:rFonts w:cstheme="minorHAnsi"/>
                <w:color w:val="000000" w:themeColor="text1"/>
              </w:rPr>
            </w:pPr>
            <w:r>
              <w:rPr>
                <w:rFonts w:cstheme="minorHAnsi"/>
                <w:color w:val="000000" w:themeColor="text1"/>
              </w:rPr>
              <w:t>December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3511F93" w:rsidR="001C2894" w:rsidRPr="00563887" w:rsidRDefault="00881ABD" w:rsidP="00563887">
            <w:pPr>
              <w:tabs>
                <w:tab w:val="left" w:pos="1440"/>
              </w:tabs>
              <w:outlineLvl w:val="0"/>
              <w:rPr>
                <w:rFonts w:ascii="Calibri" w:hAnsi="Calibri" w:cs="Calibri"/>
              </w:rPr>
            </w:pPr>
            <w:r w:rsidRPr="00413CB2">
              <w:rPr>
                <w:rFonts w:ascii="Calibri" w:hAnsi="Calibri" w:cs="Calibri"/>
              </w:rPr>
              <w:t xml:space="preserve">To work as a member of the adult social care safeguarding </w:t>
            </w:r>
            <w:r>
              <w:rPr>
                <w:rFonts w:ascii="Calibri" w:hAnsi="Calibri" w:cs="Calibri"/>
              </w:rPr>
              <w:t xml:space="preserve">and DoLS </w:t>
            </w:r>
            <w:r w:rsidRPr="00413CB2">
              <w:rPr>
                <w:rFonts w:ascii="Calibri" w:hAnsi="Calibri" w:cs="Calibri"/>
              </w:rPr>
              <w:t>team, as the single point of access for customers, both public and professionals who contact MK</w:t>
            </w:r>
            <w:r>
              <w:rPr>
                <w:rFonts w:ascii="Calibri" w:hAnsi="Calibri" w:cs="Calibri"/>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0975467" w:rsidR="001C2894" w:rsidRDefault="00881ABD" w:rsidP="00563887">
            <w:pPr>
              <w:tabs>
                <w:tab w:val="left" w:pos="1440"/>
              </w:tabs>
              <w:jc w:val="both"/>
              <w:outlineLvl w:val="0"/>
              <w:rPr>
                <w:rFonts w:cstheme="minorHAnsi"/>
                <w:b/>
                <w:bCs/>
                <w:color w:val="000000" w:themeColor="text1"/>
              </w:rPr>
            </w:pPr>
            <w:r w:rsidRPr="00413CB2">
              <w:rPr>
                <w:rFonts w:ascii="Calibri" w:eastAsia="Times New Roman" w:hAnsi="Calibri" w:cs="Calibri"/>
              </w:rPr>
              <w:t xml:space="preserve">To maintain accurate records </w:t>
            </w:r>
            <w:r>
              <w:rPr>
                <w:rFonts w:ascii="Calibri" w:eastAsia="Times New Roman" w:hAnsi="Calibri" w:cs="Calibri"/>
              </w:rPr>
              <w:t xml:space="preserve">and to capture and analyse the information to </w:t>
            </w:r>
            <w:r w:rsidRPr="00413CB2">
              <w:rPr>
                <w:rFonts w:ascii="Calibri" w:eastAsia="Times New Roman" w:hAnsi="Calibri" w:cs="Calibri"/>
              </w:rPr>
              <w:t>ensure that all referrals are managed in an effective and timely manner at all times.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88DF62A" w:rsidR="001C2894" w:rsidRDefault="00881ABD" w:rsidP="00D72A65">
            <w:pPr>
              <w:rPr>
                <w:rFonts w:cstheme="minorHAnsi"/>
                <w:b/>
                <w:bCs/>
                <w:color w:val="000000" w:themeColor="text1"/>
              </w:rPr>
            </w:pPr>
            <w:r w:rsidRPr="00413CB2">
              <w:rPr>
                <w:rFonts w:ascii="Calibri" w:hAnsi="Calibri" w:cs="Calibri"/>
              </w:rPr>
              <w:t>To monitor referrals and escalate priority matters to the</w:t>
            </w:r>
            <w:r>
              <w:rPr>
                <w:rFonts w:ascii="Calibri" w:hAnsi="Calibri" w:cs="Calibri"/>
              </w:rPr>
              <w:t xml:space="preserve"> social workers/screening/manager</w:t>
            </w:r>
            <w:r w:rsidRPr="00413CB2">
              <w:rPr>
                <w:rFonts w:ascii="Calibri" w:hAnsi="Calibri" w:cs="Calibri"/>
              </w:rPr>
              <w:t xml:space="preserve"> for consideration</w:t>
            </w:r>
            <w:r>
              <w:rPr>
                <w:rFonts w:ascii="Calibri" w:hAnsi="Calibri" w:cs="Calibri"/>
              </w:rPr>
              <w:t xml:space="preserve"> in line with legal requirements.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2C41CCA" w:rsidR="001C2894" w:rsidRDefault="00F51384" w:rsidP="00D72A65">
            <w:pPr>
              <w:rPr>
                <w:rFonts w:cstheme="minorHAnsi"/>
                <w:b/>
                <w:bCs/>
                <w:color w:val="000000" w:themeColor="text1"/>
              </w:rPr>
            </w:pPr>
            <w:r w:rsidRPr="00832C21">
              <w:rPr>
                <w:rFonts w:ascii="Calibri" w:hAnsi="Calibri" w:cs="Calibri"/>
              </w:rPr>
              <w:t xml:space="preserve">To co-ordinate internal processes for </w:t>
            </w:r>
            <w:r>
              <w:rPr>
                <w:rFonts w:ascii="Calibri" w:hAnsi="Calibri" w:cs="Calibri"/>
              </w:rPr>
              <w:t>the team</w:t>
            </w:r>
            <w:r w:rsidRPr="00832C21">
              <w:rPr>
                <w:rFonts w:ascii="Calibri" w:hAnsi="Calibri" w:cs="Calibri"/>
              </w:rPr>
              <w:t xml:space="preserve">, in liaison with social workers, making referrals, organising </w:t>
            </w:r>
            <w:r w:rsidR="00B7404D" w:rsidRPr="00832C21">
              <w:rPr>
                <w:rFonts w:ascii="Calibri" w:hAnsi="Calibri" w:cs="Calibri"/>
              </w:rPr>
              <w:t>meetings,</w:t>
            </w:r>
            <w:r w:rsidRPr="00832C21">
              <w:rPr>
                <w:rFonts w:ascii="Calibri" w:hAnsi="Calibri" w:cs="Calibri"/>
              </w:rPr>
              <w:t xml:space="preserve"> and obtaining information from external agencies.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E2327F1" w:rsidR="001C2894" w:rsidRPr="00563887" w:rsidRDefault="00105B0D" w:rsidP="00D72A65">
            <w:pPr>
              <w:rPr>
                <w:rFonts w:cstheme="minorHAnsi"/>
                <w:color w:val="000000" w:themeColor="text1"/>
              </w:rPr>
            </w:pPr>
            <w:r w:rsidRPr="00563887">
              <w:rPr>
                <w:rFonts w:cstheme="minorHAnsi"/>
                <w:color w:val="000000" w:themeColor="text1"/>
              </w:rPr>
              <w:t>Demonstrate ability to use own judgements and creativity to assess situation, solve straight forward problems and adapt to new ways of working.</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476EF5F" w:rsidR="001C2894" w:rsidRDefault="00105B0D" w:rsidP="00D72A65">
            <w:pPr>
              <w:rPr>
                <w:rFonts w:cstheme="minorHAnsi"/>
                <w:b/>
                <w:bCs/>
                <w:color w:val="000000" w:themeColor="text1"/>
              </w:rPr>
            </w:pPr>
            <w:r>
              <w:rPr>
                <w:rFonts w:ascii="Calibri" w:hAnsi="Calibri" w:cs="Calibri"/>
              </w:rPr>
              <w:t xml:space="preserve">To provide information </w:t>
            </w:r>
            <w:r w:rsidRPr="00832C21">
              <w:rPr>
                <w:rFonts w:ascii="Calibri" w:hAnsi="Calibri" w:cs="Calibri"/>
              </w:rPr>
              <w:t xml:space="preserve">and advice service for </w:t>
            </w:r>
            <w:r>
              <w:rPr>
                <w:rFonts w:ascii="Calibri" w:hAnsi="Calibri" w:cs="Calibri"/>
              </w:rPr>
              <w:t xml:space="preserve">professionals, </w:t>
            </w:r>
            <w:r w:rsidRPr="00832C21">
              <w:rPr>
                <w:rFonts w:ascii="Calibri" w:hAnsi="Calibri" w:cs="Calibri"/>
              </w:rPr>
              <w:t>customers and their representatives who require help</w:t>
            </w:r>
            <w:r>
              <w:rPr>
                <w:rFonts w:ascii="Calibri" w:hAnsi="Calibri" w:cs="Calibri"/>
              </w:rPr>
              <w:t xml:space="preserve">, advice or </w:t>
            </w:r>
            <w:r w:rsidRPr="00832C21">
              <w:rPr>
                <w:rFonts w:ascii="Calibri" w:hAnsi="Calibri" w:cs="Calibri"/>
              </w:rPr>
              <w:t xml:space="preserve">support </w:t>
            </w:r>
            <w:r>
              <w:rPr>
                <w:rFonts w:ascii="Calibri" w:hAnsi="Calibri" w:cs="Calibri"/>
              </w:rPr>
              <w:t xml:space="preserve">while </w:t>
            </w:r>
            <w:r w:rsidRPr="00832C21">
              <w:rPr>
                <w:rFonts w:ascii="Calibri" w:hAnsi="Calibri" w:cs="Calibri"/>
              </w:rPr>
              <w:t>employing a diverse range of communication methods, both written and oral.</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3075888" w:rsidR="001C2894" w:rsidRPr="00563887" w:rsidRDefault="00F51384" w:rsidP="00892352">
            <w:pPr>
              <w:rPr>
                <w:rFonts w:ascii="Calibri" w:eastAsia="Times New Roman" w:hAnsi="Calibri" w:cs="Calibri"/>
              </w:rPr>
            </w:pPr>
            <w:r>
              <w:rPr>
                <w:rFonts w:ascii="Calibri" w:eastAsia="Times New Roman" w:hAnsi="Calibri" w:cs="Calibri"/>
              </w:rPr>
              <w:t xml:space="preserve">An awareness </w:t>
            </w:r>
            <w:r w:rsidRPr="00413CB2">
              <w:rPr>
                <w:rFonts w:ascii="Calibri" w:eastAsia="Times New Roman" w:hAnsi="Calibri" w:cs="Calibri"/>
              </w:rPr>
              <w:t xml:space="preserve">of current legislation around adult safeguarding </w:t>
            </w:r>
            <w:r>
              <w:rPr>
                <w:rFonts w:ascii="Calibri" w:eastAsia="Times New Roman" w:hAnsi="Calibri" w:cs="Calibri"/>
              </w:rPr>
              <w:t xml:space="preserve">and </w:t>
            </w:r>
            <w:proofErr w:type="spellStart"/>
            <w:r>
              <w:rPr>
                <w:rFonts w:ascii="Calibri" w:eastAsia="Times New Roman" w:hAnsi="Calibri" w:cs="Calibri"/>
              </w:rPr>
              <w:t>DoLS</w:t>
            </w:r>
            <w:proofErr w:type="spellEnd"/>
            <w:r>
              <w:rPr>
                <w:rFonts w:ascii="Calibri" w:eastAsia="Times New Roman" w:hAnsi="Calibri" w:cs="Calibri"/>
              </w:rPr>
              <w:t xml:space="preserve"> </w:t>
            </w:r>
            <w:r w:rsidRPr="00413CB2">
              <w:rPr>
                <w:rFonts w:ascii="Calibri" w:eastAsia="Times New Roman" w:hAnsi="Calibri" w:cs="Calibri"/>
              </w:rPr>
              <w:t>practice</w:t>
            </w:r>
            <w:r>
              <w:rPr>
                <w:rFonts w:ascii="Calibri" w:eastAsia="Times New Roman" w:hAnsi="Calibri" w:cs="Calibr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EE5F9DB" w:rsidR="001C2894" w:rsidRDefault="00F51384" w:rsidP="00892352">
            <w:pPr>
              <w:rPr>
                <w:rFonts w:cstheme="minorHAnsi"/>
                <w:b/>
                <w:bCs/>
                <w:color w:val="000000" w:themeColor="text1"/>
              </w:rPr>
            </w:pPr>
            <w:r w:rsidRPr="00413CB2">
              <w:rPr>
                <w:rFonts w:ascii="Calibri" w:hAnsi="Calibri" w:cs="Calibri"/>
                <w:color w:val="000000" w:themeColor="text1"/>
              </w:rPr>
              <w:t xml:space="preserve">Excellent organisational and administrative skills. To be highly IT literate with applications such as Microsoft Word, </w:t>
            </w:r>
            <w:proofErr w:type="gramStart"/>
            <w:r w:rsidRPr="00413CB2">
              <w:rPr>
                <w:rFonts w:ascii="Calibri" w:hAnsi="Calibri" w:cs="Calibri"/>
                <w:color w:val="000000" w:themeColor="text1"/>
              </w:rPr>
              <w:t>Excel</w:t>
            </w:r>
            <w:proofErr w:type="gramEnd"/>
            <w:r w:rsidRPr="00413CB2">
              <w:rPr>
                <w:rFonts w:ascii="Calibri" w:hAnsi="Calibri" w:cs="Calibri"/>
                <w:color w:val="000000" w:themeColor="text1"/>
              </w:rPr>
              <w:t xml:space="preserve"> and Outlook.</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1709DE6" w:rsidR="001C2894" w:rsidRDefault="00F51384" w:rsidP="00892352">
            <w:pPr>
              <w:rPr>
                <w:rFonts w:cstheme="minorHAnsi"/>
                <w:b/>
                <w:bCs/>
                <w:color w:val="000000" w:themeColor="text1"/>
              </w:rPr>
            </w:pPr>
            <w:r w:rsidRPr="00413CB2">
              <w:rPr>
                <w:rFonts w:ascii="Calibri" w:hAnsi="Calibri" w:cs="Calibri"/>
                <w:color w:val="000000" w:themeColor="text1"/>
              </w:rPr>
              <w:t>Sound interpersonal skills, verbal and written communication including the a</w:t>
            </w:r>
            <w:r w:rsidRPr="00413CB2">
              <w:rPr>
                <w:rFonts w:ascii="Calibri" w:hAnsi="Calibri" w:cs="Calibri"/>
              </w:rPr>
              <w:t>bility to write coherently and interpret information.</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BDC2C5B" w:rsidR="001C2894" w:rsidRPr="00563887" w:rsidRDefault="00F51384">
            <w:pPr>
              <w:rPr>
                <w:rFonts w:ascii="Calibri" w:hAnsi="Calibri" w:cs="Calibri"/>
              </w:rPr>
            </w:pPr>
            <w:r w:rsidRPr="00413CB2">
              <w:rPr>
                <w:rFonts w:ascii="Calibri" w:hAnsi="Calibri" w:cs="Calibri"/>
                <w:color w:val="000000" w:themeColor="text1"/>
              </w:rPr>
              <w:t xml:space="preserve">Experience of office and administrative work and managing enquiries from </w:t>
            </w:r>
            <w:r w:rsidRPr="00413CB2">
              <w:rPr>
                <w:rFonts w:ascii="Calibri" w:hAnsi="Calibri" w:cs="Calibri"/>
              </w:rPr>
              <w:t>a wide range of people including professionals from other agencies, members of the public and clients and their families</w:t>
            </w:r>
            <w:r w:rsidR="00501473">
              <w:rPr>
                <w:rFonts w:ascii="Calibri" w:hAnsi="Calibri" w:cs="Calibri"/>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69299FA" w:rsidR="001C2894" w:rsidRDefault="00F51384" w:rsidP="00892352">
            <w:pPr>
              <w:rPr>
                <w:rFonts w:cstheme="minorHAnsi"/>
                <w:b/>
                <w:bCs/>
                <w:color w:val="000000" w:themeColor="text1"/>
              </w:rPr>
            </w:pPr>
            <w:r w:rsidRPr="00563887">
              <w:rPr>
                <w:color w:val="000000"/>
              </w:rPr>
              <w:t>Able to deal with sensitive and confidential information and building positive relationships and networks to help get the job done.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514F7EC" w:rsidR="00F77A6D" w:rsidRPr="00F77A6D" w:rsidRDefault="00B6281A"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432B3AFF" wp14:editId="2913238D">
            <wp:simplePos x="0" y="0"/>
            <wp:positionH relativeFrom="column">
              <wp:posOffset>4371975</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445989A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v:textbox>
                </v:shape>
                <w10:wrap anchorx="margin"/>
              </v:group>
            </w:pict>
          </mc:Fallback>
        </mc:AlternateContent>
      </w:r>
    </w:p>
    <w:p w14:paraId="37262D7E" w14:textId="5A3A3BA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5BD3529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2D62A4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D49B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1D218D76"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20EFC6" w:rsidR="00AB0A09" w:rsidRDefault="00AB0A09" w:rsidP="00EA3215">
      <w:pPr>
        <w:pStyle w:val="Heading3"/>
        <w:spacing w:before="0"/>
        <w:jc w:val="both"/>
      </w:pPr>
      <w:r>
        <w:t xml:space="preserve">Role </w:t>
      </w:r>
      <w:r w:rsidR="00EA3215">
        <w:t>c</w:t>
      </w:r>
      <w:r>
        <w:t>haracteristics</w:t>
      </w:r>
    </w:p>
    <w:p w14:paraId="74E4E1E7" w14:textId="77777777" w:rsidR="00AB0A09" w:rsidRPr="00AB0A09" w:rsidRDefault="00AB0A09" w:rsidP="00EA3215">
      <w:pPr>
        <w:spacing w:after="0"/>
      </w:pPr>
    </w:p>
    <w:p w14:paraId="4F2D8CFE" w14:textId="77777777" w:rsidR="005621DB" w:rsidRDefault="005621DB" w:rsidP="00EA3215">
      <w:pPr>
        <w:pStyle w:val="BodyText"/>
        <w:spacing w:line="242" w:lineRule="auto"/>
        <w:jc w:val="both"/>
      </w:pPr>
      <w:r w:rsidRPr="0060651E">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2186C07F" w14:textId="77777777" w:rsidR="005621DB" w:rsidRDefault="005621DB" w:rsidP="00EA3215">
      <w:pPr>
        <w:pStyle w:val="BodyText"/>
        <w:spacing w:line="242" w:lineRule="auto"/>
        <w:jc w:val="both"/>
      </w:pPr>
    </w:p>
    <w:p w14:paraId="499381E8" w14:textId="77777777" w:rsidR="005621DB" w:rsidRDefault="005621DB" w:rsidP="00EA3215">
      <w:pPr>
        <w:pStyle w:val="BodyText"/>
        <w:spacing w:line="242" w:lineRule="auto"/>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EA3215">
      <w:pPr>
        <w:pStyle w:val="Heading3"/>
        <w:spacing w:before="0"/>
        <w:jc w:val="both"/>
      </w:pPr>
    </w:p>
    <w:p w14:paraId="4C62F75E" w14:textId="0D52D3BA" w:rsidR="005127DC" w:rsidRDefault="00DF0FD4" w:rsidP="00EA3215">
      <w:pPr>
        <w:pStyle w:val="Heading3"/>
        <w:spacing w:before="0"/>
        <w:jc w:val="both"/>
      </w:pPr>
      <w:r>
        <w:t xml:space="preserve">The </w:t>
      </w:r>
      <w:r w:rsidR="009B58E9">
        <w:t>k</w:t>
      </w:r>
      <w:r w:rsidR="00AB0A09" w:rsidRPr="00585845">
        <w:t>nowledge and skills required</w:t>
      </w:r>
    </w:p>
    <w:p w14:paraId="096AE105" w14:textId="77777777" w:rsidR="005127DC" w:rsidRPr="005127DC" w:rsidRDefault="005127DC" w:rsidP="00EA3215">
      <w:pPr>
        <w:spacing w:after="0"/>
      </w:pPr>
    </w:p>
    <w:p w14:paraId="6CF0A57E" w14:textId="77777777" w:rsidR="005621DB" w:rsidRDefault="005621DB" w:rsidP="00EA3215">
      <w:pPr>
        <w:pStyle w:val="BodyText"/>
        <w:spacing w:line="235" w:lineRule="auto"/>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6709B78D" w14:textId="77777777" w:rsidR="005621DB" w:rsidRDefault="005621DB" w:rsidP="00EA3215">
      <w:pPr>
        <w:pStyle w:val="BodyText"/>
        <w:spacing w:line="235" w:lineRule="auto"/>
        <w:jc w:val="both"/>
      </w:pPr>
    </w:p>
    <w:p w14:paraId="7AD381E6" w14:textId="77777777" w:rsidR="005621DB" w:rsidRDefault="005621DB" w:rsidP="00EA3215">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EA3215">
      <w:pPr>
        <w:pStyle w:val="BodyText"/>
        <w:spacing w:line="244" w:lineRule="auto"/>
        <w:jc w:val="both"/>
      </w:pPr>
    </w:p>
    <w:p w14:paraId="7BA54DA4" w14:textId="76D0F60E" w:rsidR="00AB0A09" w:rsidRDefault="00AB0A09" w:rsidP="00EA3215">
      <w:pPr>
        <w:pStyle w:val="Heading3"/>
        <w:spacing w:before="0"/>
        <w:jc w:val="both"/>
      </w:pPr>
      <w:r w:rsidRPr="00F77A6D">
        <w:rPr>
          <w:bCs/>
          <w:color w:val="000000" w:themeColor="text1"/>
        </w:rPr>
        <w:t xml:space="preserve">Thinking, </w:t>
      </w:r>
      <w:r w:rsidR="00EA3215">
        <w:rPr>
          <w:bCs/>
          <w:color w:val="000000" w:themeColor="text1"/>
        </w:rPr>
        <w:t>p</w:t>
      </w:r>
      <w:r w:rsidRPr="00F77A6D">
        <w:rPr>
          <w:bCs/>
          <w:color w:val="000000" w:themeColor="text1"/>
        </w:rPr>
        <w:t xml:space="preserve">lanning and </w:t>
      </w:r>
      <w:r w:rsidR="00EA3215">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EA3215">
      <w:pPr>
        <w:pStyle w:val="BodyText"/>
        <w:jc w:val="both"/>
      </w:pPr>
    </w:p>
    <w:p w14:paraId="1A648692" w14:textId="497C6C80" w:rsidR="005621DB" w:rsidRDefault="005621DB" w:rsidP="00EA3215">
      <w:pPr>
        <w:pStyle w:val="BodyText"/>
        <w:spacing w:line="247" w:lineRule="auto"/>
        <w:jc w:val="both"/>
      </w:pPr>
      <w:r w:rsidRPr="0060651E">
        <w:t xml:space="preserve">Working with vulnerable children and adults presents </w:t>
      </w:r>
      <w:proofErr w:type="gramStart"/>
      <w:r w:rsidRPr="0060651E">
        <w:t>a number of</w:t>
      </w:r>
      <w:proofErr w:type="gramEnd"/>
      <w:r w:rsidRPr="0060651E">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1D8B588C" w14:textId="77777777" w:rsidR="005621DB" w:rsidRDefault="005621DB" w:rsidP="00EA3215">
      <w:pPr>
        <w:pStyle w:val="BodyText"/>
        <w:jc w:val="both"/>
        <w:rPr>
          <w:b/>
          <w:sz w:val="23"/>
        </w:rPr>
      </w:pPr>
    </w:p>
    <w:p w14:paraId="05D0AD9B" w14:textId="77777777" w:rsidR="005621DB" w:rsidRDefault="005621DB" w:rsidP="00EA3215">
      <w:pPr>
        <w:pStyle w:val="BodyText"/>
        <w:spacing w:line="235" w:lineRule="auto"/>
        <w:jc w:val="both"/>
      </w:pPr>
      <w:r>
        <w:lastRenderedPageBreak/>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56000EF2" w14:textId="77777777" w:rsidR="005621DB" w:rsidRDefault="005621DB" w:rsidP="00EA3215">
      <w:pPr>
        <w:pStyle w:val="BodyText"/>
        <w:spacing w:line="242" w:lineRule="auto"/>
        <w:jc w:val="both"/>
      </w:pPr>
    </w:p>
    <w:p w14:paraId="31A0D65F" w14:textId="024CC3CC" w:rsidR="005621DB" w:rsidRDefault="005621DB" w:rsidP="00EA3215">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727B84C9" w14:textId="77777777" w:rsidR="00AB0A09" w:rsidRPr="00585845" w:rsidRDefault="00AB0A09" w:rsidP="00EA3215">
      <w:pPr>
        <w:pStyle w:val="BodyText"/>
        <w:jc w:val="both"/>
      </w:pPr>
    </w:p>
    <w:p w14:paraId="0DD648E7" w14:textId="7A03A32D" w:rsidR="00AB0A09" w:rsidRDefault="00AB0A09" w:rsidP="00EA321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A3215">
        <w:rPr>
          <w:b/>
          <w:bCs/>
          <w:color w:val="000000" w:themeColor="text1"/>
          <w:sz w:val="24"/>
          <w:szCs w:val="24"/>
        </w:rPr>
        <w:t>m</w:t>
      </w:r>
      <w:r w:rsidRPr="00F77A6D">
        <w:rPr>
          <w:b/>
          <w:bCs/>
          <w:color w:val="000000" w:themeColor="text1"/>
          <w:sz w:val="24"/>
          <w:szCs w:val="24"/>
        </w:rPr>
        <w:t xml:space="preserve">aking and </w:t>
      </w:r>
      <w:r w:rsidR="00EA321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EA3215">
      <w:pPr>
        <w:pStyle w:val="BodyText"/>
        <w:jc w:val="both"/>
        <w:rPr>
          <w:b/>
        </w:rPr>
      </w:pPr>
    </w:p>
    <w:p w14:paraId="57C3DE6F" w14:textId="7897F15A" w:rsidR="005621DB" w:rsidRDefault="005621DB" w:rsidP="00EA3215">
      <w:pPr>
        <w:pStyle w:val="BodyText"/>
        <w:spacing w:line="242" w:lineRule="auto"/>
        <w:jc w:val="both"/>
      </w:pPr>
      <w:r w:rsidRPr="00B36D47">
        <w:t>Responding to day to day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10393127" w14:textId="77777777" w:rsidR="005621DB" w:rsidRDefault="005621DB" w:rsidP="00EA3215">
      <w:pPr>
        <w:pStyle w:val="BodyText"/>
        <w:jc w:val="both"/>
        <w:rPr>
          <w:b/>
          <w:sz w:val="23"/>
        </w:rPr>
      </w:pPr>
    </w:p>
    <w:p w14:paraId="7D1F5D10" w14:textId="77777777" w:rsidR="005621DB" w:rsidRDefault="005621DB" w:rsidP="00EA3215">
      <w:pPr>
        <w:pStyle w:val="BodyText"/>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EA3215">
      <w:pPr>
        <w:pStyle w:val="Heading3"/>
        <w:spacing w:before="0"/>
        <w:jc w:val="both"/>
      </w:pPr>
    </w:p>
    <w:p w14:paraId="27CDAA7E" w14:textId="0EC7EF76" w:rsidR="00AB0A09" w:rsidRPr="00585845" w:rsidRDefault="00AB0A09" w:rsidP="00EA3215">
      <w:pPr>
        <w:pStyle w:val="Heading3"/>
        <w:spacing w:before="0"/>
        <w:jc w:val="both"/>
      </w:pPr>
      <w:r>
        <w:t>A</w:t>
      </w:r>
      <w:r w:rsidRPr="00585845">
        <w:t>reas of responsibility</w:t>
      </w:r>
    </w:p>
    <w:p w14:paraId="18127992" w14:textId="77777777" w:rsidR="00AB0A09" w:rsidRPr="00585845" w:rsidRDefault="00AB0A09" w:rsidP="00EA3215">
      <w:pPr>
        <w:pStyle w:val="BodyText"/>
        <w:jc w:val="both"/>
        <w:rPr>
          <w:b/>
        </w:rPr>
      </w:pPr>
    </w:p>
    <w:p w14:paraId="25CDAED3" w14:textId="77777777" w:rsidR="005621DB" w:rsidRDefault="005621DB" w:rsidP="00EA3215">
      <w:pPr>
        <w:pStyle w:val="BodyText"/>
        <w:jc w:val="both"/>
      </w:pPr>
      <w:r w:rsidRPr="00B36D47">
        <w:t>Job holders are responsible for the accurate and timely assessment of service user needs and the identification and delivery of appropriate care and welfare solutions under a variety of circumstances over more than a day to day timescale.</w:t>
      </w:r>
    </w:p>
    <w:p w14:paraId="5EB89C35" w14:textId="77777777" w:rsidR="005621DB" w:rsidRPr="00B36D47" w:rsidRDefault="005621DB" w:rsidP="00EA3215">
      <w:pPr>
        <w:pStyle w:val="BodyText"/>
        <w:jc w:val="both"/>
      </w:pPr>
    </w:p>
    <w:p w14:paraId="6B4D8900" w14:textId="77777777" w:rsidR="005621DB" w:rsidRDefault="005621DB" w:rsidP="00EA3215">
      <w:pPr>
        <w:pStyle w:val="BodyText"/>
        <w:spacing w:line="235" w:lineRule="auto"/>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188DA67C" w14:textId="77777777" w:rsidR="005621DB" w:rsidRDefault="005621DB" w:rsidP="00EA3215">
      <w:pPr>
        <w:pStyle w:val="BodyText"/>
        <w:spacing w:line="232" w:lineRule="auto"/>
        <w:jc w:val="both"/>
      </w:pPr>
    </w:p>
    <w:p w14:paraId="0D38A2AA" w14:textId="77777777" w:rsidR="005621DB" w:rsidRDefault="005621DB" w:rsidP="00EA3215">
      <w:pPr>
        <w:pStyle w:val="BodyText"/>
        <w:spacing w:line="232" w:lineRule="auto"/>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50C50F66" w14:textId="77777777" w:rsidR="005621DB" w:rsidRDefault="005621DB" w:rsidP="00EA3215">
      <w:pPr>
        <w:pStyle w:val="BodyText"/>
        <w:spacing w:line="232" w:lineRule="auto"/>
        <w:jc w:val="both"/>
      </w:pPr>
    </w:p>
    <w:p w14:paraId="32ECAC60" w14:textId="77777777" w:rsidR="005621DB" w:rsidRDefault="005621DB" w:rsidP="00EA3215">
      <w:pPr>
        <w:pStyle w:val="BodyText"/>
        <w:spacing w:line="256" w:lineRule="auto"/>
        <w:jc w:val="both"/>
      </w:pPr>
      <w:r>
        <w:t>These roles are unlikely to have any financial responsibilities beyond the occasional handling of modest amounts of cash, sometimes on behalf of others.</w:t>
      </w:r>
    </w:p>
    <w:p w14:paraId="3C9D9D11" w14:textId="77777777" w:rsidR="005621DB" w:rsidRDefault="005621DB" w:rsidP="00EA3215">
      <w:pPr>
        <w:pStyle w:val="BodyText"/>
        <w:jc w:val="both"/>
        <w:rPr>
          <w:sz w:val="19"/>
        </w:rPr>
      </w:pPr>
    </w:p>
    <w:p w14:paraId="059F65E1" w14:textId="77777777" w:rsidR="005621DB" w:rsidRDefault="005621DB" w:rsidP="00EA3215">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A3215">
      <w:pPr>
        <w:pStyle w:val="BodyText"/>
        <w:jc w:val="both"/>
      </w:pPr>
    </w:p>
    <w:p w14:paraId="14AFDE55" w14:textId="0B3C27A7" w:rsidR="00AB0A09" w:rsidRPr="00585845" w:rsidRDefault="00AB0A09" w:rsidP="00EA3215">
      <w:pPr>
        <w:pStyle w:val="Heading3"/>
        <w:spacing w:before="0"/>
        <w:jc w:val="both"/>
      </w:pPr>
      <w:r>
        <w:t>I</w:t>
      </w:r>
      <w:r w:rsidRPr="00585845">
        <w:t xml:space="preserve">mpacts and </w:t>
      </w:r>
      <w:r w:rsidR="00EA3215">
        <w:t>d</w:t>
      </w:r>
      <w:r w:rsidRPr="00585845">
        <w:t>emands</w:t>
      </w:r>
    </w:p>
    <w:p w14:paraId="39F1135C" w14:textId="77777777" w:rsidR="00AB0A09" w:rsidRPr="00585845" w:rsidRDefault="00AB0A09" w:rsidP="00EA3215">
      <w:pPr>
        <w:pStyle w:val="BodyText"/>
        <w:jc w:val="both"/>
        <w:rPr>
          <w:b/>
        </w:rPr>
      </w:pPr>
    </w:p>
    <w:p w14:paraId="751972C0" w14:textId="77777777" w:rsidR="005621DB" w:rsidRDefault="005621DB" w:rsidP="00EA3215">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6C54375E" w14:textId="77777777" w:rsidR="005621DB" w:rsidRDefault="005621DB" w:rsidP="00EA3215">
      <w:pPr>
        <w:pStyle w:val="BodyText"/>
        <w:spacing w:line="235" w:lineRule="auto"/>
        <w:jc w:val="both"/>
      </w:pPr>
    </w:p>
    <w:p w14:paraId="75DD08A8" w14:textId="77777777" w:rsidR="005621DB" w:rsidRDefault="005621DB" w:rsidP="00EA3215">
      <w:pPr>
        <w:pStyle w:val="BodyText"/>
        <w:spacing w:line="242" w:lineRule="auto"/>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BA20A72" w14:textId="77777777" w:rsidR="005621DB" w:rsidRDefault="005621DB" w:rsidP="00EA3215">
      <w:pPr>
        <w:pStyle w:val="BodyText"/>
        <w:jc w:val="both"/>
        <w:rPr>
          <w:sz w:val="21"/>
        </w:rPr>
      </w:pPr>
    </w:p>
    <w:p w14:paraId="5277832A" w14:textId="77777777" w:rsidR="005621DB" w:rsidRDefault="005621DB" w:rsidP="00EA3215">
      <w:pPr>
        <w:pStyle w:val="BodyText"/>
        <w:spacing w:line="244" w:lineRule="auto"/>
        <w:jc w:val="both"/>
      </w:pPr>
      <w:r>
        <w:t xml:space="preserve">With constant exposure to vulnerable children and/or adults, it is inevitable that many of the working relationships which are central to the role will see job holders needing to exert greater than normal </w:t>
      </w:r>
      <w:r>
        <w:lastRenderedPageBreak/>
        <w:t>emotional resilience.</w:t>
      </w:r>
    </w:p>
    <w:p w14:paraId="4DEFD499" w14:textId="77777777" w:rsidR="005621DB" w:rsidRDefault="005621DB" w:rsidP="00EA3215">
      <w:pPr>
        <w:pStyle w:val="BodyText"/>
        <w:jc w:val="both"/>
        <w:rPr>
          <w:sz w:val="20"/>
        </w:rPr>
      </w:pPr>
    </w:p>
    <w:p w14:paraId="262F4B25" w14:textId="5923043E" w:rsidR="00F77A6D" w:rsidRPr="00365D5B" w:rsidRDefault="005621DB" w:rsidP="00365D5B">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365D5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MBZr6Q46Q+WkS/Qn4LBt+M2KOz8jOV4CZeOtprBmAnW4x3Z5q8zwSnQFMXvseXJGS4vY7vvbTu93qVievpPlIQ==" w:salt="o/QfgPb0Pu7lz4zH+0E+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05B0D"/>
    <w:rsid w:val="001214EE"/>
    <w:rsid w:val="001870A7"/>
    <w:rsid w:val="001B4BCF"/>
    <w:rsid w:val="001C2894"/>
    <w:rsid w:val="00231E06"/>
    <w:rsid w:val="00251D49"/>
    <w:rsid w:val="00365D5B"/>
    <w:rsid w:val="00467EB5"/>
    <w:rsid w:val="00495665"/>
    <w:rsid w:val="00501473"/>
    <w:rsid w:val="005127DC"/>
    <w:rsid w:val="005214E7"/>
    <w:rsid w:val="00535A60"/>
    <w:rsid w:val="005621DB"/>
    <w:rsid w:val="00563887"/>
    <w:rsid w:val="005E5C79"/>
    <w:rsid w:val="00611090"/>
    <w:rsid w:val="00652684"/>
    <w:rsid w:val="006A0A45"/>
    <w:rsid w:val="006D5B81"/>
    <w:rsid w:val="00720F2B"/>
    <w:rsid w:val="00881ABD"/>
    <w:rsid w:val="008A141A"/>
    <w:rsid w:val="008E4584"/>
    <w:rsid w:val="009B58E9"/>
    <w:rsid w:val="009D7C65"/>
    <w:rsid w:val="00A34DCD"/>
    <w:rsid w:val="00A62900"/>
    <w:rsid w:val="00A94374"/>
    <w:rsid w:val="00AB0A09"/>
    <w:rsid w:val="00AD2933"/>
    <w:rsid w:val="00B6281A"/>
    <w:rsid w:val="00B7404D"/>
    <w:rsid w:val="00B9607C"/>
    <w:rsid w:val="00BA5E22"/>
    <w:rsid w:val="00C728A4"/>
    <w:rsid w:val="00CB4B19"/>
    <w:rsid w:val="00CD665D"/>
    <w:rsid w:val="00D72A65"/>
    <w:rsid w:val="00DA67DE"/>
    <w:rsid w:val="00DC4A0A"/>
    <w:rsid w:val="00DF0FD4"/>
    <w:rsid w:val="00E2449F"/>
    <w:rsid w:val="00EA0501"/>
    <w:rsid w:val="00EA3215"/>
    <w:rsid w:val="00EA563C"/>
    <w:rsid w:val="00EC3018"/>
    <w:rsid w:val="00F4759D"/>
    <w:rsid w:val="00F51384"/>
    <w:rsid w:val="00F77A6D"/>
    <w:rsid w:val="00FB37A7"/>
    <w:rsid w:val="00FD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3C44B-0621-48B0-B340-31DD35046FE3}">
  <ds:schemaRefs>
    <ds:schemaRef ds:uri="Microsoft.SharePoint.Taxonomy.ContentTypeSync"/>
  </ds:schemaRefs>
</ds:datastoreItem>
</file>

<file path=customXml/itemProps2.xml><?xml version="1.0" encoding="utf-8"?>
<ds:datastoreItem xmlns:ds="http://schemas.openxmlformats.org/officeDocument/2006/customXml" ds:itemID="{D295451A-34DC-4183-9C0B-E647EC73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5A6F58-172B-4212-9249-C0BA0944C9E1}">
  <ds:schemaRefs>
    <ds:schemaRef ds:uri="http://schemas.microsoft.com/sharepoint/v3/contenttype/forms"/>
  </ds:schemaRefs>
</ds:datastoreItem>
</file>

<file path=customXml/itemProps4.xml><?xml version="1.0" encoding="utf-8"?>
<ds:datastoreItem xmlns:ds="http://schemas.openxmlformats.org/officeDocument/2006/customXml" ds:itemID="{F5F84A5C-A64E-4E53-A565-05DA502BFA2C}">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2022-12-20T12:41:00Z</dcterms:created>
  <dcterms:modified xsi:type="dcterms:W3CDTF">2022-12-20T12:41:00Z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