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6B3918D2">
                <wp:simplePos x="0" y="0"/>
                <wp:positionH relativeFrom="margin">
                  <wp:posOffset>-257175</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6" cstate="print">
                            <a:extLst>
                              <a:ext uri="{28A0092B-C50C-407E-A947-70E740481C1C}">
                                <a14:useLocalDpi xmlns:a14="http://schemas.microsoft.com/office/drawing/2010/main" val="0"/>
                              </a:ext>
                            </a:extLst>
                          </a:blip>
                          <a:srcRect/>
                          <a:stretch/>
                        </pic:blipFill>
                        <pic:spPr>
                          <a:xfrm>
                            <a:off x="5255468" y="578687"/>
                            <a:ext cx="1108058" cy="276455"/>
                          </a:xfrm>
                          <a:prstGeom prst="rect">
                            <a:avLst/>
                          </a:prstGeom>
                          <a:noFill/>
                          <a:ln>
                            <a:noFill/>
                          </a:ln>
                        </pic:spPr>
                      </pic:pic>
                      <wps:wsp>
                        <wps:cNvPr id="9" name="TextBox 6"/>
                        <wps:cNvSpPr txBox="1"/>
                        <wps:spPr>
                          <a:xfrm>
                            <a:off x="419100" y="322582"/>
                            <a:ext cx="4876800" cy="695960"/>
                          </a:xfrm>
                          <a:prstGeom prst="rect">
                            <a:avLst/>
                          </a:prstGeom>
                          <a:noFill/>
                        </wps:spPr>
                        <wps:txbx>
                          <w:txbxContent>
                            <w:p w14:paraId="4E9EBE1A" w14:textId="77777777" w:rsidR="00391AB9" w:rsidRPr="0086568D" w:rsidRDefault="00391AB9" w:rsidP="00391AB9">
                              <w:pPr>
                                <w:spacing w:after="0" w:line="240" w:lineRule="auto"/>
                                <w:contextualSpacing/>
                                <w:rPr>
                                  <w:rFonts w:hAnsi="Calibri"/>
                                  <w:color w:val="FFFFFF" w:themeColor="background1"/>
                                  <w:kern w:val="24"/>
                                  <w:sz w:val="44"/>
                                  <w:szCs w:val="44"/>
                                </w:rPr>
                              </w:pPr>
                              <w:bookmarkStart w:id="0" w:name="_Hlk45903779"/>
                              <w:r w:rsidRPr="0086568D">
                                <w:rPr>
                                  <w:rFonts w:hAnsi="Calibri"/>
                                  <w:color w:val="FFFFFF" w:themeColor="background1"/>
                                  <w:kern w:val="24"/>
                                  <w:sz w:val="44"/>
                                  <w:szCs w:val="44"/>
                                </w:rPr>
                                <w:t>Support Worker – Rough Sleeper Team</w:t>
                              </w:r>
                            </w:p>
                            <w:p w14:paraId="64661BA3" w14:textId="64AC4855"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4414F8">
                                <w:rPr>
                                  <w:rFonts w:hAnsi="Calibri"/>
                                  <w:color w:val="FFFFFF" w:themeColor="background1"/>
                                  <w:kern w:val="24"/>
                                  <w:sz w:val="28"/>
                                  <w:szCs w:val="28"/>
                                </w:rPr>
                                <w:t xml:space="preserve"> JE2305</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anchor>
            </w:drawing>
          </mc:Choice>
          <mc:Fallback>
            <w:pict>
              <v:group w14:anchorId="08DF5337" id="Group 7" o:spid="_x0000_s1026" style="position:absolute;margin-left:-20.25pt;margin-top:-28.5pt;width:565.5pt;height:115.9pt;z-index:251661312;mso-position-horizontal-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7" o:title=""/>
                </v:shape>
                <v:shape id="Picture 7" o:spid="_x0000_s1028" type="#_x0000_t75" style="position:absolute;left:52554;top:5786;width:11081;height:2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">
                  <v:imagedata r:id="rId8" o:title=""/>
                </v:shape>
                <v:shapetype id="_x0000_t202" coordsize="21600,21600" o:spt="202" path="m,l,21600r21600,l21600,xe">
                  <v:stroke joinstyle="miter"/>
                  <v:path gradientshapeok="t" o:connecttype="rect"/>
                </v:shapetype>
                <v:shape id="TextBox 6" o:spid="_x0000_s1029" type="#_x0000_t202" style="position:absolute;left:4191;top:3225;width:48768;height:6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E9EBE1A" w14:textId="77777777" w:rsidR="00391AB9" w:rsidRPr="0086568D" w:rsidRDefault="00391AB9" w:rsidP="00391AB9">
                        <w:pPr>
                          <w:spacing w:after="0" w:line="240" w:lineRule="auto"/>
                          <w:contextualSpacing/>
                          <w:rPr>
                            <w:rFonts w:hAnsi="Calibri"/>
                            <w:color w:val="FFFFFF" w:themeColor="background1"/>
                            <w:kern w:val="24"/>
                            <w:sz w:val="44"/>
                            <w:szCs w:val="44"/>
                          </w:rPr>
                        </w:pPr>
                        <w:bookmarkStart w:id="1" w:name="_Hlk45903779"/>
                        <w:r w:rsidRPr="0086568D">
                          <w:rPr>
                            <w:rFonts w:hAnsi="Calibri"/>
                            <w:color w:val="FFFFFF" w:themeColor="background1"/>
                            <w:kern w:val="24"/>
                            <w:sz w:val="44"/>
                            <w:szCs w:val="44"/>
                          </w:rPr>
                          <w:t>Support Worker – Rough Sleeper Team</w:t>
                        </w:r>
                      </w:p>
                      <w:p w14:paraId="64661BA3" w14:textId="64AC4855"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4414F8">
                          <w:rPr>
                            <w:rFonts w:hAnsi="Calibri"/>
                            <w:color w:val="FFFFFF" w:themeColor="background1"/>
                            <w:kern w:val="24"/>
                            <w:sz w:val="28"/>
                            <w:szCs w:val="28"/>
                          </w:rPr>
                          <w:t xml:space="preserve"> JE2305</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2FD28DF4"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228C6E1D" w:rsidR="00D72A65" w:rsidRDefault="000F04CA">
            <w:pPr>
              <w:rPr>
                <w:rFonts w:cstheme="minorHAnsi"/>
                <w:b/>
                <w:bCs/>
                <w:color w:val="000000" w:themeColor="text1"/>
              </w:rPr>
            </w:pPr>
            <w:r>
              <w:rPr>
                <w:rFonts w:cstheme="minorHAnsi"/>
                <w:b/>
                <w:bCs/>
                <w:color w:val="000000" w:themeColor="text1"/>
              </w:rPr>
              <w:t>Service</w:t>
            </w:r>
          </w:p>
        </w:tc>
        <w:tc>
          <w:tcPr>
            <w:tcW w:w="8363" w:type="dxa"/>
          </w:tcPr>
          <w:p w14:paraId="2DBC25FE" w14:textId="76840513" w:rsidR="00D72A65" w:rsidRPr="001C2894" w:rsidRDefault="00391AB9">
            <w:pPr>
              <w:rPr>
                <w:rFonts w:cstheme="minorHAnsi"/>
                <w:color w:val="000000" w:themeColor="text1"/>
              </w:rPr>
            </w:pPr>
            <w:r>
              <w:rPr>
                <w:rFonts w:cstheme="minorHAnsi"/>
                <w:color w:val="000000" w:themeColor="text1"/>
              </w:rPr>
              <w:t xml:space="preserve">Adult Services / Housing Solutions </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3D4D456F" w:rsidR="00D72A65" w:rsidRPr="001C2894" w:rsidRDefault="00391AB9">
            <w:pPr>
              <w:rPr>
                <w:rFonts w:cstheme="minorHAnsi"/>
                <w:color w:val="000000" w:themeColor="text1"/>
              </w:rPr>
            </w:pPr>
            <w:r>
              <w:rPr>
                <w:rFonts w:cstheme="minorHAnsi"/>
                <w:color w:val="000000" w:themeColor="text1"/>
              </w:rPr>
              <w:t xml:space="preserve">Rough Sleeper Manager </w:t>
            </w:r>
          </w:p>
        </w:tc>
      </w:tr>
      <w:tr w:rsidR="000F04CA" w14:paraId="73898685" w14:textId="77777777" w:rsidTr="006D5B81">
        <w:tc>
          <w:tcPr>
            <w:tcW w:w="2093"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363" w:type="dxa"/>
          </w:tcPr>
          <w:p w14:paraId="3E523A0B" w14:textId="52325CBF" w:rsidR="000F04CA" w:rsidRPr="001C2894" w:rsidRDefault="00391AB9" w:rsidP="000F04CA">
            <w:pPr>
              <w:rPr>
                <w:rFonts w:cstheme="minorHAnsi"/>
                <w:color w:val="000000" w:themeColor="text1"/>
              </w:rPr>
            </w:pPr>
            <w:r>
              <w:rPr>
                <w:rFonts w:cstheme="minorHAnsi"/>
                <w:color w:val="000000" w:themeColor="text1"/>
              </w:rPr>
              <w:t xml:space="preserve">Care &amp; Welfare </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07262F03" w:rsidR="00E2449F" w:rsidRPr="001C2894" w:rsidRDefault="00F4759D" w:rsidP="000F04CA">
            <w:pPr>
              <w:rPr>
                <w:rFonts w:cstheme="minorHAnsi"/>
                <w:color w:val="000000" w:themeColor="text1"/>
              </w:rPr>
            </w:pPr>
            <w:r>
              <w:rPr>
                <w:rFonts w:cstheme="minorHAnsi"/>
                <w:color w:val="000000" w:themeColor="text1"/>
              </w:rPr>
              <w:t>D</w:t>
            </w:r>
          </w:p>
        </w:tc>
      </w:tr>
      <w:tr w:rsidR="00E2449F" w14:paraId="2F0A8251" w14:textId="77777777" w:rsidTr="006D5B81">
        <w:tc>
          <w:tcPr>
            <w:tcW w:w="2093" w:type="dxa"/>
          </w:tcPr>
          <w:p w14:paraId="7CF923E6" w14:textId="39F8D92F" w:rsidR="00E2449F" w:rsidRDefault="00E2449F" w:rsidP="000F04CA">
            <w:pPr>
              <w:rPr>
                <w:rFonts w:cstheme="minorHAnsi"/>
                <w:b/>
                <w:bCs/>
                <w:color w:val="000000" w:themeColor="text1"/>
              </w:rPr>
            </w:pPr>
            <w:r>
              <w:rPr>
                <w:rFonts w:cstheme="minorHAnsi"/>
                <w:b/>
                <w:bCs/>
                <w:color w:val="000000" w:themeColor="text1"/>
              </w:rPr>
              <w:t>Political restricted</w:t>
            </w:r>
          </w:p>
        </w:tc>
        <w:tc>
          <w:tcPr>
            <w:tcW w:w="8363" w:type="dxa"/>
          </w:tcPr>
          <w:p w14:paraId="7CE31787" w14:textId="2F6A1B3A"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1EC33996" w14:textId="77777777" w:rsidR="00251D49" w:rsidRDefault="00251D49" w:rsidP="000F04CA">
            <w:pPr>
              <w:rPr>
                <w:rFonts w:cstheme="minorHAnsi"/>
                <w:b/>
                <w:bCs/>
                <w:color w:val="000000" w:themeColor="text1"/>
              </w:rPr>
            </w:pPr>
            <w:r>
              <w:rPr>
                <w:rFonts w:cstheme="minorHAnsi"/>
                <w:b/>
                <w:bCs/>
                <w:color w:val="000000" w:themeColor="text1"/>
              </w:rPr>
              <w:t>Date:</w:t>
            </w:r>
          </w:p>
          <w:p w14:paraId="02309488" w14:textId="0BCAEE19" w:rsidR="004414F8" w:rsidRDefault="004414F8" w:rsidP="000F04CA">
            <w:pPr>
              <w:rPr>
                <w:rFonts w:cstheme="minorHAnsi"/>
                <w:b/>
                <w:bCs/>
                <w:color w:val="000000" w:themeColor="text1"/>
              </w:rPr>
            </w:pPr>
            <w:r>
              <w:rPr>
                <w:rFonts w:cstheme="minorHAnsi"/>
                <w:b/>
                <w:bCs/>
                <w:color w:val="000000" w:themeColor="text1"/>
              </w:rPr>
              <w:t>JE Code:</w:t>
            </w:r>
          </w:p>
        </w:tc>
        <w:tc>
          <w:tcPr>
            <w:tcW w:w="8363" w:type="dxa"/>
          </w:tcPr>
          <w:p w14:paraId="64E6F7E9" w14:textId="405FCF47" w:rsidR="00251D49" w:rsidRDefault="00391AB9" w:rsidP="000F04CA">
            <w:pPr>
              <w:rPr>
                <w:rFonts w:cstheme="minorHAnsi"/>
                <w:color w:val="000000" w:themeColor="text1"/>
              </w:rPr>
            </w:pPr>
            <w:r>
              <w:rPr>
                <w:rFonts w:cstheme="minorHAnsi"/>
                <w:color w:val="000000" w:themeColor="text1"/>
              </w:rPr>
              <w:t>October 2021</w:t>
            </w:r>
          </w:p>
          <w:p w14:paraId="369FADEF" w14:textId="4E2DE281" w:rsidR="004414F8" w:rsidRDefault="004414F8" w:rsidP="000F04CA">
            <w:pPr>
              <w:rPr>
                <w:rFonts w:cstheme="minorHAnsi"/>
                <w:color w:val="000000" w:themeColor="text1"/>
              </w:rPr>
            </w:pPr>
            <w:r>
              <w:rPr>
                <w:rFonts w:cstheme="minorHAnsi"/>
                <w:color w:val="000000" w:themeColor="text1"/>
              </w:rPr>
              <w:t>JE2305</w:t>
            </w:r>
          </w:p>
          <w:p w14:paraId="1CBECC5F" w14:textId="224FA7D9" w:rsidR="003701B8" w:rsidRDefault="003701B8" w:rsidP="000F04CA">
            <w:pPr>
              <w:rPr>
                <w:rFonts w:cstheme="minorHAnsi"/>
                <w:color w:val="000000" w:themeColor="text1"/>
              </w:rPr>
            </w:pPr>
          </w:p>
        </w:tc>
      </w:tr>
    </w:tbl>
    <w:p w14:paraId="37A790AC" w14:textId="3F906A6D" w:rsidR="003701B8" w:rsidRPr="0086568D" w:rsidRDefault="003701B8" w:rsidP="003701B8">
      <w:pPr>
        <w:spacing w:after="0" w:line="240" w:lineRule="auto"/>
        <w:rPr>
          <w:rFonts w:cstheme="minorHAnsi"/>
          <w:b/>
          <w:bCs/>
          <w:color w:val="000000" w:themeColor="text1"/>
          <w:sz w:val="24"/>
          <w:szCs w:val="24"/>
        </w:rPr>
      </w:pPr>
      <w:r w:rsidRPr="0086568D">
        <w:rPr>
          <w:rFonts w:cstheme="minorHAnsi"/>
          <w:b/>
          <w:bCs/>
          <w:color w:val="000000" w:themeColor="text1"/>
          <w:sz w:val="24"/>
          <w:szCs w:val="24"/>
        </w:rPr>
        <w:t>Key Deliverables</w:t>
      </w:r>
    </w:p>
    <w:tbl>
      <w:tblPr>
        <w:tblStyle w:val="TableGrid"/>
        <w:tblW w:w="0" w:type="auto"/>
        <w:tblLook w:val="04A0" w:firstRow="1" w:lastRow="0" w:firstColumn="1" w:lastColumn="0" w:noHBand="0" w:noVBand="1"/>
      </w:tblPr>
      <w:tblGrid>
        <w:gridCol w:w="669"/>
        <w:gridCol w:w="9787"/>
      </w:tblGrid>
      <w:tr w:rsidR="003701B8" w:rsidRPr="00327A33" w14:paraId="0C0D66E0" w14:textId="77777777" w:rsidTr="007C41D5">
        <w:tc>
          <w:tcPr>
            <w:tcW w:w="669" w:type="dxa"/>
          </w:tcPr>
          <w:p w14:paraId="3265D666" w14:textId="77777777" w:rsidR="003701B8" w:rsidRPr="0086568D" w:rsidRDefault="003701B8" w:rsidP="007C41D5">
            <w:pPr>
              <w:rPr>
                <w:rFonts w:cstheme="minorHAnsi"/>
                <w:b/>
                <w:bCs/>
                <w:color w:val="000000" w:themeColor="text1"/>
                <w:sz w:val="24"/>
                <w:szCs w:val="24"/>
              </w:rPr>
            </w:pPr>
            <w:r w:rsidRPr="0086568D">
              <w:rPr>
                <w:rFonts w:cstheme="minorHAnsi"/>
                <w:b/>
                <w:bCs/>
                <w:color w:val="000000" w:themeColor="text1"/>
                <w:sz w:val="24"/>
                <w:szCs w:val="24"/>
              </w:rPr>
              <w:t>1.</w:t>
            </w:r>
          </w:p>
        </w:tc>
        <w:tc>
          <w:tcPr>
            <w:tcW w:w="9787" w:type="dxa"/>
            <w:vAlign w:val="center"/>
          </w:tcPr>
          <w:p w14:paraId="07DEDE93" w14:textId="77777777" w:rsidR="003701B8" w:rsidRPr="0086568D" w:rsidRDefault="003701B8" w:rsidP="007C41D5">
            <w:pPr>
              <w:rPr>
                <w:rFonts w:cstheme="minorHAnsi"/>
                <w:iCs/>
                <w:sz w:val="24"/>
                <w:szCs w:val="24"/>
              </w:rPr>
            </w:pPr>
            <w:r w:rsidRPr="004E1347">
              <w:rPr>
                <w:rFonts w:cstheme="minorHAnsi"/>
                <w:sz w:val="24"/>
                <w:szCs w:val="24"/>
              </w:rPr>
              <w:t xml:space="preserve">To ensure </w:t>
            </w:r>
            <w:r>
              <w:rPr>
                <w:rFonts w:cstheme="minorHAnsi"/>
                <w:sz w:val="24"/>
                <w:szCs w:val="24"/>
              </w:rPr>
              <w:t xml:space="preserve">the </w:t>
            </w:r>
            <w:r>
              <w:rPr>
                <w:rFonts w:cstheme="minorHAnsi"/>
                <w:color w:val="000000" w:themeColor="text1"/>
                <w:sz w:val="24"/>
                <w:szCs w:val="24"/>
              </w:rPr>
              <w:t xml:space="preserve">male rough sleeping evening shelter is provided with night support cover for those staying overnight. This will be from 9pm to 7am, 7-days a week, via a rota system. This will be a 35 hour a week contract with on a rota that will include weekends of 4 individuals working in teams of 2 each night. </w:t>
            </w:r>
          </w:p>
        </w:tc>
      </w:tr>
      <w:tr w:rsidR="003701B8" w:rsidRPr="00327A33" w14:paraId="736BF84A" w14:textId="77777777" w:rsidTr="007C41D5">
        <w:tc>
          <w:tcPr>
            <w:tcW w:w="669" w:type="dxa"/>
          </w:tcPr>
          <w:p w14:paraId="79305F10" w14:textId="77777777" w:rsidR="003701B8" w:rsidRPr="0086568D" w:rsidRDefault="003701B8" w:rsidP="007C41D5">
            <w:pPr>
              <w:rPr>
                <w:rFonts w:cstheme="minorHAnsi"/>
                <w:b/>
                <w:bCs/>
                <w:color w:val="000000" w:themeColor="text1"/>
                <w:sz w:val="24"/>
                <w:szCs w:val="24"/>
              </w:rPr>
            </w:pPr>
            <w:r>
              <w:rPr>
                <w:rFonts w:cstheme="minorHAnsi"/>
                <w:b/>
                <w:bCs/>
                <w:color w:val="000000" w:themeColor="text1"/>
                <w:sz w:val="24"/>
                <w:szCs w:val="24"/>
              </w:rPr>
              <w:t>2</w:t>
            </w:r>
            <w:r w:rsidRPr="0086568D">
              <w:rPr>
                <w:rFonts w:cstheme="minorHAnsi"/>
                <w:b/>
                <w:bCs/>
                <w:color w:val="000000" w:themeColor="text1"/>
                <w:sz w:val="24"/>
                <w:szCs w:val="24"/>
              </w:rPr>
              <w:t>.</w:t>
            </w:r>
          </w:p>
        </w:tc>
        <w:tc>
          <w:tcPr>
            <w:tcW w:w="9787" w:type="dxa"/>
            <w:vAlign w:val="center"/>
          </w:tcPr>
          <w:p w14:paraId="4FBBD1C9" w14:textId="77777777" w:rsidR="003701B8" w:rsidRPr="004E1347" w:rsidRDefault="003701B8" w:rsidP="007C41D5">
            <w:pPr>
              <w:rPr>
                <w:rFonts w:cstheme="minorHAnsi"/>
                <w:sz w:val="24"/>
                <w:szCs w:val="24"/>
              </w:rPr>
            </w:pPr>
            <w:r w:rsidRPr="0086568D">
              <w:rPr>
                <w:rFonts w:cstheme="minorHAnsi"/>
                <w:color w:val="000000" w:themeColor="text1"/>
                <w:sz w:val="24"/>
                <w:szCs w:val="24"/>
              </w:rPr>
              <w:t>Offer face to face support to encourage engagement. Confirm and verify rough sleepers reported so ensure statutory obligations are delivered by the Housing Solutions Team.</w:t>
            </w:r>
          </w:p>
        </w:tc>
      </w:tr>
      <w:tr w:rsidR="003701B8" w:rsidRPr="00327A33" w14:paraId="5285AAC7" w14:textId="77777777" w:rsidTr="007C41D5">
        <w:tc>
          <w:tcPr>
            <w:tcW w:w="669" w:type="dxa"/>
          </w:tcPr>
          <w:p w14:paraId="10211AC8" w14:textId="77777777" w:rsidR="003701B8" w:rsidRPr="0086568D" w:rsidRDefault="003701B8" w:rsidP="007C41D5">
            <w:pPr>
              <w:rPr>
                <w:rFonts w:cstheme="minorHAnsi"/>
                <w:b/>
                <w:bCs/>
                <w:color w:val="000000" w:themeColor="text1"/>
                <w:sz w:val="24"/>
                <w:szCs w:val="24"/>
              </w:rPr>
            </w:pPr>
            <w:r>
              <w:rPr>
                <w:rFonts w:cstheme="minorHAnsi"/>
                <w:b/>
                <w:bCs/>
                <w:color w:val="000000" w:themeColor="text1"/>
                <w:sz w:val="24"/>
                <w:szCs w:val="24"/>
              </w:rPr>
              <w:t>3.</w:t>
            </w:r>
          </w:p>
        </w:tc>
        <w:tc>
          <w:tcPr>
            <w:tcW w:w="9787" w:type="dxa"/>
          </w:tcPr>
          <w:p w14:paraId="610D33B6" w14:textId="77777777" w:rsidR="003701B8" w:rsidRPr="0086568D" w:rsidRDefault="003701B8" w:rsidP="007C41D5">
            <w:pPr>
              <w:rPr>
                <w:rFonts w:cstheme="minorHAnsi"/>
                <w:sz w:val="24"/>
                <w:szCs w:val="24"/>
              </w:rPr>
            </w:pPr>
            <w:r w:rsidRPr="0086568D">
              <w:rPr>
                <w:rFonts w:cstheme="minorHAnsi"/>
                <w:sz w:val="24"/>
                <w:szCs w:val="24"/>
              </w:rPr>
              <w:t xml:space="preserve">Provide a customer-focussed and efficient service to our rough sleeping community, supporting them to achieve positive housing outcomes. Maintain an </w:t>
            </w:r>
            <w:r w:rsidRPr="0086568D">
              <w:rPr>
                <w:rFonts w:cstheme="minorHAnsi"/>
                <w:color w:val="000000" w:themeColor="text1"/>
                <w:sz w:val="24"/>
                <w:szCs w:val="24"/>
              </w:rPr>
              <w:t>empathic and adaptable style through a person-centred approach to those with multiple complex needs.</w:t>
            </w:r>
          </w:p>
        </w:tc>
      </w:tr>
      <w:tr w:rsidR="003701B8" w:rsidRPr="00327A33" w14:paraId="1D5BE0BB" w14:textId="77777777" w:rsidTr="007C41D5">
        <w:tc>
          <w:tcPr>
            <w:tcW w:w="669" w:type="dxa"/>
          </w:tcPr>
          <w:p w14:paraId="6CF57014" w14:textId="77777777" w:rsidR="003701B8" w:rsidRPr="0086568D" w:rsidRDefault="003701B8" w:rsidP="007C41D5">
            <w:pPr>
              <w:rPr>
                <w:rFonts w:cstheme="minorHAnsi"/>
                <w:b/>
                <w:bCs/>
                <w:color w:val="000000" w:themeColor="text1"/>
                <w:sz w:val="24"/>
                <w:szCs w:val="24"/>
              </w:rPr>
            </w:pPr>
            <w:r>
              <w:rPr>
                <w:rFonts w:cstheme="minorHAnsi"/>
                <w:b/>
                <w:bCs/>
                <w:color w:val="000000" w:themeColor="text1"/>
                <w:sz w:val="24"/>
                <w:szCs w:val="24"/>
              </w:rPr>
              <w:t>4.</w:t>
            </w:r>
          </w:p>
        </w:tc>
        <w:tc>
          <w:tcPr>
            <w:tcW w:w="9787" w:type="dxa"/>
          </w:tcPr>
          <w:p w14:paraId="1ED99CAA" w14:textId="77777777" w:rsidR="003701B8" w:rsidRPr="0086568D" w:rsidRDefault="003701B8" w:rsidP="007C41D5">
            <w:pPr>
              <w:rPr>
                <w:rFonts w:cstheme="minorHAnsi"/>
                <w:sz w:val="24"/>
                <w:szCs w:val="24"/>
              </w:rPr>
            </w:pPr>
            <w:r w:rsidRPr="004E1347">
              <w:rPr>
                <w:rFonts w:cstheme="minorHAnsi"/>
                <w:sz w:val="24"/>
                <w:szCs w:val="24"/>
              </w:rPr>
              <w:t>To work strategically with partners and MKC departments to provide effective delivery and coordination of out of hour</w:t>
            </w:r>
            <w:r>
              <w:rPr>
                <w:rFonts w:cstheme="minorHAnsi"/>
                <w:sz w:val="24"/>
                <w:szCs w:val="24"/>
              </w:rPr>
              <w:t>s</w:t>
            </w:r>
            <w:r w:rsidRPr="004E1347">
              <w:rPr>
                <w:rFonts w:cstheme="minorHAnsi"/>
                <w:sz w:val="24"/>
                <w:szCs w:val="24"/>
              </w:rPr>
              <w:t xml:space="preserve"> services</w:t>
            </w:r>
            <w:r>
              <w:rPr>
                <w:rFonts w:cstheme="minorHAnsi"/>
                <w:sz w:val="24"/>
                <w:szCs w:val="24"/>
              </w:rPr>
              <w:t>. This will include close partnership working with the Winter Night Shelter.</w:t>
            </w:r>
          </w:p>
        </w:tc>
      </w:tr>
      <w:tr w:rsidR="003701B8" w:rsidRPr="00327A33" w14:paraId="50F2AE0C" w14:textId="77777777" w:rsidTr="007C41D5">
        <w:tc>
          <w:tcPr>
            <w:tcW w:w="669" w:type="dxa"/>
          </w:tcPr>
          <w:p w14:paraId="68C91789" w14:textId="77777777" w:rsidR="003701B8" w:rsidRPr="0086568D" w:rsidRDefault="003701B8" w:rsidP="007C41D5">
            <w:pPr>
              <w:rPr>
                <w:rFonts w:cstheme="minorHAnsi"/>
                <w:b/>
                <w:bCs/>
                <w:color w:val="000000" w:themeColor="text1"/>
                <w:sz w:val="24"/>
                <w:szCs w:val="24"/>
              </w:rPr>
            </w:pPr>
            <w:r>
              <w:rPr>
                <w:rFonts w:cstheme="minorHAnsi"/>
                <w:b/>
                <w:bCs/>
                <w:color w:val="000000" w:themeColor="text1"/>
                <w:sz w:val="24"/>
                <w:szCs w:val="24"/>
              </w:rPr>
              <w:t>5.</w:t>
            </w:r>
          </w:p>
        </w:tc>
        <w:tc>
          <w:tcPr>
            <w:tcW w:w="9787" w:type="dxa"/>
            <w:vAlign w:val="center"/>
          </w:tcPr>
          <w:p w14:paraId="0598C60E" w14:textId="77777777" w:rsidR="003701B8" w:rsidRPr="0086568D" w:rsidRDefault="003701B8" w:rsidP="007C41D5">
            <w:pPr>
              <w:rPr>
                <w:rFonts w:cstheme="minorHAnsi"/>
                <w:sz w:val="24"/>
                <w:szCs w:val="24"/>
              </w:rPr>
            </w:pPr>
            <w:r w:rsidRPr="004E1347">
              <w:rPr>
                <w:rFonts w:cstheme="minorHAnsi"/>
                <w:sz w:val="24"/>
                <w:szCs w:val="24"/>
              </w:rPr>
              <w:t xml:space="preserve">To be responsible for Health and Safety procedures and that standards are met. Taking actions and finding solutions as necessary to manage risk </w:t>
            </w:r>
            <w:r>
              <w:rPr>
                <w:rFonts w:cstheme="minorHAnsi"/>
                <w:sz w:val="24"/>
                <w:szCs w:val="24"/>
              </w:rPr>
              <w:t xml:space="preserve">and support needs </w:t>
            </w:r>
            <w:r w:rsidRPr="004E1347">
              <w:rPr>
                <w:rFonts w:cstheme="minorHAnsi"/>
                <w:sz w:val="24"/>
                <w:szCs w:val="24"/>
              </w:rPr>
              <w:t xml:space="preserve">preventing or addressing problems and failings. To minimise risk and ensure the correct decisions are made when dealing with </w:t>
            </w:r>
            <w:r>
              <w:rPr>
                <w:rFonts w:cstheme="minorHAnsi"/>
                <w:sz w:val="24"/>
                <w:szCs w:val="24"/>
              </w:rPr>
              <w:t>waking support</w:t>
            </w:r>
            <w:r w:rsidRPr="004E1347">
              <w:rPr>
                <w:rFonts w:cstheme="minorHAnsi"/>
                <w:sz w:val="24"/>
                <w:szCs w:val="24"/>
              </w:rPr>
              <w:t>.</w:t>
            </w:r>
          </w:p>
        </w:tc>
      </w:tr>
      <w:tr w:rsidR="003701B8" w:rsidRPr="00327A33" w14:paraId="6A930E8C" w14:textId="77777777" w:rsidTr="007C41D5">
        <w:tc>
          <w:tcPr>
            <w:tcW w:w="669" w:type="dxa"/>
          </w:tcPr>
          <w:p w14:paraId="090BED96" w14:textId="77777777" w:rsidR="003701B8" w:rsidRPr="0086568D" w:rsidRDefault="003701B8" w:rsidP="007C41D5">
            <w:pPr>
              <w:rPr>
                <w:rFonts w:cstheme="minorHAnsi"/>
                <w:b/>
                <w:bCs/>
                <w:color w:val="000000" w:themeColor="text1"/>
                <w:sz w:val="24"/>
                <w:szCs w:val="24"/>
              </w:rPr>
            </w:pPr>
            <w:r>
              <w:rPr>
                <w:rFonts w:cstheme="minorHAnsi"/>
                <w:b/>
                <w:bCs/>
                <w:color w:val="000000" w:themeColor="text1"/>
                <w:sz w:val="24"/>
                <w:szCs w:val="24"/>
              </w:rPr>
              <w:t>6.</w:t>
            </w:r>
          </w:p>
        </w:tc>
        <w:tc>
          <w:tcPr>
            <w:tcW w:w="9787" w:type="dxa"/>
            <w:vAlign w:val="center"/>
          </w:tcPr>
          <w:p w14:paraId="29A64433" w14:textId="77777777" w:rsidR="003701B8" w:rsidRPr="0086568D" w:rsidRDefault="003701B8" w:rsidP="007C41D5">
            <w:pPr>
              <w:rPr>
                <w:rFonts w:cstheme="minorHAnsi"/>
                <w:sz w:val="24"/>
                <w:szCs w:val="24"/>
              </w:rPr>
            </w:pPr>
            <w:r w:rsidRPr="004E1347">
              <w:rPr>
                <w:rFonts w:cstheme="minorHAnsi"/>
                <w:sz w:val="24"/>
                <w:szCs w:val="24"/>
              </w:rPr>
              <w:t xml:space="preserve"> To liaise with other partnership agencies and departments across the council to provide an efficient out of hours service.</w:t>
            </w:r>
          </w:p>
        </w:tc>
      </w:tr>
      <w:tr w:rsidR="003701B8" w:rsidRPr="00327A33" w14:paraId="2D62E684" w14:textId="77777777" w:rsidTr="007C41D5">
        <w:tc>
          <w:tcPr>
            <w:tcW w:w="669" w:type="dxa"/>
          </w:tcPr>
          <w:p w14:paraId="26A20FA4" w14:textId="77777777" w:rsidR="003701B8" w:rsidRPr="0086568D" w:rsidRDefault="003701B8" w:rsidP="007C41D5">
            <w:pPr>
              <w:rPr>
                <w:rFonts w:cstheme="minorHAnsi"/>
                <w:b/>
                <w:bCs/>
                <w:color w:val="000000" w:themeColor="text1"/>
                <w:sz w:val="24"/>
                <w:szCs w:val="24"/>
              </w:rPr>
            </w:pPr>
            <w:r>
              <w:rPr>
                <w:rFonts w:cstheme="minorHAnsi"/>
                <w:b/>
                <w:bCs/>
                <w:color w:val="000000" w:themeColor="text1"/>
                <w:sz w:val="24"/>
                <w:szCs w:val="24"/>
              </w:rPr>
              <w:t>7.</w:t>
            </w:r>
          </w:p>
        </w:tc>
        <w:tc>
          <w:tcPr>
            <w:tcW w:w="9787" w:type="dxa"/>
          </w:tcPr>
          <w:p w14:paraId="323EC6F1" w14:textId="77777777" w:rsidR="003701B8" w:rsidRPr="0086568D" w:rsidRDefault="003701B8" w:rsidP="007C41D5">
            <w:pPr>
              <w:rPr>
                <w:rFonts w:cstheme="minorHAnsi"/>
                <w:iCs/>
                <w:sz w:val="24"/>
                <w:szCs w:val="24"/>
              </w:rPr>
            </w:pPr>
            <w:r w:rsidRPr="0086568D">
              <w:rPr>
                <w:rFonts w:cstheme="minorHAnsi"/>
                <w:sz w:val="24"/>
                <w:szCs w:val="24"/>
              </w:rPr>
              <w:t>Giving advice and information to rough sleeping residents so they understand future housing and their rights and responsibilities in that accommodation.</w:t>
            </w:r>
          </w:p>
        </w:tc>
      </w:tr>
      <w:tr w:rsidR="003701B8" w:rsidRPr="00327A33" w14:paraId="6F368998" w14:textId="77777777" w:rsidTr="007C41D5">
        <w:tc>
          <w:tcPr>
            <w:tcW w:w="669" w:type="dxa"/>
          </w:tcPr>
          <w:p w14:paraId="46321D0F" w14:textId="77777777" w:rsidR="003701B8" w:rsidRPr="0086568D" w:rsidRDefault="003701B8" w:rsidP="007C41D5">
            <w:pPr>
              <w:rPr>
                <w:rFonts w:cstheme="minorHAnsi"/>
                <w:b/>
                <w:bCs/>
                <w:color w:val="000000" w:themeColor="text1"/>
                <w:sz w:val="24"/>
                <w:szCs w:val="24"/>
              </w:rPr>
            </w:pPr>
            <w:r>
              <w:rPr>
                <w:rFonts w:cstheme="minorHAnsi"/>
                <w:b/>
                <w:bCs/>
                <w:color w:val="000000" w:themeColor="text1"/>
                <w:sz w:val="24"/>
                <w:szCs w:val="24"/>
              </w:rPr>
              <w:t>8</w:t>
            </w:r>
            <w:r w:rsidRPr="0086568D">
              <w:rPr>
                <w:rFonts w:cstheme="minorHAnsi"/>
                <w:b/>
                <w:bCs/>
                <w:color w:val="000000" w:themeColor="text1"/>
                <w:sz w:val="24"/>
                <w:szCs w:val="24"/>
              </w:rPr>
              <w:t>.</w:t>
            </w:r>
          </w:p>
        </w:tc>
        <w:tc>
          <w:tcPr>
            <w:tcW w:w="9787" w:type="dxa"/>
          </w:tcPr>
          <w:p w14:paraId="0B91B0C1" w14:textId="77777777" w:rsidR="003701B8" w:rsidRPr="0086568D" w:rsidRDefault="003701B8" w:rsidP="007C41D5">
            <w:pPr>
              <w:rPr>
                <w:rFonts w:cstheme="minorHAnsi"/>
                <w:sz w:val="24"/>
                <w:szCs w:val="24"/>
              </w:rPr>
            </w:pPr>
            <w:r w:rsidRPr="0086568D">
              <w:rPr>
                <w:rFonts w:cstheme="minorHAnsi"/>
                <w:sz w:val="24"/>
                <w:szCs w:val="24"/>
              </w:rPr>
              <w:t xml:space="preserve">To partner and work closely with a Specialist Navigator in a leading field of either mental health, dual diagnosis/substance misuse, supported housing, the justice system and hospital discharges to offer dedicated support to our rough sleeping community. </w:t>
            </w:r>
          </w:p>
        </w:tc>
      </w:tr>
      <w:tr w:rsidR="003701B8" w:rsidRPr="00327A33" w14:paraId="080DB113" w14:textId="77777777" w:rsidTr="007C41D5">
        <w:tc>
          <w:tcPr>
            <w:tcW w:w="669" w:type="dxa"/>
          </w:tcPr>
          <w:p w14:paraId="1A496FE0" w14:textId="77777777" w:rsidR="003701B8" w:rsidRPr="0086568D" w:rsidRDefault="003701B8" w:rsidP="007C41D5">
            <w:pPr>
              <w:rPr>
                <w:rFonts w:cstheme="minorHAnsi"/>
                <w:b/>
                <w:bCs/>
                <w:color w:val="000000" w:themeColor="text1"/>
                <w:sz w:val="24"/>
                <w:szCs w:val="24"/>
              </w:rPr>
            </w:pPr>
            <w:r>
              <w:rPr>
                <w:rFonts w:cstheme="minorHAnsi"/>
                <w:b/>
                <w:bCs/>
                <w:color w:val="000000" w:themeColor="text1"/>
                <w:sz w:val="24"/>
                <w:szCs w:val="24"/>
              </w:rPr>
              <w:t>9</w:t>
            </w:r>
            <w:r w:rsidRPr="0086568D">
              <w:rPr>
                <w:rFonts w:cstheme="minorHAnsi"/>
                <w:b/>
                <w:bCs/>
                <w:color w:val="000000" w:themeColor="text1"/>
                <w:sz w:val="24"/>
                <w:szCs w:val="24"/>
              </w:rPr>
              <w:t>.</w:t>
            </w:r>
          </w:p>
        </w:tc>
        <w:tc>
          <w:tcPr>
            <w:tcW w:w="9787" w:type="dxa"/>
          </w:tcPr>
          <w:p w14:paraId="0E55AE55" w14:textId="77777777" w:rsidR="003701B8" w:rsidRPr="0086568D" w:rsidRDefault="003701B8" w:rsidP="007C41D5">
            <w:pPr>
              <w:rPr>
                <w:rFonts w:cstheme="minorHAnsi"/>
                <w:sz w:val="24"/>
                <w:szCs w:val="24"/>
              </w:rPr>
            </w:pPr>
            <w:r w:rsidRPr="0086568D">
              <w:rPr>
                <w:rFonts w:cstheme="minorHAnsi"/>
                <w:color w:val="000000" w:themeColor="text1"/>
                <w:sz w:val="24"/>
                <w:szCs w:val="24"/>
              </w:rPr>
              <w:t>Support rough sleeping residents and colleagues through an understanding of the issues facing rough sleepers and the current government rough sleeping strategy.</w:t>
            </w:r>
          </w:p>
        </w:tc>
      </w:tr>
      <w:tr w:rsidR="003701B8" w:rsidRPr="00327A33" w14:paraId="610A605F" w14:textId="77777777" w:rsidTr="007C41D5">
        <w:tc>
          <w:tcPr>
            <w:tcW w:w="669" w:type="dxa"/>
          </w:tcPr>
          <w:p w14:paraId="104ED03D" w14:textId="77777777" w:rsidR="003701B8" w:rsidRPr="0086568D" w:rsidRDefault="003701B8" w:rsidP="007C41D5">
            <w:pPr>
              <w:rPr>
                <w:rFonts w:cstheme="minorHAnsi"/>
                <w:b/>
                <w:bCs/>
                <w:color w:val="000000" w:themeColor="text1"/>
                <w:sz w:val="24"/>
                <w:szCs w:val="24"/>
              </w:rPr>
            </w:pPr>
            <w:r>
              <w:rPr>
                <w:rFonts w:cstheme="minorHAnsi"/>
                <w:b/>
                <w:bCs/>
                <w:color w:val="000000" w:themeColor="text1"/>
                <w:sz w:val="24"/>
                <w:szCs w:val="24"/>
              </w:rPr>
              <w:t>10</w:t>
            </w:r>
            <w:r w:rsidRPr="0086568D">
              <w:rPr>
                <w:rFonts w:cstheme="minorHAnsi"/>
                <w:b/>
                <w:bCs/>
                <w:color w:val="000000" w:themeColor="text1"/>
                <w:sz w:val="24"/>
                <w:szCs w:val="24"/>
              </w:rPr>
              <w:t>.</w:t>
            </w:r>
          </w:p>
        </w:tc>
        <w:tc>
          <w:tcPr>
            <w:tcW w:w="9787" w:type="dxa"/>
          </w:tcPr>
          <w:p w14:paraId="3A977FB0" w14:textId="77777777" w:rsidR="003701B8" w:rsidRPr="0086568D" w:rsidRDefault="003701B8" w:rsidP="007C41D5">
            <w:pPr>
              <w:rPr>
                <w:rFonts w:cstheme="minorHAnsi"/>
                <w:sz w:val="24"/>
                <w:szCs w:val="24"/>
              </w:rPr>
            </w:pPr>
            <w:r w:rsidRPr="0086568D">
              <w:rPr>
                <w:rFonts w:cstheme="minorHAnsi"/>
                <w:sz w:val="24"/>
                <w:szCs w:val="24"/>
              </w:rPr>
              <w:t xml:space="preserve">Have a thorough understanding </w:t>
            </w:r>
            <w:r w:rsidRPr="0086568D">
              <w:rPr>
                <w:rFonts w:cstheme="minorHAnsi"/>
                <w:color w:val="000000" w:themeColor="text1"/>
                <w:sz w:val="24"/>
                <w:szCs w:val="24"/>
              </w:rPr>
              <w:t>of the risks associated with rough sleepers</w:t>
            </w:r>
            <w:r w:rsidRPr="0086568D" w:rsidDel="00360B05">
              <w:rPr>
                <w:rFonts w:cstheme="minorHAnsi"/>
                <w:sz w:val="24"/>
                <w:szCs w:val="24"/>
              </w:rPr>
              <w:t xml:space="preserve"> </w:t>
            </w:r>
            <w:r w:rsidRPr="0086568D">
              <w:rPr>
                <w:rFonts w:cstheme="minorHAnsi"/>
                <w:sz w:val="24"/>
                <w:szCs w:val="24"/>
              </w:rPr>
              <w:t xml:space="preserve">and a strong </w:t>
            </w:r>
            <w:r w:rsidRPr="0086568D">
              <w:rPr>
                <w:rFonts w:cstheme="minorHAnsi"/>
                <w:color w:val="000000" w:themeColor="text1"/>
                <w:sz w:val="24"/>
                <w:szCs w:val="24"/>
              </w:rPr>
              <w:t>ability to manage boundary issues involved in working with these residents, adapting your working style to the needs of the situation and individual.</w:t>
            </w:r>
            <w:r w:rsidRPr="0086568D" w:rsidDel="00360B05">
              <w:rPr>
                <w:rFonts w:cstheme="minorHAnsi"/>
                <w:sz w:val="24"/>
                <w:szCs w:val="24"/>
              </w:rPr>
              <w:t xml:space="preserve"> </w:t>
            </w:r>
          </w:p>
        </w:tc>
      </w:tr>
      <w:tr w:rsidR="003701B8" w:rsidRPr="00327A33" w14:paraId="3E308D38" w14:textId="77777777" w:rsidTr="007C41D5">
        <w:tc>
          <w:tcPr>
            <w:tcW w:w="669" w:type="dxa"/>
          </w:tcPr>
          <w:p w14:paraId="662009C1" w14:textId="77777777" w:rsidR="003701B8" w:rsidRPr="0086568D" w:rsidRDefault="003701B8" w:rsidP="007C41D5">
            <w:pPr>
              <w:rPr>
                <w:rFonts w:cstheme="minorHAnsi"/>
                <w:b/>
                <w:bCs/>
                <w:color w:val="000000" w:themeColor="text1"/>
                <w:sz w:val="24"/>
                <w:szCs w:val="24"/>
              </w:rPr>
            </w:pPr>
            <w:r>
              <w:rPr>
                <w:rFonts w:cstheme="minorHAnsi"/>
                <w:b/>
                <w:bCs/>
                <w:color w:val="000000" w:themeColor="text1"/>
                <w:sz w:val="24"/>
                <w:szCs w:val="24"/>
              </w:rPr>
              <w:t>11</w:t>
            </w:r>
            <w:r w:rsidRPr="0086568D">
              <w:rPr>
                <w:rFonts w:cstheme="minorHAnsi"/>
                <w:b/>
                <w:bCs/>
                <w:color w:val="000000" w:themeColor="text1"/>
                <w:sz w:val="24"/>
                <w:szCs w:val="24"/>
              </w:rPr>
              <w:t>.</w:t>
            </w:r>
          </w:p>
        </w:tc>
        <w:tc>
          <w:tcPr>
            <w:tcW w:w="9787" w:type="dxa"/>
          </w:tcPr>
          <w:p w14:paraId="76232ADE" w14:textId="77777777" w:rsidR="003701B8" w:rsidRPr="0086568D" w:rsidRDefault="003701B8" w:rsidP="007C41D5">
            <w:pPr>
              <w:rPr>
                <w:rFonts w:cstheme="minorHAnsi"/>
                <w:color w:val="000000" w:themeColor="text1"/>
                <w:sz w:val="24"/>
                <w:szCs w:val="24"/>
              </w:rPr>
            </w:pPr>
            <w:r w:rsidRPr="0086568D">
              <w:rPr>
                <w:rFonts w:cstheme="minorHAnsi"/>
                <w:color w:val="000000" w:themeColor="text1"/>
                <w:sz w:val="24"/>
                <w:szCs w:val="24"/>
              </w:rPr>
              <w:t xml:space="preserve">Work flexibly within shift patterns and manage time effectively with multiple and sometimes conflicting priorities whist working </w:t>
            </w:r>
            <w:r w:rsidRPr="0086568D">
              <w:rPr>
                <w:rFonts w:cstheme="minorHAnsi"/>
                <w:sz w:val="24"/>
                <w:szCs w:val="24"/>
              </w:rPr>
              <w:t xml:space="preserve">in a potentially stressful environment that may require the </w:t>
            </w:r>
            <w:r w:rsidRPr="0086568D">
              <w:rPr>
                <w:rFonts w:cstheme="minorHAnsi"/>
                <w:sz w:val="24"/>
                <w:szCs w:val="24"/>
              </w:rPr>
              <w:lastRenderedPageBreak/>
              <w:t>challenging of negative behaviours with a k</w:t>
            </w:r>
            <w:r w:rsidRPr="0086568D">
              <w:rPr>
                <w:rFonts w:cstheme="minorHAnsi"/>
                <w:color w:val="000000" w:themeColor="text1"/>
                <w:sz w:val="24"/>
                <w:szCs w:val="24"/>
              </w:rPr>
              <w:t>nowledge of harm minimisation advice and techniques.</w:t>
            </w:r>
          </w:p>
        </w:tc>
      </w:tr>
      <w:tr w:rsidR="003701B8" w:rsidRPr="00327A33" w14:paraId="6C7ECF17" w14:textId="77777777" w:rsidTr="007C41D5">
        <w:tc>
          <w:tcPr>
            <w:tcW w:w="669" w:type="dxa"/>
          </w:tcPr>
          <w:p w14:paraId="67A67FDF" w14:textId="77777777" w:rsidR="003701B8" w:rsidRPr="0086568D" w:rsidRDefault="003701B8" w:rsidP="007C41D5">
            <w:pPr>
              <w:rPr>
                <w:rFonts w:cstheme="minorHAnsi"/>
                <w:b/>
                <w:bCs/>
                <w:color w:val="000000" w:themeColor="text1"/>
                <w:sz w:val="24"/>
                <w:szCs w:val="24"/>
              </w:rPr>
            </w:pPr>
            <w:r w:rsidRPr="0086568D">
              <w:rPr>
                <w:rFonts w:cstheme="minorHAnsi"/>
                <w:b/>
                <w:bCs/>
                <w:color w:val="000000" w:themeColor="text1"/>
                <w:sz w:val="24"/>
                <w:szCs w:val="24"/>
              </w:rPr>
              <w:lastRenderedPageBreak/>
              <w:t>1</w:t>
            </w:r>
            <w:r>
              <w:rPr>
                <w:rFonts w:cstheme="minorHAnsi"/>
                <w:b/>
                <w:bCs/>
                <w:color w:val="000000" w:themeColor="text1"/>
                <w:sz w:val="24"/>
                <w:szCs w:val="24"/>
              </w:rPr>
              <w:t>1</w:t>
            </w:r>
            <w:r w:rsidRPr="0086568D">
              <w:rPr>
                <w:rFonts w:cstheme="minorHAnsi"/>
                <w:b/>
                <w:bCs/>
                <w:color w:val="000000" w:themeColor="text1"/>
                <w:sz w:val="24"/>
                <w:szCs w:val="24"/>
              </w:rPr>
              <w:t>.</w:t>
            </w:r>
          </w:p>
        </w:tc>
        <w:tc>
          <w:tcPr>
            <w:tcW w:w="9787" w:type="dxa"/>
          </w:tcPr>
          <w:p w14:paraId="798488BE" w14:textId="77777777" w:rsidR="003701B8" w:rsidRPr="0086568D" w:rsidRDefault="003701B8" w:rsidP="007C41D5">
            <w:pPr>
              <w:rPr>
                <w:rFonts w:cstheme="minorHAnsi"/>
                <w:color w:val="000000" w:themeColor="text1"/>
                <w:sz w:val="24"/>
                <w:szCs w:val="24"/>
              </w:rPr>
            </w:pPr>
            <w:r w:rsidRPr="0086568D">
              <w:rPr>
                <w:rFonts w:cstheme="minorHAnsi"/>
                <w:color w:val="000000" w:themeColor="text1"/>
                <w:sz w:val="24"/>
                <w:szCs w:val="24"/>
              </w:rPr>
              <w:t xml:space="preserve">Maintain thorough </w:t>
            </w:r>
            <w:r>
              <w:rPr>
                <w:rFonts w:cstheme="minorHAnsi"/>
                <w:color w:val="000000" w:themeColor="text1"/>
                <w:sz w:val="24"/>
                <w:szCs w:val="24"/>
              </w:rPr>
              <w:t xml:space="preserve">and accurate </w:t>
            </w:r>
            <w:r w:rsidRPr="0086568D">
              <w:rPr>
                <w:rFonts w:cstheme="minorHAnsi"/>
                <w:color w:val="000000" w:themeColor="text1"/>
                <w:sz w:val="24"/>
                <w:szCs w:val="24"/>
              </w:rPr>
              <w:t>up to date case records and work proactively with the Deputy Manager and Rough Sleeper Manager to ensure that all actions regarding improving the service are recorded efficiently for statistical analysis.</w:t>
            </w:r>
          </w:p>
        </w:tc>
      </w:tr>
    </w:tbl>
    <w:p w14:paraId="6D87AABF" w14:textId="77777777" w:rsidR="003701B8" w:rsidRPr="001C2894" w:rsidRDefault="003701B8" w:rsidP="00D72A65">
      <w:pPr>
        <w:rPr>
          <w:rFonts w:cstheme="minorHAnsi"/>
          <w:b/>
          <w:bCs/>
          <w:color w:val="000000" w:themeColor="text1"/>
          <w:sz w:val="28"/>
          <w:szCs w:val="28"/>
        </w:rPr>
      </w:pPr>
    </w:p>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36BA8B65" w14:textId="77777777" w:rsidR="003701B8" w:rsidRPr="0086568D" w:rsidRDefault="003701B8" w:rsidP="003701B8">
      <w:pPr>
        <w:rPr>
          <w:rFonts w:cstheme="minorHAnsi"/>
          <w:b/>
          <w:bCs/>
          <w:color w:val="000000" w:themeColor="text1"/>
          <w:sz w:val="24"/>
          <w:szCs w:val="24"/>
        </w:rPr>
      </w:pPr>
      <w:r w:rsidRPr="0086568D">
        <w:rPr>
          <w:rFonts w:cstheme="minorHAnsi"/>
          <w:b/>
          <w:bCs/>
          <w:color w:val="000000" w:themeColor="text1"/>
          <w:sz w:val="24"/>
          <w:szCs w:val="24"/>
        </w:rPr>
        <w:t>Essential Requirements (key skills &amp; qualifications)</w:t>
      </w:r>
    </w:p>
    <w:tbl>
      <w:tblPr>
        <w:tblStyle w:val="TableGrid"/>
        <w:tblW w:w="0" w:type="auto"/>
        <w:tblLook w:val="04A0" w:firstRow="1" w:lastRow="0" w:firstColumn="1" w:lastColumn="0" w:noHBand="0" w:noVBand="1"/>
      </w:tblPr>
      <w:tblGrid>
        <w:gridCol w:w="562"/>
        <w:gridCol w:w="9894"/>
      </w:tblGrid>
      <w:tr w:rsidR="003701B8" w:rsidRPr="00327A33" w14:paraId="141556CE" w14:textId="77777777" w:rsidTr="007C41D5">
        <w:trPr>
          <w:trHeight w:val="598"/>
        </w:trPr>
        <w:tc>
          <w:tcPr>
            <w:tcW w:w="562" w:type="dxa"/>
          </w:tcPr>
          <w:p w14:paraId="2D826581" w14:textId="77777777" w:rsidR="003701B8" w:rsidRPr="0086568D" w:rsidRDefault="003701B8" w:rsidP="007C41D5">
            <w:pPr>
              <w:rPr>
                <w:rFonts w:cstheme="minorHAnsi"/>
                <w:b/>
                <w:bCs/>
                <w:color w:val="000000" w:themeColor="text1"/>
                <w:sz w:val="24"/>
                <w:szCs w:val="24"/>
              </w:rPr>
            </w:pPr>
            <w:r w:rsidRPr="0086568D">
              <w:rPr>
                <w:rFonts w:cstheme="minorHAnsi"/>
                <w:b/>
                <w:bCs/>
                <w:color w:val="000000" w:themeColor="text1"/>
                <w:sz w:val="24"/>
                <w:szCs w:val="24"/>
              </w:rPr>
              <w:t>1.</w:t>
            </w:r>
          </w:p>
        </w:tc>
        <w:tc>
          <w:tcPr>
            <w:tcW w:w="9894" w:type="dxa"/>
          </w:tcPr>
          <w:p w14:paraId="7E7CC819" w14:textId="48CA3B3D" w:rsidR="003701B8" w:rsidRPr="0086568D" w:rsidRDefault="00BF7423" w:rsidP="007C41D5">
            <w:pPr>
              <w:rPr>
                <w:rFonts w:cstheme="minorHAnsi"/>
                <w:sz w:val="24"/>
                <w:szCs w:val="24"/>
              </w:rPr>
            </w:pPr>
            <w:r w:rsidRPr="004414F8">
              <w:rPr>
                <w:rFonts w:cstheme="minorHAnsi"/>
                <w:sz w:val="24"/>
                <w:szCs w:val="24"/>
              </w:rPr>
              <w:t>Ability to prioritise workload while w</w:t>
            </w:r>
            <w:r w:rsidR="003701B8" w:rsidRPr="004414F8">
              <w:rPr>
                <w:rFonts w:cstheme="minorHAnsi"/>
                <w:sz w:val="24"/>
                <w:szCs w:val="24"/>
              </w:rPr>
              <w:t>orking to a field-based rota.</w:t>
            </w:r>
          </w:p>
        </w:tc>
      </w:tr>
      <w:tr w:rsidR="003701B8" w:rsidRPr="00327A33" w14:paraId="1925C550" w14:textId="77777777" w:rsidTr="007C41D5">
        <w:trPr>
          <w:trHeight w:val="598"/>
        </w:trPr>
        <w:tc>
          <w:tcPr>
            <w:tcW w:w="562" w:type="dxa"/>
          </w:tcPr>
          <w:p w14:paraId="11AFC9B9" w14:textId="77777777" w:rsidR="003701B8" w:rsidRPr="0086568D" w:rsidRDefault="003701B8" w:rsidP="007C41D5">
            <w:pPr>
              <w:rPr>
                <w:rFonts w:cstheme="minorHAnsi"/>
                <w:b/>
                <w:bCs/>
                <w:color w:val="000000" w:themeColor="text1"/>
                <w:sz w:val="24"/>
                <w:szCs w:val="24"/>
              </w:rPr>
            </w:pPr>
            <w:r w:rsidRPr="0086568D">
              <w:rPr>
                <w:rFonts w:cstheme="minorHAnsi"/>
                <w:b/>
                <w:bCs/>
                <w:color w:val="000000" w:themeColor="text1"/>
                <w:sz w:val="24"/>
                <w:szCs w:val="24"/>
              </w:rPr>
              <w:t>2.</w:t>
            </w:r>
          </w:p>
        </w:tc>
        <w:tc>
          <w:tcPr>
            <w:tcW w:w="9894" w:type="dxa"/>
          </w:tcPr>
          <w:p w14:paraId="1FDA6A1E" w14:textId="77777777" w:rsidR="003701B8" w:rsidRPr="0086568D" w:rsidRDefault="003701B8" w:rsidP="007C41D5">
            <w:pPr>
              <w:rPr>
                <w:rFonts w:cstheme="minorHAnsi"/>
                <w:sz w:val="24"/>
                <w:szCs w:val="24"/>
              </w:rPr>
            </w:pPr>
            <w:r w:rsidRPr="0086568D">
              <w:rPr>
                <w:rFonts w:cstheme="minorHAnsi"/>
                <w:sz w:val="24"/>
                <w:szCs w:val="24"/>
              </w:rPr>
              <w:t>A sound understanding of current issues affecting rough sleepers and rough sleeper lifestyles with a m</w:t>
            </w:r>
            <w:r w:rsidRPr="00327A33">
              <w:rPr>
                <w:rFonts w:cstheme="minorHAnsi"/>
                <w:color w:val="000000" w:themeColor="text1"/>
                <w:sz w:val="24"/>
                <w:szCs w:val="24"/>
              </w:rPr>
              <w:t>inimum of 2 years frontline experience of working within this specialist field or equivalent</w:t>
            </w:r>
            <w:r w:rsidRPr="0086568D">
              <w:rPr>
                <w:rFonts w:cstheme="minorHAnsi"/>
                <w:sz w:val="24"/>
                <w:szCs w:val="24"/>
              </w:rPr>
              <w:t xml:space="preserve"> demonstrating a proactive, problem solving initiative to support a wide range of complex customer needs.</w:t>
            </w:r>
          </w:p>
        </w:tc>
      </w:tr>
      <w:tr w:rsidR="003701B8" w:rsidRPr="00327A33" w14:paraId="5D538F4D" w14:textId="77777777" w:rsidTr="007C41D5">
        <w:tc>
          <w:tcPr>
            <w:tcW w:w="562" w:type="dxa"/>
          </w:tcPr>
          <w:p w14:paraId="590F3B51" w14:textId="77777777" w:rsidR="003701B8" w:rsidRPr="0086568D" w:rsidRDefault="003701B8" w:rsidP="007C41D5">
            <w:pPr>
              <w:rPr>
                <w:rFonts w:cstheme="minorHAnsi"/>
                <w:b/>
                <w:bCs/>
                <w:color w:val="000000" w:themeColor="text1"/>
                <w:sz w:val="24"/>
                <w:szCs w:val="24"/>
              </w:rPr>
            </w:pPr>
            <w:r w:rsidRPr="0086568D">
              <w:rPr>
                <w:rFonts w:cstheme="minorHAnsi"/>
                <w:b/>
                <w:bCs/>
                <w:color w:val="000000" w:themeColor="text1"/>
                <w:sz w:val="24"/>
                <w:szCs w:val="24"/>
              </w:rPr>
              <w:t>3.</w:t>
            </w:r>
          </w:p>
        </w:tc>
        <w:tc>
          <w:tcPr>
            <w:tcW w:w="9894" w:type="dxa"/>
          </w:tcPr>
          <w:p w14:paraId="3863878A" w14:textId="77777777" w:rsidR="003701B8" w:rsidRPr="0086568D" w:rsidRDefault="003701B8" w:rsidP="007C41D5">
            <w:pPr>
              <w:rPr>
                <w:rFonts w:cstheme="minorHAnsi"/>
                <w:sz w:val="24"/>
                <w:szCs w:val="24"/>
              </w:rPr>
            </w:pPr>
            <w:r w:rsidRPr="0086568D">
              <w:rPr>
                <w:rFonts w:cstheme="minorHAnsi"/>
                <w:sz w:val="24"/>
                <w:szCs w:val="24"/>
              </w:rPr>
              <w:t>Practical evidence of developing and maintaining good working relationships for partnership working with a wide range of customers, partners and stakeholders.</w:t>
            </w:r>
          </w:p>
        </w:tc>
      </w:tr>
      <w:tr w:rsidR="003701B8" w:rsidRPr="00327A33" w14:paraId="21414888" w14:textId="77777777" w:rsidTr="007C41D5">
        <w:tc>
          <w:tcPr>
            <w:tcW w:w="562" w:type="dxa"/>
          </w:tcPr>
          <w:p w14:paraId="69AD5277" w14:textId="77777777" w:rsidR="003701B8" w:rsidRPr="0086568D" w:rsidRDefault="003701B8" w:rsidP="007C41D5">
            <w:pPr>
              <w:rPr>
                <w:rFonts w:cstheme="minorHAnsi"/>
                <w:b/>
                <w:bCs/>
                <w:color w:val="000000" w:themeColor="text1"/>
                <w:sz w:val="24"/>
                <w:szCs w:val="24"/>
              </w:rPr>
            </w:pPr>
            <w:r w:rsidRPr="0086568D">
              <w:rPr>
                <w:rFonts w:cstheme="minorHAnsi"/>
                <w:b/>
                <w:bCs/>
                <w:color w:val="000000" w:themeColor="text1"/>
                <w:sz w:val="24"/>
                <w:szCs w:val="24"/>
              </w:rPr>
              <w:t>4.</w:t>
            </w:r>
          </w:p>
        </w:tc>
        <w:tc>
          <w:tcPr>
            <w:tcW w:w="9894" w:type="dxa"/>
          </w:tcPr>
          <w:p w14:paraId="394182BC" w14:textId="77777777" w:rsidR="003701B8" w:rsidRPr="0086568D" w:rsidRDefault="003701B8" w:rsidP="007C41D5">
            <w:pPr>
              <w:jc w:val="both"/>
              <w:rPr>
                <w:rFonts w:eastAsia="Times New Roman" w:cstheme="minorHAnsi"/>
                <w:sz w:val="24"/>
                <w:szCs w:val="24"/>
              </w:rPr>
            </w:pPr>
            <w:r w:rsidRPr="0086568D">
              <w:rPr>
                <w:rFonts w:eastAsia="Times New Roman" w:cstheme="minorHAnsi"/>
                <w:sz w:val="24"/>
                <w:szCs w:val="24"/>
              </w:rPr>
              <w:t>Ability to respond effectively to changeable or challenging situations, remaining clam and measured in approach to challenge.</w:t>
            </w:r>
          </w:p>
        </w:tc>
      </w:tr>
      <w:tr w:rsidR="003701B8" w:rsidRPr="00327A33" w14:paraId="68CAEAFE" w14:textId="77777777" w:rsidTr="007C41D5">
        <w:tc>
          <w:tcPr>
            <w:tcW w:w="562" w:type="dxa"/>
          </w:tcPr>
          <w:p w14:paraId="608841E7" w14:textId="77777777" w:rsidR="003701B8" w:rsidRPr="0086568D" w:rsidRDefault="003701B8" w:rsidP="007C41D5">
            <w:pPr>
              <w:rPr>
                <w:rFonts w:cstheme="minorHAnsi"/>
                <w:b/>
                <w:bCs/>
                <w:color w:val="000000" w:themeColor="text1"/>
                <w:sz w:val="24"/>
                <w:szCs w:val="24"/>
              </w:rPr>
            </w:pPr>
            <w:r w:rsidRPr="0086568D">
              <w:rPr>
                <w:rFonts w:cstheme="minorHAnsi"/>
                <w:b/>
                <w:bCs/>
                <w:color w:val="000000" w:themeColor="text1"/>
                <w:sz w:val="24"/>
                <w:szCs w:val="24"/>
              </w:rPr>
              <w:t>5.</w:t>
            </w:r>
          </w:p>
        </w:tc>
        <w:tc>
          <w:tcPr>
            <w:tcW w:w="9894" w:type="dxa"/>
          </w:tcPr>
          <w:p w14:paraId="6655131B" w14:textId="77777777" w:rsidR="003701B8" w:rsidRPr="0086568D" w:rsidRDefault="003701B8" w:rsidP="007C41D5">
            <w:pPr>
              <w:rPr>
                <w:rFonts w:cstheme="minorHAnsi"/>
                <w:sz w:val="24"/>
                <w:szCs w:val="24"/>
              </w:rPr>
            </w:pPr>
            <w:r w:rsidRPr="0086568D">
              <w:rPr>
                <w:rFonts w:cstheme="minorHAnsi"/>
                <w:sz w:val="24"/>
                <w:szCs w:val="24"/>
              </w:rPr>
              <w:t xml:space="preserve">High level of organisation skills and good level written and oral communication skills, </w:t>
            </w:r>
            <w:r w:rsidRPr="00327A33">
              <w:rPr>
                <w:rFonts w:cstheme="minorHAnsi"/>
                <w:color w:val="000000" w:themeColor="text1"/>
                <w:sz w:val="24"/>
                <w:szCs w:val="24"/>
              </w:rPr>
              <w:t>including the ability to provide a high level of negotiation skills and manage complex situations effectively.</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297DF12A"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687FBD17">
                <wp:simplePos x="0" y="0"/>
                <wp:positionH relativeFrom="margin">
                  <wp:posOffset>-422694</wp:posOffset>
                </wp:positionH>
                <wp:positionV relativeFrom="paragraph">
                  <wp:posOffset>-284672</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6" cstate="print">
                            <a:extLst>
                              <a:ext uri="{28A0092B-C50C-407E-A947-70E740481C1C}">
                                <a14:useLocalDpi xmlns:a14="http://schemas.microsoft.com/office/drawing/2010/main" val="0"/>
                              </a:ext>
                            </a:extLst>
                          </a:blip>
                          <a:srcRect/>
                          <a:stretch/>
                        </pic:blipFill>
                        <pic:spPr>
                          <a:xfrm>
                            <a:off x="5255468" y="578687"/>
                            <a:ext cx="1108058" cy="276455"/>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5B255FDD"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C728A4">
                                <w:rPr>
                                  <w:rFonts w:hAnsi="Calibri"/>
                                  <w:color w:val="FFFFFF" w:themeColor="background1"/>
                                  <w:kern w:val="24"/>
                                  <w:sz w:val="24"/>
                                  <w:szCs w:val="24"/>
                                </w:rPr>
                                <w:t>D</w:t>
                              </w:r>
                            </w:p>
                          </w:txbxContent>
                        </wps:txbx>
                        <wps:bodyPr wrap="square" rtlCol="0">
                          <a:spAutoFit/>
                        </wps:bodyPr>
                      </wps:wsp>
                    </wpg:wgp>
                  </a:graphicData>
                </a:graphic>
              </wp:anchor>
            </w:drawing>
          </mc:Choice>
          <mc:Fallback>
            <w:pict>
              <v:group w14:anchorId="10AAB477" id="_x0000_s1030" style="position:absolute;margin-left:-33.3pt;margin-top:-22.4pt;width:565.5pt;height:115.9pt;z-index:251659264;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7" o:title=""/>
                </v:shape>
                <v:shape id="Picture 3" o:spid="_x0000_s1032" type="#_x0000_t75" style="position:absolute;left:52554;top:5786;width:11081;height:2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">
                  <v:imagedata r:id="rId8"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5B255FDD"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C728A4">
                          <w:rPr>
                            <w:rFonts w:hAnsi="Calibri"/>
                            <w:color w:val="FFFFFF" w:themeColor="background1"/>
                            <w:kern w:val="24"/>
                            <w:sz w:val="24"/>
                            <w:szCs w:val="24"/>
                          </w:rPr>
                          <w:t>D</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03C8ABBB"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Pr="001870A7">
              <w:rPr>
                <w:rFonts w:asciiTheme="minorHAnsi" w:hAnsiTheme="minorHAnsi" w:cstheme="minorHAnsi"/>
                <w:b/>
                <w:bCs/>
                <w:color w:val="000000" w:themeColor="text1"/>
              </w:rPr>
              <w:t>Expectations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professional at all times</w:t>
            </w:r>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Be a role model by displaying positive behaviours at all times</w:t>
            </w:r>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637FFF45" w14:textId="77777777" w:rsidR="009D7C65" w:rsidRPr="009D7C65" w:rsidRDefault="009D7C65" w:rsidP="009D7C65">
      <w:pPr>
        <w:pStyle w:val="Heading1"/>
        <w:tabs>
          <w:tab w:val="left" w:pos="3034"/>
          <w:tab w:val="left" w:pos="5160"/>
        </w:tabs>
        <w:spacing w:line="240" w:lineRule="auto"/>
        <w:jc w:val="both"/>
        <w:rPr>
          <w:rFonts w:asciiTheme="minorHAnsi" w:hAnsiTheme="minorHAnsi" w:cstheme="minorHAnsi"/>
          <w:color w:val="auto"/>
          <w:sz w:val="24"/>
          <w:szCs w:val="24"/>
        </w:rPr>
      </w:pPr>
      <w:r w:rsidRPr="009D7C65">
        <w:rPr>
          <w:rFonts w:asciiTheme="minorHAnsi" w:hAnsiTheme="minorHAnsi" w:cstheme="minorHAnsi"/>
          <w:color w:val="auto"/>
          <w:sz w:val="24"/>
          <w:szCs w:val="24"/>
        </w:rPr>
        <w:t>Care and Welfare family jobs have as their primary responsibility, the vulnerable members of our community who depend upon the Council for direct advice, guidance and practical assistance.  They may personally carry out caring related tasks, or manage those that do, but it is personal interactions with those in our care that are at the centre of these roles.</w:t>
      </w:r>
    </w:p>
    <w:p w14:paraId="6E87E8F1" w14:textId="77777777" w:rsidR="00535A60" w:rsidRPr="00F77A6D" w:rsidRDefault="00535A60" w:rsidP="00F77A6D">
      <w:pPr>
        <w:pStyle w:val="NormalWeb"/>
        <w:spacing w:before="0" w:beforeAutospacing="0" w:after="0" w:afterAutospacing="0"/>
        <w:contextualSpacing/>
        <w:rPr>
          <w:rFonts w:asciiTheme="minorHAnsi" w:hAnsiTheme="minorHAnsi" w:cstheme="minorHAnsi"/>
          <w:b/>
          <w:bCs/>
          <w:color w:val="000000" w:themeColor="text1"/>
        </w:rPr>
      </w:pPr>
    </w:p>
    <w:p w14:paraId="04AEFE46" w14:textId="449074FD" w:rsidR="00AB0A09" w:rsidRDefault="00AB0A09" w:rsidP="00AB0A09">
      <w:pPr>
        <w:pStyle w:val="Heading3"/>
        <w:jc w:val="both"/>
      </w:pPr>
      <w:r>
        <w:t>Role Characteristics</w:t>
      </w:r>
    </w:p>
    <w:p w14:paraId="74E4E1E7" w14:textId="77777777" w:rsidR="00AB0A09" w:rsidRPr="00AB0A09" w:rsidRDefault="00AB0A09" w:rsidP="00AB0A09">
      <w:pPr>
        <w:spacing w:after="0"/>
      </w:pPr>
    </w:p>
    <w:p w14:paraId="4DC956A9" w14:textId="77777777" w:rsidR="00DF0FD4" w:rsidRDefault="00DF0FD4" w:rsidP="00DF0FD4">
      <w:pPr>
        <w:pStyle w:val="BodyText"/>
        <w:spacing w:line="242" w:lineRule="auto"/>
        <w:ind w:right="1415"/>
        <w:jc w:val="both"/>
      </w:pPr>
      <w:r>
        <w:t>At this level job holders provide front-line advice and assistance to vulnerable clients in a variety of settings. Working within strict procedural guidelines to ensure their health, welfare and the optimum</w:t>
      </w:r>
      <w:r>
        <w:rPr>
          <w:spacing w:val="-6"/>
        </w:rPr>
        <w:t xml:space="preserve"> </w:t>
      </w:r>
      <w:r>
        <w:t>delivery</w:t>
      </w:r>
      <w:r>
        <w:rPr>
          <w:spacing w:val="-7"/>
        </w:rPr>
        <w:t xml:space="preserve"> </w:t>
      </w:r>
      <w:r>
        <w:t>of</w:t>
      </w:r>
      <w:r>
        <w:rPr>
          <w:spacing w:val="-5"/>
        </w:rPr>
        <w:t xml:space="preserve"> </w:t>
      </w:r>
      <w:r>
        <w:t>Council</w:t>
      </w:r>
      <w:r>
        <w:rPr>
          <w:spacing w:val="-6"/>
        </w:rPr>
        <w:t xml:space="preserve"> </w:t>
      </w:r>
      <w:r>
        <w:t>services.</w:t>
      </w:r>
      <w:r>
        <w:rPr>
          <w:spacing w:val="-5"/>
        </w:rPr>
        <w:t xml:space="preserve"> </w:t>
      </w:r>
      <w:r>
        <w:t>A</w:t>
      </w:r>
      <w:r>
        <w:rPr>
          <w:spacing w:val="-6"/>
        </w:rPr>
        <w:t xml:space="preserve"> </w:t>
      </w:r>
      <w:r>
        <w:t>great</w:t>
      </w:r>
      <w:r>
        <w:rPr>
          <w:spacing w:val="-8"/>
        </w:rPr>
        <w:t xml:space="preserve"> </w:t>
      </w:r>
      <w:r>
        <w:t>deal</w:t>
      </w:r>
      <w:r>
        <w:rPr>
          <w:spacing w:val="-8"/>
        </w:rPr>
        <w:t xml:space="preserve"> </w:t>
      </w:r>
      <w:r>
        <w:t>of</w:t>
      </w:r>
      <w:r>
        <w:rPr>
          <w:spacing w:val="-5"/>
        </w:rPr>
        <w:t xml:space="preserve"> </w:t>
      </w:r>
      <w:r>
        <w:t>post</w:t>
      </w:r>
      <w:r>
        <w:rPr>
          <w:spacing w:val="-5"/>
        </w:rPr>
        <w:t xml:space="preserve"> </w:t>
      </w:r>
      <w:r>
        <w:t>holders’</w:t>
      </w:r>
      <w:r>
        <w:rPr>
          <w:spacing w:val="-6"/>
        </w:rPr>
        <w:t xml:space="preserve"> </w:t>
      </w:r>
      <w:r>
        <w:t>working</w:t>
      </w:r>
      <w:r>
        <w:rPr>
          <w:spacing w:val="-7"/>
        </w:rPr>
        <w:t xml:space="preserve"> </w:t>
      </w:r>
      <w:r>
        <w:t>time</w:t>
      </w:r>
      <w:r>
        <w:rPr>
          <w:spacing w:val="-5"/>
        </w:rPr>
        <w:t xml:space="preserve"> </w:t>
      </w:r>
      <w:r>
        <w:t>will</w:t>
      </w:r>
      <w:r>
        <w:rPr>
          <w:spacing w:val="-6"/>
        </w:rPr>
        <w:t xml:space="preserve"> </w:t>
      </w:r>
      <w:r>
        <w:t>be</w:t>
      </w:r>
      <w:r>
        <w:rPr>
          <w:spacing w:val="-6"/>
        </w:rPr>
        <w:t xml:space="preserve"> </w:t>
      </w:r>
      <w:r>
        <w:t>spent interacting with individuals as part of a wider care</w:t>
      </w:r>
      <w:r>
        <w:rPr>
          <w:spacing w:val="-7"/>
        </w:rPr>
        <w:t xml:space="preserve"> </w:t>
      </w:r>
      <w:r>
        <w:t>team.</w:t>
      </w:r>
    </w:p>
    <w:p w14:paraId="2546EEC4" w14:textId="77777777" w:rsidR="00AB0A09" w:rsidRDefault="00AB0A09" w:rsidP="00AB0A09">
      <w:pPr>
        <w:pStyle w:val="Heading3"/>
        <w:jc w:val="both"/>
      </w:pPr>
    </w:p>
    <w:p w14:paraId="4C62F75E" w14:textId="0B395170" w:rsidR="005127DC" w:rsidRDefault="00DF0FD4" w:rsidP="005127DC">
      <w:pPr>
        <w:pStyle w:val="Heading3"/>
        <w:spacing w:before="0"/>
        <w:jc w:val="both"/>
      </w:pPr>
      <w:r>
        <w:t xml:space="preserve">The </w:t>
      </w:r>
      <w:r w:rsidR="009D7C65">
        <w:t>K</w:t>
      </w:r>
      <w:r w:rsidR="00AB0A09" w:rsidRPr="00585845">
        <w:t>nowledge and skills required</w:t>
      </w:r>
    </w:p>
    <w:p w14:paraId="096AE105" w14:textId="77777777" w:rsidR="005127DC" w:rsidRPr="005127DC" w:rsidRDefault="005127DC" w:rsidP="005127DC">
      <w:pPr>
        <w:spacing w:after="0"/>
      </w:pPr>
    </w:p>
    <w:p w14:paraId="26C6BFF1" w14:textId="77777777" w:rsidR="00DF0FD4" w:rsidRDefault="00DF0FD4" w:rsidP="00DF0FD4">
      <w:pPr>
        <w:pStyle w:val="BodyText"/>
        <w:spacing w:line="235" w:lineRule="auto"/>
        <w:ind w:right="1701"/>
        <w:jc w:val="both"/>
      </w:pPr>
      <w:r w:rsidRPr="00224A1E">
        <w:rPr>
          <w:bCs/>
        </w:rPr>
        <w:t>T</w:t>
      </w:r>
      <w:r>
        <w:t>he type of skills and knowledge required for these roles will come from a combination of experience in front-line public service jobs and focused formal training and education. Specific sector qualifications may be a requirement for some roles, but even when this is not the case, job holders will need knowledge of appropriate communication skills and techniques to effectively interact with those in their</w:t>
      </w:r>
      <w:r>
        <w:rPr>
          <w:spacing w:val="-7"/>
        </w:rPr>
        <w:t xml:space="preserve"> </w:t>
      </w:r>
      <w:r>
        <w:t>care.</w:t>
      </w:r>
    </w:p>
    <w:p w14:paraId="31BE52AC" w14:textId="77777777" w:rsidR="00DF0FD4" w:rsidRDefault="00DF0FD4" w:rsidP="00DF0FD4">
      <w:pPr>
        <w:pStyle w:val="BodyText"/>
        <w:spacing w:before="9"/>
        <w:ind w:left="390"/>
        <w:jc w:val="both"/>
        <w:rPr>
          <w:sz w:val="23"/>
        </w:rPr>
      </w:pPr>
    </w:p>
    <w:p w14:paraId="6D766D51" w14:textId="77777777" w:rsidR="00DF0FD4" w:rsidRDefault="00DF0FD4" w:rsidP="00DF0FD4">
      <w:pPr>
        <w:pStyle w:val="BodyText"/>
        <w:spacing w:before="1" w:line="247" w:lineRule="auto"/>
        <w:ind w:right="1900"/>
        <w:jc w:val="both"/>
      </w:pPr>
      <w:r>
        <w:t>Many roles at this level will engage with others in assisting with physical tasks requiring greater than normal manual dexterity. This might include cooking, artwork or other domestic and vocational activities.</w:t>
      </w:r>
    </w:p>
    <w:p w14:paraId="1AC1C360" w14:textId="77777777" w:rsidR="00AB0A09" w:rsidRDefault="00AB0A09" w:rsidP="00AB0A09">
      <w:pPr>
        <w:pStyle w:val="BodyText"/>
        <w:spacing w:line="244" w:lineRule="auto"/>
        <w:ind w:right="1642"/>
        <w:jc w:val="both"/>
      </w:pPr>
    </w:p>
    <w:p w14:paraId="7BA54DA4" w14:textId="06A477FB" w:rsidR="00AB0A09" w:rsidRDefault="00AB0A09" w:rsidP="00AB0A09">
      <w:pPr>
        <w:pStyle w:val="Heading3"/>
        <w:jc w:val="both"/>
      </w:pPr>
      <w:r w:rsidRPr="00F77A6D">
        <w:rPr>
          <w:bCs/>
          <w:color w:val="000000" w:themeColor="text1"/>
        </w:rPr>
        <w:t>Thinking, Planning and Communication</w:t>
      </w:r>
      <w:r w:rsidRPr="00585845">
        <w:t xml:space="preserve"> </w:t>
      </w:r>
    </w:p>
    <w:p w14:paraId="47C56598" w14:textId="77777777" w:rsidR="00AB0A09" w:rsidRDefault="00AB0A09" w:rsidP="00AB0A09">
      <w:pPr>
        <w:pStyle w:val="BodyText"/>
        <w:ind w:right="1617"/>
        <w:jc w:val="both"/>
      </w:pPr>
    </w:p>
    <w:p w14:paraId="402855C1" w14:textId="77777777" w:rsidR="00DF0FD4" w:rsidRDefault="00DF0FD4" w:rsidP="00DF0FD4">
      <w:pPr>
        <w:pStyle w:val="BodyText"/>
        <w:spacing w:line="235" w:lineRule="auto"/>
        <w:ind w:right="1928"/>
        <w:jc w:val="both"/>
      </w:pPr>
      <w:r>
        <w:t>Assessing the immediate needs of others and devising appropriate responses is a central element of roles. Solutions to day to day problems come generally from established practice and guidelines but job holders will also need to be creative in their approach to engaging with those in their care.</w:t>
      </w:r>
    </w:p>
    <w:p w14:paraId="666E9438" w14:textId="77777777" w:rsidR="00DF0FD4" w:rsidRDefault="00DF0FD4" w:rsidP="00DF0FD4">
      <w:pPr>
        <w:pStyle w:val="BodyText"/>
        <w:spacing w:before="9"/>
        <w:ind w:left="390"/>
        <w:jc w:val="both"/>
        <w:rPr>
          <w:sz w:val="23"/>
        </w:rPr>
      </w:pPr>
    </w:p>
    <w:p w14:paraId="3B3910A5" w14:textId="77777777" w:rsidR="00DF0FD4" w:rsidRDefault="00DF0FD4" w:rsidP="00DF0FD4">
      <w:pPr>
        <w:pStyle w:val="BodyText"/>
        <w:spacing w:line="242" w:lineRule="auto"/>
        <w:ind w:right="1531"/>
        <w:jc w:val="both"/>
      </w:pPr>
      <w:r>
        <w:t xml:space="preserve">Effective communication is at the heart of these roles. Listening to others, assessing their </w:t>
      </w:r>
      <w:r>
        <w:lastRenderedPageBreak/>
        <w:t>basic needs and working with them to achieve agreed outcomes is central to ensuring their wellbeing. Not all individuals will be able to express themselves eloquently, and others will need straightforward messages couched in accessible terms.</w:t>
      </w:r>
    </w:p>
    <w:p w14:paraId="727B84C9" w14:textId="77777777" w:rsidR="00AB0A09" w:rsidRPr="00585845" w:rsidRDefault="00AB0A09" w:rsidP="005127DC">
      <w:pPr>
        <w:pStyle w:val="BodyText"/>
        <w:spacing w:before="5"/>
        <w:jc w:val="both"/>
      </w:pPr>
    </w:p>
    <w:p w14:paraId="0DD648E7" w14:textId="77777777" w:rsidR="00AB0A09" w:rsidRDefault="00AB0A09" w:rsidP="00AB0A09">
      <w:pPr>
        <w:spacing w:after="0" w:line="240" w:lineRule="auto"/>
        <w:contextualSpacing/>
        <w:rPr>
          <w:b/>
          <w:bCs/>
          <w:color w:val="000000" w:themeColor="text1"/>
          <w:sz w:val="24"/>
          <w:szCs w:val="24"/>
        </w:rPr>
      </w:pPr>
      <w:r w:rsidRPr="00F77A6D">
        <w:rPr>
          <w:b/>
          <w:bCs/>
          <w:color w:val="000000" w:themeColor="text1"/>
          <w:sz w:val="24"/>
          <w:szCs w:val="24"/>
        </w:rPr>
        <w:t>Decision Making and Innovation</w:t>
      </w:r>
    </w:p>
    <w:p w14:paraId="6E94B137" w14:textId="77777777" w:rsidR="00AB0A09" w:rsidRPr="00585845" w:rsidRDefault="00AB0A09" w:rsidP="00AB0A09">
      <w:pPr>
        <w:pStyle w:val="BodyText"/>
        <w:spacing w:before="2"/>
        <w:ind w:left="1134"/>
        <w:jc w:val="both"/>
        <w:rPr>
          <w:b/>
        </w:rPr>
      </w:pPr>
    </w:p>
    <w:p w14:paraId="054475A8" w14:textId="77777777" w:rsidR="00DF0FD4" w:rsidRDefault="00DF0FD4" w:rsidP="00DF0FD4">
      <w:pPr>
        <w:pStyle w:val="BodyText"/>
        <w:spacing w:line="242" w:lineRule="auto"/>
        <w:ind w:right="1525"/>
        <w:jc w:val="both"/>
      </w:pPr>
      <w:r>
        <w:t>With the health, safety and welfare of vulnerable individuals of prime importance, it will be necessary for job holders to work within well established guidelines to ensure consistency across the team and service. Within these boundaries job holders will regularly make minor day to day decisions in relation to such things as daily working priorities, choice of client activities or other practical</w:t>
      </w:r>
      <w:r>
        <w:rPr>
          <w:spacing w:val="-2"/>
        </w:rPr>
        <w:t xml:space="preserve"> </w:t>
      </w:r>
      <w:r>
        <w:t>matters.</w:t>
      </w:r>
    </w:p>
    <w:p w14:paraId="273A4CA6" w14:textId="77777777" w:rsidR="00DF0FD4" w:rsidRDefault="00DF0FD4" w:rsidP="00AB0A09">
      <w:pPr>
        <w:pStyle w:val="Heading3"/>
        <w:jc w:val="both"/>
      </w:pPr>
    </w:p>
    <w:p w14:paraId="27CDAA7E" w14:textId="0EC7EF76" w:rsidR="00AB0A09" w:rsidRPr="00585845" w:rsidRDefault="00AB0A09" w:rsidP="00AB0A09">
      <w:pPr>
        <w:pStyle w:val="Heading3"/>
        <w:jc w:val="both"/>
      </w:pPr>
      <w:r>
        <w:t>A</w:t>
      </w:r>
      <w:r w:rsidRPr="00585845">
        <w:t>reas of responsibility</w:t>
      </w:r>
    </w:p>
    <w:p w14:paraId="18127992" w14:textId="77777777" w:rsidR="00AB0A09" w:rsidRPr="00585845" w:rsidRDefault="00AB0A09" w:rsidP="00AB0A09">
      <w:pPr>
        <w:pStyle w:val="BodyText"/>
        <w:spacing w:before="4"/>
        <w:ind w:left="1134"/>
        <w:jc w:val="both"/>
        <w:rPr>
          <w:b/>
        </w:rPr>
      </w:pPr>
    </w:p>
    <w:p w14:paraId="7600E20B" w14:textId="77777777" w:rsidR="00DF0FD4" w:rsidRDefault="00DF0FD4" w:rsidP="00DF0FD4">
      <w:pPr>
        <w:pStyle w:val="BodyText"/>
        <w:spacing w:line="235" w:lineRule="auto"/>
        <w:ind w:right="1637"/>
        <w:jc w:val="both"/>
      </w:pPr>
      <w:r>
        <w:t>The</w:t>
      </w:r>
      <w:r>
        <w:rPr>
          <w:spacing w:val="-5"/>
        </w:rPr>
        <w:t xml:space="preserve"> </w:t>
      </w:r>
      <w:r>
        <w:t>prime</w:t>
      </w:r>
      <w:r>
        <w:rPr>
          <w:spacing w:val="-5"/>
        </w:rPr>
        <w:t xml:space="preserve"> </w:t>
      </w:r>
      <w:r>
        <w:t>responsibility</w:t>
      </w:r>
      <w:r>
        <w:rPr>
          <w:spacing w:val="-7"/>
        </w:rPr>
        <w:t xml:space="preserve"> </w:t>
      </w:r>
      <w:r>
        <w:t>for</w:t>
      </w:r>
      <w:r>
        <w:rPr>
          <w:spacing w:val="-5"/>
        </w:rPr>
        <w:t xml:space="preserve"> </w:t>
      </w:r>
      <w:r>
        <w:t>job</w:t>
      </w:r>
      <w:r>
        <w:rPr>
          <w:spacing w:val="-4"/>
        </w:rPr>
        <w:t xml:space="preserve"> </w:t>
      </w:r>
      <w:r>
        <w:t>holders</w:t>
      </w:r>
      <w:r>
        <w:rPr>
          <w:spacing w:val="-7"/>
        </w:rPr>
        <w:t xml:space="preserve"> </w:t>
      </w:r>
      <w:r>
        <w:t>will</w:t>
      </w:r>
      <w:r>
        <w:rPr>
          <w:spacing w:val="-5"/>
        </w:rPr>
        <w:t xml:space="preserve"> </w:t>
      </w:r>
      <w:r>
        <w:t>be</w:t>
      </w:r>
      <w:r>
        <w:rPr>
          <w:spacing w:val="-7"/>
        </w:rPr>
        <w:t xml:space="preserve"> </w:t>
      </w:r>
      <w:r>
        <w:t>to</w:t>
      </w:r>
      <w:r>
        <w:rPr>
          <w:spacing w:val="-6"/>
        </w:rPr>
        <w:t xml:space="preserve"> </w:t>
      </w:r>
      <w:r>
        <w:t>ensure</w:t>
      </w:r>
      <w:r>
        <w:rPr>
          <w:spacing w:val="-7"/>
        </w:rPr>
        <w:t xml:space="preserve"> </w:t>
      </w:r>
      <w:r>
        <w:t>the</w:t>
      </w:r>
      <w:r>
        <w:rPr>
          <w:spacing w:val="-4"/>
        </w:rPr>
        <w:t xml:space="preserve"> </w:t>
      </w:r>
      <w:r>
        <w:t>welfare</w:t>
      </w:r>
      <w:r>
        <w:rPr>
          <w:spacing w:val="-7"/>
        </w:rPr>
        <w:t xml:space="preserve"> </w:t>
      </w:r>
      <w:r>
        <w:t>of</w:t>
      </w:r>
      <w:r>
        <w:rPr>
          <w:spacing w:val="-7"/>
        </w:rPr>
        <w:t xml:space="preserve"> </w:t>
      </w:r>
      <w:r>
        <w:t>the</w:t>
      </w:r>
      <w:r>
        <w:rPr>
          <w:spacing w:val="-4"/>
        </w:rPr>
        <w:t xml:space="preserve"> </w:t>
      </w:r>
      <w:r>
        <w:t>individuals</w:t>
      </w:r>
      <w:r>
        <w:rPr>
          <w:spacing w:val="-6"/>
        </w:rPr>
        <w:t xml:space="preserve"> </w:t>
      </w:r>
      <w:r>
        <w:t>and family groups they serve. They will be in the front-line of the Council’s response to service users’ needs and will carry out tasks or duties which have a direct impact on</w:t>
      </w:r>
      <w:r>
        <w:rPr>
          <w:spacing w:val="-15"/>
        </w:rPr>
        <w:t xml:space="preserve"> </w:t>
      </w:r>
      <w:r>
        <w:t>them.</w:t>
      </w:r>
    </w:p>
    <w:p w14:paraId="1AECAED1" w14:textId="77777777" w:rsidR="00DF0FD4" w:rsidRDefault="00DF0FD4" w:rsidP="00DF0FD4">
      <w:pPr>
        <w:pStyle w:val="BodyText"/>
        <w:spacing w:before="10"/>
        <w:jc w:val="both"/>
        <w:rPr>
          <w:sz w:val="23"/>
        </w:rPr>
      </w:pPr>
    </w:p>
    <w:p w14:paraId="04FB5448" w14:textId="77777777" w:rsidR="00DF0FD4" w:rsidRDefault="00DF0FD4" w:rsidP="00DF0FD4">
      <w:pPr>
        <w:pStyle w:val="BodyText"/>
        <w:spacing w:line="232" w:lineRule="auto"/>
        <w:ind w:right="1537"/>
        <w:jc w:val="both"/>
      </w:pPr>
      <w:r>
        <w:t>Other than assisting new colleagues in their induction by demonstrating duties, job holders at this level will not be expected to supervise or manage others.</w:t>
      </w:r>
    </w:p>
    <w:p w14:paraId="38DD0528" w14:textId="77777777" w:rsidR="00DF0FD4" w:rsidRDefault="00DF0FD4" w:rsidP="00DF0FD4">
      <w:pPr>
        <w:pStyle w:val="BodyText"/>
        <w:spacing w:before="8"/>
        <w:jc w:val="both"/>
        <w:rPr>
          <w:sz w:val="23"/>
        </w:rPr>
      </w:pPr>
    </w:p>
    <w:p w14:paraId="121B8F73" w14:textId="77777777" w:rsidR="00DF0FD4" w:rsidRDefault="00DF0FD4" w:rsidP="00DF0FD4">
      <w:pPr>
        <w:pStyle w:val="BodyText"/>
        <w:spacing w:line="256" w:lineRule="auto"/>
        <w:ind w:right="2298"/>
        <w:jc w:val="both"/>
      </w:pPr>
      <w:r>
        <w:t>These roles are unlikely to have any financial responsibilities beyond the occasional handling of modest amounts of cash, sometimes on behalf of others.</w:t>
      </w:r>
    </w:p>
    <w:p w14:paraId="465ADFEE" w14:textId="77777777" w:rsidR="00DF0FD4" w:rsidRDefault="00DF0FD4" w:rsidP="00DF0FD4">
      <w:pPr>
        <w:pStyle w:val="BodyText"/>
        <w:spacing w:before="5"/>
        <w:jc w:val="both"/>
        <w:rPr>
          <w:sz w:val="19"/>
        </w:rPr>
      </w:pPr>
    </w:p>
    <w:p w14:paraId="274D8D4C" w14:textId="77777777" w:rsidR="00DF0FD4" w:rsidRDefault="00DF0FD4" w:rsidP="00DF0FD4">
      <w:pPr>
        <w:pStyle w:val="BodyText"/>
        <w:spacing w:line="242" w:lineRule="auto"/>
        <w:ind w:right="1453"/>
        <w:jc w:val="both"/>
      </w:pPr>
      <w:r>
        <w:t>Job holders will create and maintain work records, both written and electronic. There will, in addition, be sole or shared responsibility for the safe use and basic maintenance of a range of equipment, premises and/or vehicles.</w:t>
      </w:r>
    </w:p>
    <w:p w14:paraId="73E4341B" w14:textId="77777777" w:rsidR="00AB0A09" w:rsidRPr="00585845" w:rsidRDefault="00AB0A09" w:rsidP="00AB0A09">
      <w:pPr>
        <w:pStyle w:val="BodyText"/>
        <w:spacing w:before="8"/>
        <w:jc w:val="both"/>
      </w:pPr>
    </w:p>
    <w:p w14:paraId="14AFDE55" w14:textId="02E29A2F" w:rsidR="00AB0A09" w:rsidRPr="00585845" w:rsidRDefault="00AB0A09" w:rsidP="00AB0A09">
      <w:pPr>
        <w:pStyle w:val="Heading3"/>
        <w:jc w:val="both"/>
      </w:pPr>
      <w:r>
        <w:t>I</w:t>
      </w:r>
      <w:r w:rsidRPr="00585845">
        <w:t xml:space="preserve">mpacts and </w:t>
      </w:r>
      <w:r>
        <w:t>D</w:t>
      </w:r>
      <w:r w:rsidRPr="00585845">
        <w:t>emands</w:t>
      </w:r>
    </w:p>
    <w:p w14:paraId="39F1135C" w14:textId="77777777" w:rsidR="00AB0A09" w:rsidRPr="00585845" w:rsidRDefault="00AB0A09" w:rsidP="00AB0A09">
      <w:pPr>
        <w:pStyle w:val="BodyText"/>
        <w:spacing w:before="4"/>
        <w:jc w:val="both"/>
        <w:rPr>
          <w:b/>
        </w:rPr>
      </w:pPr>
    </w:p>
    <w:p w14:paraId="0B0E0363" w14:textId="77777777" w:rsidR="00DF0FD4" w:rsidRDefault="00DF0FD4" w:rsidP="00DF0FD4">
      <w:pPr>
        <w:pStyle w:val="BodyText"/>
        <w:spacing w:line="235" w:lineRule="auto"/>
        <w:ind w:right="1904"/>
        <w:jc w:val="both"/>
      </w:pPr>
      <w:r>
        <w:t>With the emphasis on working with others in a variety of settings, these roles will often see job holders either on their feet or engaged in activities requiring some ongoing physical effort.</w:t>
      </w:r>
    </w:p>
    <w:p w14:paraId="33A490C8" w14:textId="77777777" w:rsidR="00DF0FD4" w:rsidRDefault="00DF0FD4" w:rsidP="00DF0FD4">
      <w:pPr>
        <w:pStyle w:val="BodyText"/>
        <w:spacing w:before="5"/>
        <w:jc w:val="both"/>
        <w:rPr>
          <w:sz w:val="23"/>
        </w:rPr>
      </w:pPr>
    </w:p>
    <w:p w14:paraId="4E5C7F73" w14:textId="6DAAE89D" w:rsidR="00DF0FD4" w:rsidRPr="00DF0FD4" w:rsidRDefault="00DF0FD4" w:rsidP="00DF0FD4">
      <w:pPr>
        <w:pStyle w:val="BodyText"/>
        <w:spacing w:line="242" w:lineRule="auto"/>
        <w:ind w:right="1411"/>
        <w:jc w:val="both"/>
      </w:pPr>
      <w:r>
        <w:t>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the pressures of deadlines and conflicting demands.</w:t>
      </w:r>
    </w:p>
    <w:p w14:paraId="6E715E1A" w14:textId="77777777" w:rsidR="00DF0FD4" w:rsidRDefault="00DF0FD4" w:rsidP="00DF0FD4">
      <w:pPr>
        <w:pStyle w:val="BodyText"/>
        <w:spacing w:line="247" w:lineRule="auto"/>
        <w:ind w:right="1376"/>
        <w:jc w:val="both"/>
      </w:pPr>
      <w:bookmarkStart w:id="2" w:name="_Hlk57217078"/>
    </w:p>
    <w:p w14:paraId="4D922B6E" w14:textId="46921D0D" w:rsidR="00DF0FD4" w:rsidRDefault="00DF0FD4" w:rsidP="00DF0FD4">
      <w:pPr>
        <w:pStyle w:val="BodyText"/>
        <w:spacing w:line="247" w:lineRule="auto"/>
        <w:ind w:right="1376"/>
        <w:jc w:val="both"/>
      </w:pPr>
      <w:r>
        <w:t>With constant exposure to vulnerable children and/or adults, many of the working relationships which are central to the role will see job holders needing to exert greater than normal emotional resilience.</w:t>
      </w:r>
    </w:p>
    <w:p w14:paraId="7B98EDD4" w14:textId="77777777" w:rsidR="00DF0FD4" w:rsidRDefault="00DF0FD4" w:rsidP="00DF0FD4">
      <w:pPr>
        <w:pStyle w:val="BodyText"/>
        <w:spacing w:before="3"/>
        <w:jc w:val="both"/>
        <w:rPr>
          <w:sz w:val="20"/>
        </w:rPr>
      </w:pPr>
    </w:p>
    <w:p w14:paraId="34E8DA2C" w14:textId="77777777" w:rsidR="00DF0FD4" w:rsidRDefault="00DF0FD4" w:rsidP="00DF0FD4">
      <w:pPr>
        <w:pStyle w:val="BodyText"/>
        <w:spacing w:line="242" w:lineRule="auto"/>
        <w:ind w:right="1397"/>
        <w:jc w:val="both"/>
      </w:pPr>
      <w:r>
        <w:t>Working directly with vulnerable service users will result in some exposure to disagreeable, unpleasant or hazardous environmental working conditions. This may extend to dealing with odours, intimate care and bodily fluids, and will also see job holders exposed to unpleasant</w:t>
      </w:r>
      <w:bookmarkEnd w:id="2"/>
    </w:p>
    <w:p w14:paraId="6406A312" w14:textId="77777777" w:rsidR="00DF0FD4" w:rsidRDefault="00DF0FD4" w:rsidP="00DF0FD4">
      <w:pPr>
        <w:pStyle w:val="BodyText"/>
        <w:spacing w:line="242" w:lineRule="auto"/>
        <w:ind w:right="1397"/>
        <w:jc w:val="both"/>
        <w:rPr>
          <w:sz w:val="20"/>
        </w:rPr>
      </w:pPr>
      <w:r w:rsidRPr="00707890">
        <w:t>or even threatening people</w:t>
      </w:r>
      <w:r>
        <w:t xml:space="preserve"> </w:t>
      </w:r>
      <w:r w:rsidRPr="00707890">
        <w:t>related behaviour from time to time.</w:t>
      </w:r>
    </w:p>
    <w:p w14:paraId="250DE5F6" w14:textId="77777777" w:rsidR="005127DC" w:rsidRDefault="005127DC" w:rsidP="005127DC">
      <w:pPr>
        <w:pStyle w:val="BodyText"/>
      </w:pPr>
    </w:p>
    <w:p w14:paraId="1FDD7129" w14:textId="77777777" w:rsidR="00AB0A09" w:rsidRPr="00585845" w:rsidRDefault="00AB0A09" w:rsidP="00AB0A09">
      <w:pPr>
        <w:pStyle w:val="BodyText"/>
        <w:jc w:val="both"/>
      </w:pPr>
    </w:p>
    <w:p w14:paraId="5D3E8B8F" w14:textId="77777777" w:rsidR="00535A60" w:rsidRPr="00F77A6D" w:rsidRDefault="00535A60" w:rsidP="00F77A6D">
      <w:pPr>
        <w:pStyle w:val="NormalWeb"/>
        <w:spacing w:before="0" w:beforeAutospacing="0" w:after="0" w:afterAutospacing="0"/>
        <w:contextualSpacing/>
        <w:rPr>
          <w:rFonts w:asciiTheme="minorHAnsi" w:hAnsiTheme="minorHAnsi" w:cstheme="minorHAnsi"/>
          <w:b/>
          <w:bCs/>
          <w:color w:val="000000" w:themeColor="text1"/>
        </w:rPr>
      </w:pPr>
    </w:p>
    <w:p w14:paraId="262F4B25" w14:textId="77777777" w:rsidR="00F77A6D" w:rsidRPr="00F77A6D" w:rsidRDefault="00F77A6D" w:rsidP="00F77A6D">
      <w:pPr>
        <w:spacing w:after="0" w:line="240" w:lineRule="auto"/>
        <w:contextualSpacing/>
        <w:rPr>
          <w:color w:val="000000" w:themeColor="text1"/>
          <w:sz w:val="24"/>
          <w:szCs w:val="24"/>
        </w:rPr>
      </w:pPr>
    </w:p>
    <w:sectPr w:rsidR="00F77A6D" w:rsidRPr="00F77A6D"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BY0B21s0rcJKVrvr1tx0NO9T1vB3HXENv9oBRagvRzj7sS07sGcTVx+u5yaXry+F3RGHHD8GE0jKJn1oW+MpxQ==" w:salt="E71xdZPOl+5UHjfcK2SlW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61B23"/>
    <w:rsid w:val="000F04CA"/>
    <w:rsid w:val="001870A7"/>
    <w:rsid w:val="001B4BCF"/>
    <w:rsid w:val="001C2894"/>
    <w:rsid w:val="00231E06"/>
    <w:rsid w:val="00251D49"/>
    <w:rsid w:val="003701B8"/>
    <w:rsid w:val="00391AB9"/>
    <w:rsid w:val="004414F8"/>
    <w:rsid w:val="00467EB5"/>
    <w:rsid w:val="005127DC"/>
    <w:rsid w:val="00535A60"/>
    <w:rsid w:val="005E306C"/>
    <w:rsid w:val="00652684"/>
    <w:rsid w:val="006A0A45"/>
    <w:rsid w:val="006D5B81"/>
    <w:rsid w:val="00720F2B"/>
    <w:rsid w:val="008973FD"/>
    <w:rsid w:val="008E4584"/>
    <w:rsid w:val="009D7C65"/>
    <w:rsid w:val="00A62900"/>
    <w:rsid w:val="00A94374"/>
    <w:rsid w:val="00AB0A09"/>
    <w:rsid w:val="00AD2933"/>
    <w:rsid w:val="00B9607C"/>
    <w:rsid w:val="00BF3572"/>
    <w:rsid w:val="00BF7423"/>
    <w:rsid w:val="00C728A4"/>
    <w:rsid w:val="00CB4B19"/>
    <w:rsid w:val="00D72A65"/>
    <w:rsid w:val="00DC4A0A"/>
    <w:rsid w:val="00DF0FD4"/>
    <w:rsid w:val="00E2449F"/>
    <w:rsid w:val="00EC3018"/>
    <w:rsid w:val="00F4759D"/>
    <w:rsid w:val="00F77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C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character" w:customStyle="1" w:styleId="Heading1Char">
    <w:name w:val="Heading 1 Char"/>
    <w:basedOn w:val="DefaultParagraphFont"/>
    <w:link w:val="Heading1"/>
    <w:uiPriority w:val="9"/>
    <w:rsid w:val="009D7C6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8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1364</Words>
  <Characters>7778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Bannister, Oliver</dc:creator>
  <cp:lastModifiedBy>Talitha Makoni</cp:lastModifiedBy>
  <cp:revision>2</cp:revision>
  <dcterms:created xsi:type="dcterms:W3CDTF">2023-01-16T10:57:00Z</dcterms:created>
  <dcterms:modified xsi:type="dcterms:W3CDTF">2023-01-16T10:57:00Z</dcterms:modified>
</cp:coreProperties>
</file>