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56D11" w14:textId="57269DD5" w:rsidR="00D72A65" w:rsidRDefault="00D72A65">
      <w:pPr>
        <w:rPr>
          <w:rFonts w:cstheme="minorHAnsi"/>
          <w:b/>
          <w:bCs/>
          <w:color w:val="000000" w:themeColor="text1"/>
        </w:rPr>
      </w:pPr>
      <w:r w:rsidRPr="00F77A6D">
        <w:rPr>
          <w:noProof/>
          <w:color w:val="000000" w:themeColor="text1"/>
          <w:lang w:eastAsia="en-GB"/>
        </w:rPr>
        <mc:AlternateContent>
          <mc:Choice Requires="wpg">
            <w:drawing>
              <wp:anchor distT="0" distB="0" distL="114300" distR="114300" simplePos="0" relativeHeight="251661312" behindDoc="0" locked="0" layoutInCell="1" allowOverlap="1" wp14:anchorId="08DF5337" wp14:editId="7444C3D2">
                <wp:simplePos x="0" y="0"/>
                <wp:positionH relativeFrom="margin">
                  <wp:posOffset>-238125</wp:posOffset>
                </wp:positionH>
                <wp:positionV relativeFrom="paragraph">
                  <wp:posOffset>-104775</wp:posOffset>
                </wp:positionV>
                <wp:extent cx="7181850" cy="1471930"/>
                <wp:effectExtent l="0" t="0" r="0" b="0"/>
                <wp:wrapNone/>
                <wp:docPr id="1" name="Group 7"/>
                <wp:cNvGraphicFramePr/>
                <a:graphic xmlns:a="http://schemas.openxmlformats.org/drawingml/2006/main">
                  <a:graphicData uri="http://schemas.microsoft.com/office/word/2010/wordprocessingGroup">
                    <wpg:wgp>
                      <wpg:cNvGrpSpPr/>
                      <wpg:grpSpPr>
                        <a:xfrm>
                          <a:off x="0" y="0"/>
                          <a:ext cx="7181850" cy="1471930"/>
                          <a:chOff x="0" y="0"/>
                          <a:chExt cx="7181850" cy="1471930"/>
                        </a:xfrm>
                      </wpg:grpSpPr>
                      <pic:pic xmlns:pic="http://schemas.openxmlformats.org/drawingml/2006/picture">
                        <pic:nvPicPr>
                          <pic:cNvPr id="6" name="Picture 6"/>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81850" cy="1471930"/>
                          </a:xfrm>
                          <a:prstGeom prst="rect">
                            <a:avLst/>
                          </a:prstGeom>
                          <a:noFill/>
                          <a:ln>
                            <a:noFill/>
                          </a:ln>
                        </pic:spPr>
                      </pic:pic>
                      <wps:wsp>
                        <wps:cNvPr id="9" name="TextBox 6"/>
                        <wps:cNvSpPr txBox="1"/>
                        <wps:spPr>
                          <a:xfrm>
                            <a:off x="371475" y="303534"/>
                            <a:ext cx="3810000" cy="664845"/>
                          </a:xfrm>
                          <a:prstGeom prst="rect">
                            <a:avLst/>
                          </a:prstGeom>
                          <a:noFill/>
                        </wps:spPr>
                        <wps:txbx>
                          <w:txbxContent>
                            <w:p w14:paraId="43A635D3" w14:textId="63779983" w:rsidR="00D72A65" w:rsidRPr="004E05F4" w:rsidRDefault="009133F3" w:rsidP="00D72A65">
                              <w:pPr>
                                <w:spacing w:after="0" w:line="240" w:lineRule="auto"/>
                                <w:contextualSpacing/>
                                <w:rPr>
                                  <w:rFonts w:hAnsi="Calibri"/>
                                  <w:color w:val="FFFFFF" w:themeColor="background1"/>
                                  <w:kern w:val="24"/>
                                  <w:sz w:val="40"/>
                                  <w:szCs w:val="40"/>
                                </w:rPr>
                              </w:pPr>
                              <w:bookmarkStart w:id="0" w:name="_Hlk45903779"/>
                              <w:r w:rsidRPr="004E05F4">
                                <w:rPr>
                                  <w:rFonts w:hAnsi="Calibri"/>
                                  <w:color w:val="FFFFFF" w:themeColor="background1"/>
                                  <w:kern w:val="24"/>
                                  <w:sz w:val="40"/>
                                  <w:szCs w:val="40"/>
                                </w:rPr>
                                <w:t>Housing Systems Business Analyst</w:t>
                              </w:r>
                            </w:p>
                            <w:p w14:paraId="64661BA3" w14:textId="476795DA" w:rsidR="00251D49" w:rsidRPr="00251D49" w:rsidRDefault="00251D49" w:rsidP="00D72A65">
                              <w:pPr>
                                <w:spacing w:after="0" w:line="240" w:lineRule="auto"/>
                                <w:contextualSpacing/>
                                <w:rPr>
                                  <w:rFonts w:hAnsi="Calibri"/>
                                  <w:color w:val="FFFFFF" w:themeColor="background1"/>
                                  <w:kern w:val="24"/>
                                  <w:sz w:val="28"/>
                                  <w:szCs w:val="28"/>
                                </w:rPr>
                              </w:pPr>
                              <w:r w:rsidRPr="00251D49">
                                <w:rPr>
                                  <w:rFonts w:hAnsi="Calibri"/>
                                  <w:color w:val="FFFFFF" w:themeColor="background1"/>
                                  <w:kern w:val="24"/>
                                  <w:sz w:val="28"/>
                                  <w:szCs w:val="28"/>
                                </w:rPr>
                                <w:t>JE Code:</w:t>
                              </w:r>
                              <w:r w:rsidR="00460DB1">
                                <w:rPr>
                                  <w:rFonts w:hAnsi="Calibri"/>
                                  <w:color w:val="FFFFFF" w:themeColor="background1"/>
                                  <w:kern w:val="24"/>
                                  <w:sz w:val="28"/>
                                  <w:szCs w:val="28"/>
                                </w:rPr>
                                <w:t xml:space="preserve"> JE2515</w:t>
                              </w:r>
                            </w:p>
                            <w:bookmarkEnd w:id="0"/>
                            <w:p w14:paraId="5A6BB0A6" w14:textId="29B07FB2" w:rsidR="00D72A65" w:rsidRPr="00EC3018" w:rsidRDefault="00D72A65" w:rsidP="00D72A65">
                              <w:pPr>
                                <w:spacing w:after="0" w:line="240" w:lineRule="auto"/>
                                <w:contextualSpacing/>
                                <w:rPr>
                                  <w:sz w:val="6"/>
                                  <w:szCs w:val="6"/>
                                </w:rPr>
                              </w:pPr>
                            </w:p>
                          </w:txbxContent>
                        </wps:txbx>
                        <wps:bodyPr wrap="square" rtlCol="0">
                          <a:spAutoFit/>
                        </wps:bodyPr>
                      </wps:wsp>
                    </wpg:wgp>
                  </a:graphicData>
                </a:graphic>
              </wp:anchor>
            </w:drawing>
          </mc:Choice>
          <mc:Fallback>
            <w:pict>
              <v:group w14:anchorId="08DF5337" id="Group 7" o:spid="_x0000_s1026" style="position:absolute;margin-left:-18.75pt;margin-top:-8.25pt;width:565.5pt;height:115.9pt;z-index:251661312;mso-position-horizontal-relative:margin" coordsize="71818,147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71818;height:14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">
                  <v:imagedata r:id="rId12" o:title=""/>
                </v:shape>
                <v:shapetype id="_x0000_t202" coordsize="21600,21600" o:spt="202" path="m,l,21600r21600,l21600,xe">
                  <v:stroke joinstyle="miter"/>
                  <v:path gradientshapeok="t" o:connecttype="rect"/>
                </v:shapetype>
                <v:shape id="TextBox 6" o:spid="_x0000_s1028" type="#_x0000_t202" style="position:absolute;left:3714;top:3035;width:38100;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" filled="f" stroked="f">
                  <v:textbox style="mso-fit-shape-to-text:t">
                    <w:txbxContent>
                      <w:p w14:paraId="43A635D3" w14:textId="63779983" w:rsidR="00D72A65" w:rsidRPr="004E05F4" w:rsidRDefault="009133F3" w:rsidP="00D72A65">
                        <w:pPr>
                          <w:spacing w:after="0" w:line="240" w:lineRule="auto"/>
                          <w:contextualSpacing/>
                          <w:rPr>
                            <w:rFonts w:hAnsi="Calibri"/>
                            <w:color w:val="FFFFFF" w:themeColor="background1"/>
                            <w:kern w:val="24"/>
                            <w:sz w:val="40"/>
                            <w:szCs w:val="40"/>
                          </w:rPr>
                        </w:pPr>
                        <w:bookmarkStart w:id="1" w:name="_Hlk45903779"/>
                        <w:r w:rsidRPr="004E05F4">
                          <w:rPr>
                            <w:rFonts w:hAnsi="Calibri"/>
                            <w:color w:val="FFFFFF" w:themeColor="background1"/>
                            <w:kern w:val="24"/>
                            <w:sz w:val="40"/>
                            <w:szCs w:val="40"/>
                          </w:rPr>
                          <w:t>Housing Systems Business Analyst</w:t>
                        </w:r>
                      </w:p>
                      <w:p w14:paraId="64661BA3" w14:textId="476795DA" w:rsidR="00251D49" w:rsidRPr="00251D49" w:rsidRDefault="00251D49" w:rsidP="00D72A65">
                        <w:pPr>
                          <w:spacing w:after="0" w:line="240" w:lineRule="auto"/>
                          <w:contextualSpacing/>
                          <w:rPr>
                            <w:rFonts w:hAnsi="Calibri"/>
                            <w:color w:val="FFFFFF" w:themeColor="background1"/>
                            <w:kern w:val="24"/>
                            <w:sz w:val="28"/>
                            <w:szCs w:val="28"/>
                          </w:rPr>
                        </w:pPr>
                        <w:r w:rsidRPr="00251D49">
                          <w:rPr>
                            <w:rFonts w:hAnsi="Calibri"/>
                            <w:color w:val="FFFFFF" w:themeColor="background1"/>
                            <w:kern w:val="24"/>
                            <w:sz w:val="28"/>
                            <w:szCs w:val="28"/>
                          </w:rPr>
                          <w:t>JE Code:</w:t>
                        </w:r>
                        <w:r w:rsidR="00460DB1">
                          <w:rPr>
                            <w:rFonts w:hAnsi="Calibri"/>
                            <w:color w:val="FFFFFF" w:themeColor="background1"/>
                            <w:kern w:val="24"/>
                            <w:sz w:val="28"/>
                            <w:szCs w:val="28"/>
                          </w:rPr>
                          <w:t xml:space="preserve"> JE2515</w:t>
                        </w:r>
                      </w:p>
                      <w:bookmarkEnd w:id="1"/>
                      <w:p w14:paraId="5A6BB0A6" w14:textId="29B07FB2" w:rsidR="00D72A65" w:rsidRPr="00EC3018" w:rsidRDefault="00D72A65" w:rsidP="00D72A65">
                        <w:pPr>
                          <w:spacing w:after="0" w:line="240" w:lineRule="auto"/>
                          <w:contextualSpacing/>
                          <w:rPr>
                            <w:sz w:val="6"/>
                            <w:szCs w:val="6"/>
                          </w:rPr>
                        </w:pPr>
                      </w:p>
                    </w:txbxContent>
                  </v:textbox>
                </v:shape>
                <w10:wrap anchorx="margin"/>
              </v:group>
            </w:pict>
          </mc:Fallback>
        </mc:AlternateContent>
      </w:r>
    </w:p>
    <w:p w14:paraId="08B04D4C" w14:textId="7F81E0A6" w:rsidR="00D72A65" w:rsidRDefault="00AB5202">
      <w:pPr>
        <w:rPr>
          <w:rFonts w:cstheme="minorHAnsi"/>
          <w:b/>
          <w:bCs/>
          <w:color w:val="000000" w:themeColor="text1"/>
        </w:rPr>
      </w:pPr>
      <w:r>
        <w:rPr>
          <w:noProof/>
        </w:rPr>
        <w:drawing>
          <wp:anchor distT="0" distB="0" distL="114300" distR="114300" simplePos="0" relativeHeight="251663360" behindDoc="0" locked="0" layoutInCell="1" allowOverlap="1" wp14:anchorId="529CC5D4" wp14:editId="34942C34">
            <wp:simplePos x="0" y="0"/>
            <wp:positionH relativeFrom="margin">
              <wp:align>right</wp:align>
            </wp:positionH>
            <wp:positionV relativeFrom="paragraph">
              <wp:posOffset>9525</wp:posOffset>
            </wp:positionV>
            <wp:extent cx="2159635" cy="53907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635" cy="5390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DB5AE" w14:textId="56AADC5E" w:rsidR="00D72A65" w:rsidRDefault="00D72A65">
      <w:pPr>
        <w:rPr>
          <w:rFonts w:cstheme="minorHAnsi"/>
          <w:b/>
          <w:bCs/>
          <w:color w:val="000000" w:themeColor="text1"/>
        </w:rPr>
      </w:pPr>
    </w:p>
    <w:p w14:paraId="193F4F89" w14:textId="3AD9822D" w:rsidR="00D72A65" w:rsidRDefault="00D72A65">
      <w:pPr>
        <w:rPr>
          <w:rFonts w:cstheme="minorHAnsi"/>
          <w:b/>
          <w:bCs/>
          <w:color w:val="000000" w:themeColor="text1"/>
        </w:rPr>
      </w:pPr>
    </w:p>
    <w:p w14:paraId="68B73F58" w14:textId="77777777" w:rsidR="00D72A65" w:rsidRDefault="00D72A65">
      <w:pPr>
        <w:rPr>
          <w:rFonts w:cstheme="minorHAnsi"/>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8363"/>
      </w:tblGrid>
      <w:tr w:rsidR="006D5B81" w14:paraId="10B38146" w14:textId="77777777" w:rsidTr="006D5B81">
        <w:tc>
          <w:tcPr>
            <w:tcW w:w="10456" w:type="dxa"/>
            <w:gridSpan w:val="2"/>
          </w:tcPr>
          <w:p w14:paraId="2FCBAEAF" w14:textId="77777777" w:rsidR="006D5B81" w:rsidRPr="006D5B81" w:rsidRDefault="006D5B81" w:rsidP="006D5B81">
            <w:pPr>
              <w:jc w:val="center"/>
              <w:rPr>
                <w:rFonts w:cstheme="minorHAnsi"/>
                <w:b/>
                <w:bCs/>
                <w:color w:val="000000" w:themeColor="text1"/>
                <w:sz w:val="28"/>
                <w:szCs w:val="28"/>
              </w:rPr>
            </w:pPr>
          </w:p>
          <w:p w14:paraId="793DEA52" w14:textId="111D91FB" w:rsidR="006D5B81" w:rsidRPr="006D5B81" w:rsidRDefault="006D5B81" w:rsidP="006D5B81">
            <w:pPr>
              <w:jc w:val="center"/>
              <w:rPr>
                <w:rFonts w:cstheme="minorHAnsi"/>
                <w:b/>
                <w:bCs/>
                <w:color w:val="000000" w:themeColor="text1"/>
                <w:sz w:val="28"/>
                <w:szCs w:val="28"/>
              </w:rPr>
            </w:pPr>
            <w:r w:rsidRPr="006D5B81">
              <w:rPr>
                <w:rFonts w:cstheme="minorHAnsi"/>
                <w:b/>
                <w:bCs/>
                <w:color w:val="000000" w:themeColor="text1"/>
                <w:sz w:val="28"/>
                <w:szCs w:val="28"/>
              </w:rPr>
              <w:t xml:space="preserve">Values – We are dedicated, respectful, collaborative, we are Milton Keynes </w:t>
            </w:r>
            <w:r w:rsidR="00EA01DD">
              <w:rPr>
                <w:rFonts w:cstheme="minorHAnsi"/>
                <w:b/>
                <w:bCs/>
                <w:color w:val="000000" w:themeColor="text1"/>
                <w:sz w:val="28"/>
                <w:szCs w:val="28"/>
              </w:rPr>
              <w:t xml:space="preserve">City </w:t>
            </w:r>
            <w:r w:rsidRPr="006D5B81">
              <w:rPr>
                <w:rFonts w:cstheme="minorHAnsi"/>
                <w:b/>
                <w:bCs/>
                <w:color w:val="000000" w:themeColor="text1"/>
                <w:sz w:val="28"/>
                <w:szCs w:val="28"/>
              </w:rPr>
              <w:t>Council</w:t>
            </w:r>
          </w:p>
          <w:p w14:paraId="575344A6" w14:textId="77777777" w:rsidR="006D5B81" w:rsidRDefault="006D5B81" w:rsidP="006D5B81">
            <w:pPr>
              <w:jc w:val="center"/>
              <w:rPr>
                <w:rFonts w:cstheme="minorHAnsi"/>
                <w:b/>
                <w:bCs/>
                <w:color w:val="000000" w:themeColor="text1"/>
                <w:sz w:val="24"/>
                <w:szCs w:val="24"/>
              </w:rPr>
            </w:pPr>
          </w:p>
          <w:p w14:paraId="05184FA1" w14:textId="33F92CF1" w:rsidR="006D5B81" w:rsidRPr="001C2894" w:rsidRDefault="006D5B81" w:rsidP="006D5B81">
            <w:pPr>
              <w:rPr>
                <w:rFonts w:cstheme="minorHAnsi"/>
                <w:color w:val="000000" w:themeColor="text1"/>
              </w:rPr>
            </w:pPr>
          </w:p>
        </w:tc>
      </w:tr>
      <w:tr w:rsidR="00D72A65" w14:paraId="260A4DED" w14:textId="77777777" w:rsidTr="006D5B81">
        <w:tc>
          <w:tcPr>
            <w:tcW w:w="2093" w:type="dxa"/>
          </w:tcPr>
          <w:p w14:paraId="72A48CD8" w14:textId="7FC4EE39" w:rsidR="00D72A65" w:rsidRDefault="000F04CA">
            <w:pPr>
              <w:rPr>
                <w:rFonts w:cstheme="minorHAnsi"/>
                <w:b/>
                <w:bCs/>
                <w:color w:val="000000" w:themeColor="text1"/>
              </w:rPr>
            </w:pPr>
            <w:r>
              <w:rPr>
                <w:rFonts w:cstheme="minorHAnsi"/>
                <w:b/>
                <w:bCs/>
                <w:color w:val="000000" w:themeColor="text1"/>
              </w:rPr>
              <w:t>Service</w:t>
            </w:r>
            <w:r w:rsidR="00831928">
              <w:rPr>
                <w:rFonts w:cstheme="minorHAnsi"/>
                <w:b/>
                <w:bCs/>
                <w:color w:val="000000" w:themeColor="text1"/>
              </w:rPr>
              <w:t>:</w:t>
            </w:r>
          </w:p>
        </w:tc>
        <w:tc>
          <w:tcPr>
            <w:tcW w:w="8363" w:type="dxa"/>
          </w:tcPr>
          <w:p w14:paraId="2DBC25FE" w14:textId="1BECA517" w:rsidR="00D72A65" w:rsidRPr="004E05F4" w:rsidRDefault="009133F3">
            <w:pPr>
              <w:rPr>
                <w:rFonts w:cstheme="minorHAnsi"/>
                <w:color w:val="000000" w:themeColor="text1"/>
                <w:sz w:val="24"/>
                <w:szCs w:val="24"/>
              </w:rPr>
            </w:pPr>
            <w:r w:rsidRPr="004E05F4">
              <w:rPr>
                <w:rFonts w:cstheme="minorHAnsi"/>
                <w:color w:val="000000" w:themeColor="text1"/>
                <w:sz w:val="24"/>
                <w:szCs w:val="24"/>
              </w:rPr>
              <w:t>Finance – Housing (HRA)</w:t>
            </w:r>
          </w:p>
        </w:tc>
      </w:tr>
      <w:tr w:rsidR="00D72A65" w14:paraId="5BFF878E" w14:textId="77777777" w:rsidTr="006D5B81">
        <w:tc>
          <w:tcPr>
            <w:tcW w:w="2093" w:type="dxa"/>
          </w:tcPr>
          <w:p w14:paraId="745C4FF7" w14:textId="68A08152" w:rsidR="00D72A65" w:rsidRDefault="001C2894">
            <w:pPr>
              <w:rPr>
                <w:rFonts w:cstheme="minorHAnsi"/>
                <w:b/>
                <w:bCs/>
                <w:color w:val="000000" w:themeColor="text1"/>
              </w:rPr>
            </w:pPr>
            <w:r>
              <w:rPr>
                <w:rFonts w:cstheme="minorHAnsi"/>
                <w:b/>
                <w:bCs/>
                <w:color w:val="000000" w:themeColor="text1"/>
              </w:rPr>
              <w:t xml:space="preserve">Reports </w:t>
            </w:r>
            <w:r w:rsidR="00831928">
              <w:rPr>
                <w:rFonts w:cstheme="minorHAnsi"/>
                <w:b/>
                <w:bCs/>
                <w:color w:val="000000" w:themeColor="text1"/>
              </w:rPr>
              <w:t>T</w:t>
            </w:r>
            <w:r>
              <w:rPr>
                <w:rFonts w:cstheme="minorHAnsi"/>
                <w:b/>
                <w:bCs/>
                <w:color w:val="000000" w:themeColor="text1"/>
              </w:rPr>
              <w:t>o:</w:t>
            </w:r>
          </w:p>
        </w:tc>
        <w:tc>
          <w:tcPr>
            <w:tcW w:w="8363" w:type="dxa"/>
          </w:tcPr>
          <w:p w14:paraId="1474B2E4" w14:textId="60862477" w:rsidR="00D72A65" w:rsidRPr="004E05F4" w:rsidRDefault="009133F3">
            <w:pPr>
              <w:rPr>
                <w:rFonts w:cstheme="minorHAnsi"/>
                <w:color w:val="000000" w:themeColor="text1"/>
                <w:sz w:val="24"/>
                <w:szCs w:val="24"/>
              </w:rPr>
            </w:pPr>
            <w:r w:rsidRPr="004E05F4">
              <w:rPr>
                <w:color w:val="000000"/>
                <w:sz w:val="24"/>
                <w:szCs w:val="24"/>
              </w:rPr>
              <w:t>Housing Systems Manager (Business Improvement)</w:t>
            </w:r>
          </w:p>
        </w:tc>
      </w:tr>
      <w:tr w:rsidR="000F04CA" w14:paraId="73898685" w14:textId="77777777" w:rsidTr="006D5B81">
        <w:tc>
          <w:tcPr>
            <w:tcW w:w="2093" w:type="dxa"/>
          </w:tcPr>
          <w:p w14:paraId="4A446E8F" w14:textId="708E25B7" w:rsidR="000F04CA" w:rsidRDefault="000F04CA" w:rsidP="000F04CA">
            <w:pPr>
              <w:rPr>
                <w:rFonts w:cstheme="minorHAnsi"/>
                <w:b/>
                <w:bCs/>
                <w:color w:val="000000" w:themeColor="text1"/>
              </w:rPr>
            </w:pPr>
            <w:r>
              <w:rPr>
                <w:rFonts w:cstheme="minorHAnsi"/>
                <w:b/>
                <w:bCs/>
                <w:color w:val="000000" w:themeColor="text1"/>
              </w:rPr>
              <w:t>Job Family</w:t>
            </w:r>
            <w:r w:rsidR="00831928">
              <w:rPr>
                <w:rFonts w:cstheme="minorHAnsi"/>
                <w:b/>
                <w:bCs/>
                <w:color w:val="000000" w:themeColor="text1"/>
              </w:rPr>
              <w:t>:</w:t>
            </w:r>
          </w:p>
        </w:tc>
        <w:tc>
          <w:tcPr>
            <w:tcW w:w="8363" w:type="dxa"/>
          </w:tcPr>
          <w:p w14:paraId="3E523A0B" w14:textId="1531E384" w:rsidR="000F04CA" w:rsidRPr="004E05F4" w:rsidRDefault="004E05F4" w:rsidP="000F04CA">
            <w:pPr>
              <w:rPr>
                <w:rFonts w:cstheme="minorHAnsi"/>
                <w:color w:val="000000" w:themeColor="text1"/>
                <w:sz w:val="24"/>
                <w:szCs w:val="24"/>
              </w:rPr>
            </w:pPr>
            <w:r>
              <w:rPr>
                <w:rFonts w:cstheme="minorHAnsi"/>
                <w:color w:val="000000" w:themeColor="text1"/>
                <w:sz w:val="24"/>
                <w:szCs w:val="24"/>
              </w:rPr>
              <w:t>P&amp;T</w:t>
            </w:r>
          </w:p>
        </w:tc>
      </w:tr>
      <w:tr w:rsidR="000F04CA" w14:paraId="5B2DD61B" w14:textId="77777777" w:rsidTr="006D5B81">
        <w:tc>
          <w:tcPr>
            <w:tcW w:w="2093" w:type="dxa"/>
          </w:tcPr>
          <w:p w14:paraId="7DFA83F0" w14:textId="2A785BE9" w:rsidR="000F04CA" w:rsidRDefault="001C2894" w:rsidP="000F04CA">
            <w:pPr>
              <w:rPr>
                <w:rFonts w:cstheme="minorHAnsi"/>
                <w:b/>
                <w:bCs/>
                <w:color w:val="000000" w:themeColor="text1"/>
              </w:rPr>
            </w:pPr>
            <w:r>
              <w:rPr>
                <w:rFonts w:cstheme="minorHAnsi"/>
                <w:b/>
                <w:bCs/>
                <w:color w:val="000000" w:themeColor="text1"/>
              </w:rPr>
              <w:t>Grade:</w:t>
            </w:r>
          </w:p>
        </w:tc>
        <w:tc>
          <w:tcPr>
            <w:tcW w:w="8363" w:type="dxa"/>
          </w:tcPr>
          <w:p w14:paraId="0EA4967C" w14:textId="755F9466" w:rsidR="00E2449F" w:rsidRPr="004E05F4" w:rsidRDefault="00B20434" w:rsidP="000F04CA">
            <w:pPr>
              <w:rPr>
                <w:rFonts w:cstheme="minorHAnsi"/>
                <w:b/>
                <w:bCs/>
                <w:color w:val="000000" w:themeColor="text1"/>
                <w:sz w:val="24"/>
                <w:szCs w:val="24"/>
              </w:rPr>
            </w:pPr>
            <w:r w:rsidRPr="004E05F4">
              <w:rPr>
                <w:rFonts w:cstheme="minorHAnsi"/>
                <w:b/>
                <w:bCs/>
                <w:color w:val="000000" w:themeColor="text1"/>
                <w:sz w:val="24"/>
                <w:szCs w:val="24"/>
              </w:rPr>
              <w:t>H</w:t>
            </w:r>
          </w:p>
        </w:tc>
      </w:tr>
      <w:tr w:rsidR="00E2449F" w14:paraId="2F0A8251" w14:textId="77777777" w:rsidTr="006D5B81">
        <w:tc>
          <w:tcPr>
            <w:tcW w:w="2093" w:type="dxa"/>
          </w:tcPr>
          <w:p w14:paraId="7CF923E6" w14:textId="6AB5FAFC" w:rsidR="00E2449F" w:rsidRDefault="00E2449F" w:rsidP="000F04CA">
            <w:pPr>
              <w:rPr>
                <w:rFonts w:cstheme="minorHAnsi"/>
                <w:b/>
                <w:bCs/>
                <w:color w:val="000000" w:themeColor="text1"/>
              </w:rPr>
            </w:pPr>
            <w:r>
              <w:rPr>
                <w:rFonts w:cstheme="minorHAnsi"/>
                <w:b/>
                <w:bCs/>
                <w:color w:val="000000" w:themeColor="text1"/>
              </w:rPr>
              <w:t xml:space="preserve">Political </w:t>
            </w:r>
            <w:r w:rsidR="00831928">
              <w:rPr>
                <w:rFonts w:cstheme="minorHAnsi"/>
                <w:b/>
                <w:bCs/>
                <w:color w:val="000000" w:themeColor="text1"/>
              </w:rPr>
              <w:t>R</w:t>
            </w:r>
            <w:r>
              <w:rPr>
                <w:rFonts w:cstheme="minorHAnsi"/>
                <w:b/>
                <w:bCs/>
                <w:color w:val="000000" w:themeColor="text1"/>
              </w:rPr>
              <w:t>estricted</w:t>
            </w:r>
            <w:r w:rsidR="00831928">
              <w:rPr>
                <w:rFonts w:cstheme="minorHAnsi"/>
                <w:b/>
                <w:bCs/>
                <w:color w:val="000000" w:themeColor="text1"/>
              </w:rPr>
              <w:t>:</w:t>
            </w:r>
          </w:p>
        </w:tc>
        <w:tc>
          <w:tcPr>
            <w:tcW w:w="8363" w:type="dxa"/>
          </w:tcPr>
          <w:p w14:paraId="7CE31787" w14:textId="35F20337" w:rsidR="00E2449F" w:rsidRPr="004E05F4" w:rsidRDefault="00E2449F" w:rsidP="000F04CA">
            <w:pPr>
              <w:rPr>
                <w:rFonts w:cstheme="minorHAnsi"/>
                <w:color w:val="000000" w:themeColor="text1"/>
                <w:sz w:val="24"/>
                <w:szCs w:val="24"/>
              </w:rPr>
            </w:pPr>
            <w:r w:rsidRPr="004E05F4">
              <w:rPr>
                <w:rFonts w:cstheme="minorHAnsi"/>
                <w:color w:val="000000" w:themeColor="text1"/>
                <w:sz w:val="24"/>
                <w:szCs w:val="24"/>
              </w:rPr>
              <w:t>N</w:t>
            </w:r>
          </w:p>
        </w:tc>
      </w:tr>
      <w:tr w:rsidR="00251D49" w14:paraId="5EB31D5F" w14:textId="77777777" w:rsidTr="006D5B81">
        <w:tc>
          <w:tcPr>
            <w:tcW w:w="2093" w:type="dxa"/>
          </w:tcPr>
          <w:p w14:paraId="02309488" w14:textId="7870C2CD" w:rsidR="00251D49" w:rsidRDefault="00251D49" w:rsidP="000F04CA">
            <w:pPr>
              <w:rPr>
                <w:rFonts w:cstheme="minorHAnsi"/>
                <w:b/>
                <w:bCs/>
                <w:color w:val="000000" w:themeColor="text1"/>
              </w:rPr>
            </w:pPr>
            <w:r>
              <w:rPr>
                <w:rFonts w:cstheme="minorHAnsi"/>
                <w:b/>
                <w:bCs/>
                <w:color w:val="000000" w:themeColor="text1"/>
              </w:rPr>
              <w:t>Date:</w:t>
            </w:r>
          </w:p>
        </w:tc>
        <w:tc>
          <w:tcPr>
            <w:tcW w:w="8363" w:type="dxa"/>
          </w:tcPr>
          <w:p w14:paraId="1CBECC5F" w14:textId="032003DF" w:rsidR="00251D49" w:rsidRPr="004E05F4" w:rsidRDefault="00CC5F16" w:rsidP="000F04CA">
            <w:pPr>
              <w:rPr>
                <w:rFonts w:cstheme="minorHAnsi"/>
                <w:color w:val="000000" w:themeColor="text1"/>
                <w:sz w:val="24"/>
                <w:szCs w:val="24"/>
              </w:rPr>
            </w:pPr>
            <w:r>
              <w:rPr>
                <w:rFonts w:cstheme="minorHAnsi"/>
                <w:color w:val="000000" w:themeColor="text1"/>
                <w:sz w:val="24"/>
                <w:szCs w:val="24"/>
              </w:rPr>
              <w:t>March</w:t>
            </w:r>
            <w:r w:rsidR="009133F3">
              <w:rPr>
                <w:rFonts w:cstheme="minorHAnsi"/>
                <w:color w:val="000000" w:themeColor="text1"/>
                <w:sz w:val="24"/>
                <w:szCs w:val="24"/>
              </w:rPr>
              <w:t xml:space="preserve"> 2023</w:t>
            </w:r>
          </w:p>
        </w:tc>
      </w:tr>
    </w:tbl>
    <w:p w14:paraId="29846912" w14:textId="77777777" w:rsidR="00D72A65" w:rsidRDefault="00D72A65">
      <w:pPr>
        <w:rPr>
          <w:rFonts w:cstheme="minorHAnsi"/>
          <w:b/>
          <w:bCs/>
          <w:color w:val="000000" w:themeColor="text1"/>
        </w:rPr>
      </w:pPr>
    </w:p>
    <w:p w14:paraId="7D554A88" w14:textId="475342E2" w:rsidR="00D72A65" w:rsidRDefault="00D72A65" w:rsidP="00D72A65">
      <w:pPr>
        <w:rPr>
          <w:rFonts w:cstheme="minorHAnsi"/>
          <w:b/>
          <w:bCs/>
          <w:color w:val="000000" w:themeColor="text1"/>
          <w:sz w:val="28"/>
          <w:szCs w:val="28"/>
        </w:rPr>
      </w:pPr>
      <w:r w:rsidRPr="001C2894">
        <w:rPr>
          <w:rFonts w:cstheme="minorHAnsi"/>
          <w:b/>
          <w:bCs/>
          <w:color w:val="000000" w:themeColor="text1"/>
          <w:sz w:val="28"/>
          <w:szCs w:val="28"/>
        </w:rPr>
        <w:t>Key Deliverables</w:t>
      </w:r>
    </w:p>
    <w:tbl>
      <w:tblPr>
        <w:tblStyle w:val="TableGrid"/>
        <w:tblW w:w="0" w:type="auto"/>
        <w:tblLook w:val="04A0" w:firstRow="1" w:lastRow="0" w:firstColumn="1" w:lastColumn="0" w:noHBand="0" w:noVBand="1"/>
      </w:tblPr>
      <w:tblGrid>
        <w:gridCol w:w="562"/>
        <w:gridCol w:w="9894"/>
      </w:tblGrid>
      <w:tr w:rsidR="009133F3" w:rsidRPr="001270DC" w14:paraId="5B193576" w14:textId="77777777" w:rsidTr="2BD2F7D1">
        <w:tc>
          <w:tcPr>
            <w:tcW w:w="562" w:type="dxa"/>
          </w:tcPr>
          <w:p w14:paraId="1E8951F4" w14:textId="77777777" w:rsidR="009133F3" w:rsidRDefault="009133F3" w:rsidP="001270DC">
            <w:pPr>
              <w:rPr>
                <w:rFonts w:cstheme="minorHAnsi"/>
                <w:b/>
                <w:bCs/>
                <w:color w:val="000000" w:themeColor="text1"/>
              </w:rPr>
            </w:pPr>
            <w:r>
              <w:rPr>
                <w:rFonts w:cstheme="minorHAnsi"/>
                <w:b/>
                <w:bCs/>
                <w:color w:val="000000" w:themeColor="text1"/>
              </w:rPr>
              <w:t>1.</w:t>
            </w:r>
          </w:p>
        </w:tc>
        <w:tc>
          <w:tcPr>
            <w:tcW w:w="9894" w:type="dxa"/>
          </w:tcPr>
          <w:p w14:paraId="15E05B3F" w14:textId="7E41442C" w:rsidR="009133F3" w:rsidRPr="00896327" w:rsidRDefault="005059B4" w:rsidP="2F7E27F5">
            <w:pPr>
              <w:rPr>
                <w:color w:val="202124"/>
                <w:shd w:val="clear" w:color="auto" w:fill="FFFFFF"/>
              </w:rPr>
            </w:pPr>
            <w:r w:rsidRPr="2F7E27F5">
              <w:rPr>
                <w:color w:val="202124"/>
                <w:shd w:val="clear" w:color="auto" w:fill="FFFFFF"/>
              </w:rPr>
              <w:t>W</w:t>
            </w:r>
            <w:r w:rsidR="009133F3" w:rsidRPr="2F7E27F5">
              <w:rPr>
                <w:color w:val="202124"/>
                <w:shd w:val="clear" w:color="auto" w:fill="FFFFFF"/>
              </w:rPr>
              <w:t>orking with Housing and Asset Management Systems support</w:t>
            </w:r>
            <w:r w:rsidRPr="2F7E27F5">
              <w:rPr>
                <w:color w:val="202124"/>
                <w:shd w:val="clear" w:color="auto" w:fill="FFFFFF"/>
              </w:rPr>
              <w:t>ing</w:t>
            </w:r>
            <w:r w:rsidR="00AD1133" w:rsidRPr="2F7E27F5">
              <w:rPr>
                <w:color w:val="202124"/>
                <w:shd w:val="clear" w:color="auto" w:fill="FFFFFF"/>
              </w:rPr>
              <w:t xml:space="preserve"> the </w:t>
            </w:r>
            <w:r w:rsidR="009133F3" w:rsidRPr="2F7E27F5">
              <w:rPr>
                <w:color w:val="202124"/>
                <w:shd w:val="clear" w:color="auto" w:fill="FFFFFF"/>
              </w:rPr>
              <w:t>implementation of new systems and system enhancements/changes and documentation in a structured manner</w:t>
            </w:r>
            <w:r w:rsidR="007050DD" w:rsidRPr="2F7E27F5">
              <w:rPr>
                <w:color w:val="202124"/>
                <w:shd w:val="clear" w:color="auto" w:fill="FFFFFF"/>
              </w:rPr>
              <w:t>.</w:t>
            </w:r>
            <w:r w:rsidR="00683F5F" w:rsidRPr="2F7E27F5">
              <w:rPr>
                <w:color w:val="333333"/>
              </w:rPr>
              <w:t xml:space="preserve"> Working with a range of IT housing software - preferably NEC Housing (formally Northgate)</w:t>
            </w:r>
            <w:r w:rsidR="1E826F0C" w:rsidRPr="2F7E27F5">
              <w:rPr>
                <w:color w:val="333333"/>
              </w:rPr>
              <w:t xml:space="preserve">. </w:t>
            </w:r>
            <w:r w:rsidR="00775BA2" w:rsidRPr="2F7E27F5">
              <w:rPr>
                <w:color w:val="202124"/>
                <w:shd w:val="clear" w:color="auto" w:fill="FFFFFF"/>
              </w:rPr>
              <w:t>Understand the business process for the service delivery of Repairs, Planned Maintenance, Asset Management, and other front line housing services</w:t>
            </w:r>
            <w:r w:rsidR="002700E6" w:rsidRPr="2F7E27F5">
              <w:rPr>
                <w:color w:val="202124"/>
                <w:shd w:val="clear" w:color="auto" w:fill="FFFFFF"/>
              </w:rPr>
              <w:t xml:space="preserve"> Work as part of a team to lead and direct managers and staff through cultural change and transition planning as part of the implementation of the system change</w:t>
            </w:r>
            <w:r w:rsidR="00F13544" w:rsidRPr="2F7E27F5">
              <w:rPr>
                <w:color w:val="202124"/>
                <w:shd w:val="clear" w:color="auto" w:fill="FFFFFF"/>
              </w:rPr>
              <w:t>.</w:t>
            </w:r>
          </w:p>
        </w:tc>
      </w:tr>
      <w:tr w:rsidR="009133F3" w:rsidRPr="001270DC" w14:paraId="4FE6F0DB" w14:textId="77777777" w:rsidTr="2BD2F7D1">
        <w:tc>
          <w:tcPr>
            <w:tcW w:w="562" w:type="dxa"/>
          </w:tcPr>
          <w:p w14:paraId="7124C4D5" w14:textId="77777777" w:rsidR="009133F3" w:rsidRDefault="009133F3" w:rsidP="001270DC">
            <w:pPr>
              <w:rPr>
                <w:rFonts w:cstheme="minorHAnsi"/>
                <w:b/>
                <w:bCs/>
                <w:color w:val="000000" w:themeColor="text1"/>
              </w:rPr>
            </w:pPr>
            <w:r>
              <w:rPr>
                <w:rFonts w:cstheme="minorHAnsi"/>
                <w:b/>
                <w:bCs/>
                <w:color w:val="000000" w:themeColor="text1"/>
              </w:rPr>
              <w:t>2.</w:t>
            </w:r>
          </w:p>
        </w:tc>
        <w:tc>
          <w:tcPr>
            <w:tcW w:w="9894" w:type="dxa"/>
          </w:tcPr>
          <w:p w14:paraId="15148960" w14:textId="31D775C4" w:rsidR="009133F3" w:rsidRPr="00896327" w:rsidRDefault="009133F3" w:rsidP="2F7E27F5">
            <w:pPr>
              <w:rPr>
                <w:color w:val="202124"/>
                <w:shd w:val="clear" w:color="auto" w:fill="FFFFFF"/>
              </w:rPr>
            </w:pPr>
            <w:r w:rsidRPr="2F7E27F5">
              <w:rPr>
                <w:color w:val="202124"/>
                <w:shd w:val="clear" w:color="auto" w:fill="FFFFFF"/>
              </w:rPr>
              <w:t>Produce requirements, design and/or configuration documents and/or test plans for the Housing applications or Asset Management Systems</w:t>
            </w:r>
            <w:r w:rsidR="00A1746F" w:rsidRPr="2F7E27F5">
              <w:rPr>
                <w:color w:val="202124"/>
                <w:shd w:val="clear" w:color="auto" w:fill="FFFFFF"/>
              </w:rPr>
              <w:t>.</w:t>
            </w:r>
            <w:r w:rsidR="6F37E48C" w:rsidRPr="2F7E27F5">
              <w:rPr>
                <w:color w:val="202124"/>
                <w:shd w:val="clear" w:color="auto" w:fill="FFFFFF"/>
              </w:rPr>
              <w:t xml:space="preserve"> </w:t>
            </w:r>
            <w:r w:rsidR="6F37E48C" w:rsidRPr="2BD2F7D1">
              <w:rPr>
                <w:color w:val="202124"/>
                <w:shd w:val="clear" w:color="auto" w:fill="FFFFFF"/>
              </w:rPr>
              <w:t>The integrity of the data is paramount at this p</w:t>
            </w:r>
            <w:r w:rsidR="2FAC9A0E" w:rsidRPr="2BD2F7D1">
              <w:rPr>
                <w:color w:val="202124"/>
                <w:shd w:val="clear" w:color="auto" w:fill="FFFFFF"/>
              </w:rPr>
              <w:t xml:space="preserve">oint for </w:t>
            </w:r>
            <w:r w:rsidR="6F37E48C" w:rsidRPr="2BD2F7D1">
              <w:rPr>
                <w:color w:val="202124"/>
                <w:shd w:val="clear" w:color="auto" w:fill="FFFFFF"/>
              </w:rPr>
              <w:t>the modules</w:t>
            </w:r>
            <w:r w:rsidR="684BB408" w:rsidRPr="2BD2F7D1">
              <w:rPr>
                <w:color w:val="202124"/>
                <w:shd w:val="clear" w:color="auto" w:fill="FFFFFF"/>
              </w:rPr>
              <w:t xml:space="preserve"> to be</w:t>
            </w:r>
            <w:r w:rsidR="6F37E48C" w:rsidRPr="2BD2F7D1">
              <w:rPr>
                <w:color w:val="202124"/>
                <w:shd w:val="clear" w:color="auto" w:fill="FFFFFF"/>
              </w:rPr>
              <w:t xml:space="preserve"> fit for purpose</w:t>
            </w:r>
            <w:r w:rsidR="6F37E48C" w:rsidRPr="2F7E27F5">
              <w:rPr>
                <w:color w:val="202124"/>
                <w:shd w:val="clear" w:color="auto" w:fill="FFFFFF"/>
              </w:rPr>
              <w:t>.</w:t>
            </w:r>
            <w:r w:rsidR="00A1746F" w:rsidRPr="2F7E27F5">
              <w:rPr>
                <w:color w:val="202124"/>
                <w:shd w:val="clear" w:color="auto" w:fill="FFFFFF"/>
              </w:rPr>
              <w:t xml:space="preserve"> </w:t>
            </w:r>
            <w:r w:rsidRPr="2F7E27F5">
              <w:rPr>
                <w:color w:val="202124"/>
                <w:shd w:val="clear" w:color="auto" w:fill="FFFFFF"/>
              </w:rPr>
              <w:t>Produce and maintain learning materials for existing and new users, and where necessary deliver training on new systems and for upgrades of existing systems.</w:t>
            </w:r>
          </w:p>
        </w:tc>
      </w:tr>
      <w:tr w:rsidR="009133F3" w:rsidRPr="001270DC" w14:paraId="7AFC219F" w14:textId="77777777" w:rsidTr="2BD2F7D1">
        <w:tc>
          <w:tcPr>
            <w:tcW w:w="562" w:type="dxa"/>
          </w:tcPr>
          <w:p w14:paraId="69B2D840" w14:textId="77777777" w:rsidR="009133F3" w:rsidRDefault="009133F3" w:rsidP="001270DC">
            <w:pPr>
              <w:rPr>
                <w:rFonts w:cstheme="minorHAnsi"/>
                <w:b/>
                <w:bCs/>
                <w:color w:val="000000" w:themeColor="text1"/>
              </w:rPr>
            </w:pPr>
            <w:r>
              <w:rPr>
                <w:rFonts w:cstheme="minorHAnsi"/>
                <w:b/>
                <w:bCs/>
                <w:color w:val="000000" w:themeColor="text1"/>
              </w:rPr>
              <w:t>3.</w:t>
            </w:r>
          </w:p>
        </w:tc>
        <w:tc>
          <w:tcPr>
            <w:tcW w:w="9894" w:type="dxa"/>
          </w:tcPr>
          <w:p w14:paraId="0D1EEF29" w14:textId="55AF1E84" w:rsidR="009133F3" w:rsidRPr="00896327" w:rsidRDefault="00257943" w:rsidP="001270DC">
            <w:pPr>
              <w:rPr>
                <w:rFonts w:cstheme="minorHAnsi"/>
                <w:color w:val="202124"/>
                <w:shd w:val="clear" w:color="auto" w:fill="FFFFFF"/>
              </w:rPr>
            </w:pPr>
            <w:r w:rsidRPr="00896327">
              <w:rPr>
                <w:rFonts w:cstheme="minorHAnsi"/>
                <w:color w:val="202124"/>
                <w:shd w:val="clear" w:color="auto" w:fill="FFFFFF"/>
              </w:rPr>
              <w:t>W</w:t>
            </w:r>
            <w:r w:rsidR="009133F3" w:rsidRPr="00896327">
              <w:rPr>
                <w:rFonts w:cstheme="minorHAnsi"/>
                <w:color w:val="202124"/>
                <w:shd w:val="clear" w:color="auto" w:fill="FFFFFF"/>
              </w:rPr>
              <w:t>ork with business users of varied capabilities to develop comprehensive business enhancement specifications and operational processes that in many cases will influence application configuration.</w:t>
            </w:r>
          </w:p>
          <w:p w14:paraId="34A00C14" w14:textId="5C00C35F" w:rsidR="008A0CCD" w:rsidRPr="00896327" w:rsidRDefault="00370404" w:rsidP="008A0CCD">
            <w:pPr>
              <w:rPr>
                <w:rFonts w:cstheme="minorHAnsi"/>
                <w:color w:val="202124"/>
                <w:shd w:val="clear" w:color="auto" w:fill="FFFFFF"/>
              </w:rPr>
            </w:pPr>
            <w:r>
              <w:rPr>
                <w:rFonts w:cstheme="minorHAnsi"/>
                <w:color w:val="202124"/>
                <w:shd w:val="clear" w:color="auto" w:fill="FFFFFF"/>
              </w:rPr>
              <w:t xml:space="preserve">Working as part of </w:t>
            </w:r>
            <w:r w:rsidR="0063507E" w:rsidRPr="00896327">
              <w:rPr>
                <w:rFonts w:cstheme="minorHAnsi"/>
                <w:color w:val="202124"/>
                <w:shd w:val="clear" w:color="auto" w:fill="FFFFFF"/>
              </w:rPr>
              <w:t>to</w:t>
            </w:r>
            <w:r w:rsidR="009133F3" w:rsidRPr="00896327">
              <w:rPr>
                <w:rFonts w:cstheme="minorHAnsi"/>
                <w:color w:val="202124"/>
                <w:shd w:val="clear" w:color="auto" w:fill="FFFFFF"/>
              </w:rPr>
              <w:t xml:space="preserve"> a team that manages a large application in terms of configuration and business requirements, upgrade/patching processes and ultimately provision to business users</w:t>
            </w:r>
            <w:r w:rsidR="008E5FAF" w:rsidRPr="00896327">
              <w:rPr>
                <w:rFonts w:cstheme="minorHAnsi"/>
                <w:color w:val="202124"/>
                <w:shd w:val="clear" w:color="auto" w:fill="FFFFFF"/>
              </w:rPr>
              <w:t>.</w:t>
            </w:r>
          </w:p>
        </w:tc>
      </w:tr>
      <w:tr w:rsidR="009133F3" w:rsidRPr="005E0797" w14:paraId="61EF9FCE" w14:textId="77777777" w:rsidTr="2BD2F7D1">
        <w:tc>
          <w:tcPr>
            <w:tcW w:w="562" w:type="dxa"/>
          </w:tcPr>
          <w:p w14:paraId="35A2C01B" w14:textId="77777777" w:rsidR="009133F3" w:rsidRDefault="009133F3" w:rsidP="001270DC">
            <w:pPr>
              <w:rPr>
                <w:rFonts w:cstheme="minorHAnsi"/>
                <w:b/>
                <w:bCs/>
                <w:color w:val="000000" w:themeColor="text1"/>
              </w:rPr>
            </w:pPr>
            <w:r>
              <w:rPr>
                <w:rFonts w:cstheme="minorHAnsi"/>
                <w:b/>
                <w:bCs/>
                <w:color w:val="000000" w:themeColor="text1"/>
              </w:rPr>
              <w:t>4.</w:t>
            </w:r>
          </w:p>
        </w:tc>
        <w:tc>
          <w:tcPr>
            <w:tcW w:w="9894" w:type="dxa"/>
          </w:tcPr>
          <w:p w14:paraId="5BAB9E95" w14:textId="28E134BD" w:rsidR="009133F3" w:rsidRPr="00896327" w:rsidRDefault="0043378F" w:rsidP="001270DC">
            <w:pPr>
              <w:rPr>
                <w:rFonts w:cstheme="minorHAnsi"/>
                <w:b/>
                <w:bCs/>
                <w:color w:val="000000" w:themeColor="text1"/>
              </w:rPr>
            </w:pPr>
            <w:r w:rsidRPr="00896327">
              <w:rPr>
                <w:rFonts w:cstheme="minorHAnsi"/>
                <w:color w:val="333333"/>
              </w:rPr>
              <w:t>P</w:t>
            </w:r>
            <w:r w:rsidR="009133F3" w:rsidRPr="00896327">
              <w:rPr>
                <w:rFonts w:cstheme="minorHAnsi"/>
                <w:color w:val="333333"/>
              </w:rPr>
              <w:t>rovide effective and efficient technical and administrative support to contribute to the analysis, development and maintenance of the Property Service databases and record management systems to assist in the achievement of service objectives.</w:t>
            </w:r>
            <w:r w:rsidR="0063507E" w:rsidRPr="00896327">
              <w:rPr>
                <w:rFonts w:cstheme="minorHAnsi"/>
                <w:color w:val="333333"/>
              </w:rPr>
              <w:t xml:space="preserve"> </w:t>
            </w:r>
            <w:r w:rsidR="001234CC" w:rsidRPr="00896327">
              <w:rPr>
                <w:rFonts w:cstheme="minorHAnsi"/>
                <w:color w:val="333333"/>
              </w:rPr>
              <w:t>P</w:t>
            </w:r>
            <w:r w:rsidR="009133F3" w:rsidRPr="00896327">
              <w:rPr>
                <w:rFonts w:cstheme="minorHAnsi"/>
                <w:color w:val="333333"/>
              </w:rPr>
              <w:t>rovide support on updating of and quality assurance for data held on the database, ensuring the accessibility of accurate information across the department and to internal and external stakeholders as required</w:t>
            </w:r>
            <w:r w:rsidR="00CC5F16">
              <w:rPr>
                <w:rFonts w:cstheme="minorHAnsi"/>
                <w:color w:val="333333"/>
              </w:rPr>
              <w:t>.</w:t>
            </w:r>
          </w:p>
        </w:tc>
      </w:tr>
      <w:tr w:rsidR="009133F3" w:rsidRPr="001270DC" w14:paraId="327F5CD1" w14:textId="77777777" w:rsidTr="2BD2F7D1">
        <w:tc>
          <w:tcPr>
            <w:tcW w:w="562" w:type="dxa"/>
          </w:tcPr>
          <w:p w14:paraId="40D28E55" w14:textId="77777777" w:rsidR="009133F3" w:rsidRDefault="009133F3" w:rsidP="001270DC">
            <w:pPr>
              <w:rPr>
                <w:rFonts w:cstheme="minorHAnsi"/>
                <w:b/>
                <w:bCs/>
                <w:color w:val="000000" w:themeColor="text1"/>
              </w:rPr>
            </w:pPr>
            <w:r>
              <w:rPr>
                <w:rFonts w:cstheme="minorHAnsi"/>
                <w:b/>
                <w:bCs/>
                <w:color w:val="000000" w:themeColor="text1"/>
              </w:rPr>
              <w:t>5.</w:t>
            </w:r>
          </w:p>
        </w:tc>
        <w:tc>
          <w:tcPr>
            <w:tcW w:w="9894" w:type="dxa"/>
          </w:tcPr>
          <w:p w14:paraId="4BB9D078" w14:textId="39E23080" w:rsidR="009133F3" w:rsidRPr="00896327" w:rsidRDefault="009133F3" w:rsidP="001270DC">
            <w:pPr>
              <w:rPr>
                <w:rFonts w:cstheme="minorHAnsi"/>
                <w:color w:val="202124"/>
                <w:shd w:val="clear" w:color="auto" w:fill="FFFFFF"/>
              </w:rPr>
            </w:pPr>
            <w:r w:rsidRPr="00896327">
              <w:rPr>
                <w:rFonts w:cstheme="minorHAnsi"/>
                <w:color w:val="202124"/>
                <w:shd w:val="clear" w:color="auto" w:fill="FFFFFF"/>
              </w:rPr>
              <w:t>Liaising and consulting with 3rd party suppliers / software system suppliers demonstrating some technical understanding of the applications</w:t>
            </w:r>
            <w:r w:rsidR="002050C3" w:rsidRPr="00896327">
              <w:rPr>
                <w:rFonts w:cstheme="minorHAnsi"/>
                <w:color w:val="202124"/>
                <w:shd w:val="clear" w:color="auto" w:fill="FFFFFF"/>
              </w:rPr>
              <w:t xml:space="preserve">. </w:t>
            </w:r>
            <w:r w:rsidRPr="00896327">
              <w:rPr>
                <w:rFonts w:cstheme="minorHAnsi"/>
                <w:color w:val="202124"/>
                <w:shd w:val="clear" w:color="auto" w:fill="FFFFFF"/>
              </w:rPr>
              <w:t>Attend user groups meetings and represent MKCC and its requirements for system enhancements.</w:t>
            </w:r>
          </w:p>
        </w:tc>
      </w:tr>
      <w:tr w:rsidR="009133F3" w:rsidRPr="005E5989" w14:paraId="464C5287" w14:textId="77777777" w:rsidTr="2BD2F7D1">
        <w:tc>
          <w:tcPr>
            <w:tcW w:w="562" w:type="dxa"/>
          </w:tcPr>
          <w:p w14:paraId="5B1893DE" w14:textId="77777777" w:rsidR="009133F3" w:rsidRDefault="009133F3" w:rsidP="001270DC">
            <w:pPr>
              <w:rPr>
                <w:rFonts w:cstheme="minorHAnsi"/>
                <w:b/>
                <w:bCs/>
                <w:color w:val="000000" w:themeColor="text1"/>
              </w:rPr>
            </w:pPr>
            <w:r>
              <w:rPr>
                <w:rFonts w:cstheme="minorHAnsi"/>
                <w:b/>
                <w:bCs/>
                <w:color w:val="000000" w:themeColor="text1"/>
              </w:rPr>
              <w:t>6.</w:t>
            </w:r>
          </w:p>
        </w:tc>
        <w:tc>
          <w:tcPr>
            <w:tcW w:w="9894" w:type="dxa"/>
          </w:tcPr>
          <w:p w14:paraId="6F4507E2" w14:textId="62B0FEAA" w:rsidR="009133F3" w:rsidRPr="00896327" w:rsidRDefault="009133F3" w:rsidP="001270DC">
            <w:pPr>
              <w:rPr>
                <w:rFonts w:cstheme="minorHAnsi"/>
                <w:color w:val="202124"/>
                <w:shd w:val="clear" w:color="auto" w:fill="FFFFFF"/>
              </w:rPr>
            </w:pPr>
            <w:r w:rsidRPr="00896327">
              <w:rPr>
                <w:rFonts w:cstheme="minorHAnsi"/>
                <w:color w:val="202124"/>
                <w:shd w:val="clear" w:color="auto" w:fill="FFFFFF"/>
              </w:rPr>
              <w:t>Provide support for service provision and testing capability within Housing and Asset Management applications to meet functional and non-functional business requirements</w:t>
            </w:r>
            <w:r w:rsidR="00BE1F63" w:rsidRPr="00896327">
              <w:rPr>
                <w:rFonts w:cstheme="minorHAnsi"/>
                <w:color w:val="202124"/>
                <w:shd w:val="clear" w:color="auto" w:fill="FFFFFF"/>
              </w:rPr>
              <w:t>.</w:t>
            </w:r>
          </w:p>
        </w:tc>
      </w:tr>
      <w:tr w:rsidR="00BE1F63" w:rsidRPr="005E5989" w14:paraId="42B7117D" w14:textId="77777777" w:rsidTr="2BD2F7D1">
        <w:tc>
          <w:tcPr>
            <w:tcW w:w="562" w:type="dxa"/>
          </w:tcPr>
          <w:p w14:paraId="078C128D" w14:textId="383E778B" w:rsidR="00BE1F63" w:rsidRDefault="00BE1F63" w:rsidP="001270DC">
            <w:pPr>
              <w:rPr>
                <w:rFonts w:cstheme="minorHAnsi"/>
                <w:b/>
                <w:bCs/>
                <w:color w:val="000000" w:themeColor="text1"/>
              </w:rPr>
            </w:pPr>
            <w:r>
              <w:rPr>
                <w:rFonts w:cstheme="minorHAnsi"/>
                <w:b/>
                <w:bCs/>
                <w:color w:val="000000" w:themeColor="text1"/>
              </w:rPr>
              <w:t>7.</w:t>
            </w:r>
          </w:p>
        </w:tc>
        <w:tc>
          <w:tcPr>
            <w:tcW w:w="9894" w:type="dxa"/>
          </w:tcPr>
          <w:p w14:paraId="23B06FA0" w14:textId="0AB8F783" w:rsidR="00BE1F63" w:rsidRPr="00896327" w:rsidRDefault="00BE1F63" w:rsidP="001270DC">
            <w:pPr>
              <w:rPr>
                <w:rFonts w:cstheme="minorHAnsi"/>
                <w:color w:val="202124"/>
                <w:shd w:val="clear" w:color="auto" w:fill="FFFFFF"/>
              </w:rPr>
            </w:pPr>
            <w:r w:rsidRPr="00896327">
              <w:rPr>
                <w:rFonts w:cstheme="minorHAnsi"/>
                <w:color w:val="000000" w:themeColor="text1"/>
              </w:rPr>
              <w:t>Support the Housing Systems Manager in any aspect of the service delivery of the team, and supervision of the process implementation team.</w:t>
            </w:r>
          </w:p>
        </w:tc>
      </w:tr>
      <w:tr w:rsidR="00BE1F63" w:rsidRPr="005E5989" w14:paraId="7358D993" w14:textId="77777777" w:rsidTr="2BD2F7D1">
        <w:tc>
          <w:tcPr>
            <w:tcW w:w="562" w:type="dxa"/>
          </w:tcPr>
          <w:p w14:paraId="2CA2AA76" w14:textId="38078D44" w:rsidR="00BE1F63" w:rsidRDefault="00BE1F63" w:rsidP="001270DC">
            <w:pPr>
              <w:rPr>
                <w:rFonts w:cstheme="minorHAnsi"/>
                <w:b/>
                <w:bCs/>
                <w:color w:val="000000" w:themeColor="text1"/>
              </w:rPr>
            </w:pPr>
            <w:r>
              <w:rPr>
                <w:rFonts w:cstheme="minorHAnsi"/>
                <w:b/>
                <w:bCs/>
                <w:color w:val="000000" w:themeColor="text1"/>
              </w:rPr>
              <w:t>8.</w:t>
            </w:r>
          </w:p>
        </w:tc>
        <w:tc>
          <w:tcPr>
            <w:tcW w:w="9894" w:type="dxa"/>
          </w:tcPr>
          <w:p w14:paraId="77723499" w14:textId="7BFF88C7" w:rsidR="00BE1F63" w:rsidRPr="00896327" w:rsidRDefault="00BE1F63" w:rsidP="001270DC">
            <w:pPr>
              <w:rPr>
                <w:rFonts w:cstheme="minorHAnsi"/>
                <w:color w:val="000000" w:themeColor="text1"/>
              </w:rPr>
            </w:pPr>
            <w:r w:rsidRPr="00896327">
              <w:rPr>
                <w:rFonts w:cstheme="minorHAnsi"/>
                <w:color w:val="202124"/>
                <w:shd w:val="clear" w:color="auto" w:fill="FFFFFF"/>
              </w:rPr>
              <w:t>Driving continuous improvement through process improvement, automation, enhanced reporting, and analysis</w:t>
            </w:r>
            <w:r w:rsidR="00982FB9">
              <w:rPr>
                <w:rFonts w:cstheme="minorHAnsi"/>
                <w:color w:val="202124"/>
                <w:shd w:val="clear" w:color="auto" w:fill="FFFFFF"/>
              </w:rPr>
              <w:t>.</w:t>
            </w:r>
          </w:p>
        </w:tc>
      </w:tr>
    </w:tbl>
    <w:p w14:paraId="6A19CE67" w14:textId="4E9466E7" w:rsidR="001C2894" w:rsidRDefault="001B4BCF" w:rsidP="001B4BCF">
      <w:pPr>
        <w:jc w:val="center"/>
        <w:rPr>
          <w:rFonts w:cstheme="minorHAnsi"/>
          <w:b/>
          <w:bCs/>
          <w:color w:val="000000" w:themeColor="text1"/>
        </w:rPr>
      </w:pPr>
      <w:r>
        <w:rPr>
          <w:rFonts w:cstheme="minorHAnsi"/>
          <w:i/>
          <w:iCs/>
          <w:color w:val="000000" w:themeColor="text1"/>
        </w:rPr>
        <w:t>Within reason these key deliverables may evolve to meet service need and it is expected that you will be flexible and adaptable in your delivery to meet both service and council wide needs</w:t>
      </w:r>
    </w:p>
    <w:p w14:paraId="4BF5B916" w14:textId="318CEF1A" w:rsidR="001C2894" w:rsidRDefault="00D72A65" w:rsidP="00D72A65">
      <w:pPr>
        <w:rPr>
          <w:rFonts w:cstheme="minorHAnsi"/>
          <w:b/>
          <w:bCs/>
          <w:color w:val="000000" w:themeColor="text1"/>
          <w:sz w:val="28"/>
          <w:szCs w:val="28"/>
        </w:rPr>
      </w:pPr>
      <w:r w:rsidRPr="001C2894">
        <w:rPr>
          <w:rFonts w:cstheme="minorHAnsi"/>
          <w:b/>
          <w:bCs/>
          <w:color w:val="000000" w:themeColor="text1"/>
          <w:sz w:val="28"/>
          <w:szCs w:val="28"/>
        </w:rPr>
        <w:lastRenderedPageBreak/>
        <w:t>Essential Requirements</w:t>
      </w:r>
      <w:r w:rsidR="00A62900">
        <w:rPr>
          <w:rFonts w:cstheme="minorHAnsi"/>
          <w:b/>
          <w:bCs/>
          <w:color w:val="000000" w:themeColor="text1"/>
          <w:sz w:val="28"/>
          <w:szCs w:val="28"/>
        </w:rPr>
        <w:t xml:space="preserve"> (</w:t>
      </w:r>
      <w:r w:rsidR="00E2449F">
        <w:rPr>
          <w:rFonts w:cstheme="minorHAnsi"/>
          <w:b/>
          <w:bCs/>
          <w:color w:val="000000" w:themeColor="text1"/>
          <w:sz w:val="28"/>
          <w:szCs w:val="28"/>
        </w:rPr>
        <w:t>key skills &amp; q</w:t>
      </w:r>
      <w:r w:rsidR="00A62900">
        <w:rPr>
          <w:rFonts w:cstheme="minorHAnsi"/>
          <w:b/>
          <w:bCs/>
          <w:color w:val="000000" w:themeColor="text1"/>
          <w:sz w:val="28"/>
          <w:szCs w:val="28"/>
        </w:rPr>
        <w:t>ualifications)</w:t>
      </w:r>
    </w:p>
    <w:tbl>
      <w:tblPr>
        <w:tblStyle w:val="TableGrid"/>
        <w:tblW w:w="0" w:type="auto"/>
        <w:tblLook w:val="04A0" w:firstRow="1" w:lastRow="0" w:firstColumn="1" w:lastColumn="0" w:noHBand="0" w:noVBand="1"/>
      </w:tblPr>
      <w:tblGrid>
        <w:gridCol w:w="562"/>
        <w:gridCol w:w="9894"/>
      </w:tblGrid>
      <w:tr w:rsidR="009133F3" w:rsidRPr="005E0797" w14:paraId="314CC067" w14:textId="77777777" w:rsidTr="2F7E27F5">
        <w:tc>
          <w:tcPr>
            <w:tcW w:w="562" w:type="dxa"/>
          </w:tcPr>
          <w:p w14:paraId="6B5C5426" w14:textId="77777777" w:rsidR="009133F3" w:rsidRDefault="009133F3" w:rsidP="001270DC">
            <w:pPr>
              <w:rPr>
                <w:rFonts w:cstheme="minorHAnsi"/>
                <w:b/>
                <w:bCs/>
                <w:color w:val="000000" w:themeColor="text1"/>
              </w:rPr>
            </w:pPr>
            <w:r>
              <w:rPr>
                <w:rFonts w:cstheme="minorHAnsi"/>
                <w:b/>
                <w:bCs/>
                <w:color w:val="000000" w:themeColor="text1"/>
              </w:rPr>
              <w:t>1.</w:t>
            </w:r>
          </w:p>
        </w:tc>
        <w:tc>
          <w:tcPr>
            <w:tcW w:w="9894" w:type="dxa"/>
          </w:tcPr>
          <w:p w14:paraId="56811699" w14:textId="1A0E7184" w:rsidR="009133F3" w:rsidRPr="00750930" w:rsidRDefault="004A4201" w:rsidP="001270DC">
            <w:pPr>
              <w:rPr>
                <w:rFonts w:ascii="Calibri" w:hAnsi="Calibri" w:cs="Calibri"/>
                <w:color w:val="333333"/>
              </w:rPr>
            </w:pPr>
            <w:r w:rsidRPr="00750930">
              <w:rPr>
                <w:rFonts w:cstheme="minorHAnsi"/>
                <w:color w:val="333333"/>
              </w:rPr>
              <w:t>Demonst</w:t>
            </w:r>
            <w:r w:rsidR="00063138" w:rsidRPr="00750930">
              <w:rPr>
                <w:rFonts w:cstheme="minorHAnsi"/>
                <w:color w:val="333333"/>
              </w:rPr>
              <w:t>rable c</w:t>
            </w:r>
            <w:r w:rsidR="009133F3" w:rsidRPr="00750930">
              <w:rPr>
                <w:rFonts w:cstheme="minorHAnsi"/>
                <w:color w:val="333333"/>
              </w:rPr>
              <w:t>ompeten</w:t>
            </w:r>
            <w:r w:rsidR="00411861" w:rsidRPr="00750930">
              <w:rPr>
                <w:rFonts w:cstheme="minorHAnsi"/>
                <w:color w:val="333333"/>
              </w:rPr>
              <w:t xml:space="preserve">ce </w:t>
            </w:r>
            <w:r w:rsidR="009133F3" w:rsidRPr="00750930">
              <w:rPr>
                <w:rFonts w:cstheme="minorHAnsi"/>
                <w:color w:val="333333"/>
              </w:rPr>
              <w:t xml:space="preserve">in SQL, Microsoft Office Apps and </w:t>
            </w:r>
            <w:proofErr w:type="gramStart"/>
            <w:r w:rsidR="009133F3" w:rsidRPr="00750930">
              <w:rPr>
                <w:rFonts w:cstheme="minorHAnsi"/>
                <w:color w:val="333333"/>
              </w:rPr>
              <w:t>object based</w:t>
            </w:r>
            <w:proofErr w:type="gramEnd"/>
            <w:r w:rsidR="009133F3" w:rsidRPr="00750930">
              <w:rPr>
                <w:rFonts w:cstheme="minorHAnsi"/>
                <w:color w:val="333333"/>
              </w:rPr>
              <w:t xml:space="preserve"> reporting tools (SAP). </w:t>
            </w:r>
            <w:r w:rsidR="009133F3" w:rsidRPr="00750930">
              <w:rPr>
                <w:rFonts w:ascii="Calibri" w:hAnsi="Calibri" w:cs="Calibri"/>
                <w:color w:val="202124"/>
                <w:shd w:val="clear" w:color="auto" w:fill="FFFFFF"/>
              </w:rPr>
              <w:t>Confident data analytical and IT skills</w:t>
            </w:r>
            <w:r w:rsidR="009E0CFC" w:rsidRPr="00750930">
              <w:rPr>
                <w:rFonts w:ascii="Calibri" w:hAnsi="Calibri" w:cs="Calibri"/>
                <w:color w:val="202124"/>
                <w:shd w:val="clear" w:color="auto" w:fill="FFFFFF"/>
              </w:rPr>
              <w:t>.</w:t>
            </w:r>
          </w:p>
        </w:tc>
      </w:tr>
      <w:tr w:rsidR="009133F3" w:rsidRPr="005E0797" w14:paraId="31F47920" w14:textId="77777777" w:rsidTr="2F7E27F5">
        <w:tc>
          <w:tcPr>
            <w:tcW w:w="562" w:type="dxa"/>
          </w:tcPr>
          <w:p w14:paraId="687DFA92" w14:textId="77777777" w:rsidR="009133F3" w:rsidRDefault="009133F3" w:rsidP="001270DC">
            <w:pPr>
              <w:rPr>
                <w:rFonts w:cstheme="minorHAnsi"/>
                <w:b/>
                <w:bCs/>
                <w:color w:val="000000" w:themeColor="text1"/>
              </w:rPr>
            </w:pPr>
            <w:r>
              <w:rPr>
                <w:rFonts w:cstheme="minorHAnsi"/>
                <w:b/>
                <w:bCs/>
                <w:color w:val="000000" w:themeColor="text1"/>
              </w:rPr>
              <w:t>2.</w:t>
            </w:r>
          </w:p>
        </w:tc>
        <w:tc>
          <w:tcPr>
            <w:tcW w:w="9894" w:type="dxa"/>
          </w:tcPr>
          <w:p w14:paraId="440293FF" w14:textId="706C2CCE" w:rsidR="009133F3" w:rsidRPr="00750930" w:rsidRDefault="00982FB9" w:rsidP="001270DC">
            <w:pPr>
              <w:rPr>
                <w:rFonts w:cstheme="minorHAnsi"/>
                <w:b/>
                <w:bCs/>
                <w:color w:val="000000" w:themeColor="text1"/>
              </w:rPr>
            </w:pPr>
            <w:r w:rsidRPr="00750930">
              <w:rPr>
                <w:rFonts w:cstheme="minorHAnsi"/>
                <w:color w:val="333333"/>
              </w:rPr>
              <w:t>Proven e</w:t>
            </w:r>
            <w:r w:rsidR="009133F3" w:rsidRPr="00750930">
              <w:rPr>
                <w:rFonts w:cstheme="minorHAnsi"/>
                <w:color w:val="333333"/>
              </w:rPr>
              <w:t>xperience of working in a social housing / property environment</w:t>
            </w:r>
            <w:r w:rsidR="00460DB1">
              <w:rPr>
                <w:rFonts w:cstheme="minorHAnsi"/>
                <w:color w:val="333333"/>
              </w:rPr>
              <w:t>.</w:t>
            </w:r>
          </w:p>
        </w:tc>
      </w:tr>
      <w:tr w:rsidR="009133F3" w:rsidRPr="005E0797" w14:paraId="4767C572" w14:textId="77777777" w:rsidTr="2F7E27F5">
        <w:tc>
          <w:tcPr>
            <w:tcW w:w="562" w:type="dxa"/>
          </w:tcPr>
          <w:p w14:paraId="0AD79227" w14:textId="77777777" w:rsidR="009133F3" w:rsidRDefault="009133F3" w:rsidP="001270DC">
            <w:pPr>
              <w:rPr>
                <w:rFonts w:cstheme="minorHAnsi"/>
                <w:b/>
                <w:bCs/>
                <w:color w:val="000000" w:themeColor="text1"/>
              </w:rPr>
            </w:pPr>
            <w:r>
              <w:rPr>
                <w:rFonts w:cstheme="minorHAnsi"/>
                <w:b/>
                <w:bCs/>
                <w:color w:val="000000" w:themeColor="text1"/>
              </w:rPr>
              <w:t>3.</w:t>
            </w:r>
          </w:p>
        </w:tc>
        <w:tc>
          <w:tcPr>
            <w:tcW w:w="9894" w:type="dxa"/>
          </w:tcPr>
          <w:p w14:paraId="0B0E8743" w14:textId="00FFD114" w:rsidR="009133F3" w:rsidRPr="00750930" w:rsidRDefault="004A4201" w:rsidP="001270DC">
            <w:pPr>
              <w:rPr>
                <w:rFonts w:cstheme="minorHAnsi"/>
                <w:b/>
                <w:bCs/>
                <w:color w:val="000000" w:themeColor="text1"/>
              </w:rPr>
            </w:pPr>
            <w:r w:rsidRPr="00750930">
              <w:rPr>
                <w:rFonts w:cstheme="minorHAnsi"/>
                <w:color w:val="333333"/>
              </w:rPr>
              <w:t>Demonstrable</w:t>
            </w:r>
            <w:r w:rsidR="009133F3" w:rsidRPr="00750930">
              <w:rPr>
                <w:rFonts w:cstheme="minorHAnsi"/>
                <w:color w:val="333333"/>
              </w:rPr>
              <w:t xml:space="preserve"> experience of working with a range of IT housing software - preferably NEC Housing (formally Northgate)</w:t>
            </w:r>
            <w:r w:rsidR="00460DB1">
              <w:rPr>
                <w:rFonts w:cstheme="minorHAnsi"/>
                <w:color w:val="333333"/>
              </w:rPr>
              <w:t>.</w:t>
            </w:r>
          </w:p>
        </w:tc>
      </w:tr>
      <w:tr w:rsidR="009133F3" w:rsidRPr="005E0797" w14:paraId="0BF05690" w14:textId="77777777" w:rsidTr="2F7E27F5">
        <w:tc>
          <w:tcPr>
            <w:tcW w:w="562" w:type="dxa"/>
          </w:tcPr>
          <w:p w14:paraId="730E716A" w14:textId="77777777" w:rsidR="009133F3" w:rsidRDefault="009133F3" w:rsidP="001270DC">
            <w:pPr>
              <w:rPr>
                <w:rFonts w:cstheme="minorHAnsi"/>
                <w:b/>
                <w:bCs/>
                <w:color w:val="000000" w:themeColor="text1"/>
              </w:rPr>
            </w:pPr>
            <w:r>
              <w:rPr>
                <w:rFonts w:cstheme="minorHAnsi"/>
                <w:b/>
                <w:bCs/>
                <w:color w:val="000000" w:themeColor="text1"/>
              </w:rPr>
              <w:t>4.</w:t>
            </w:r>
          </w:p>
        </w:tc>
        <w:tc>
          <w:tcPr>
            <w:tcW w:w="9894" w:type="dxa"/>
          </w:tcPr>
          <w:p w14:paraId="0C21E8E5" w14:textId="710491A7" w:rsidR="009133F3" w:rsidRPr="00750930" w:rsidRDefault="00315528" w:rsidP="001270DC">
            <w:pPr>
              <w:rPr>
                <w:rFonts w:cstheme="minorHAnsi"/>
                <w:b/>
                <w:bCs/>
                <w:color w:val="000000" w:themeColor="text1"/>
              </w:rPr>
            </w:pPr>
            <w:r w:rsidRPr="00750930">
              <w:rPr>
                <w:rFonts w:cstheme="minorHAnsi"/>
                <w:color w:val="333333"/>
              </w:rPr>
              <w:t>Proven e</w:t>
            </w:r>
            <w:r w:rsidR="009133F3" w:rsidRPr="00750930">
              <w:rPr>
                <w:rFonts w:cstheme="minorHAnsi"/>
                <w:color w:val="333333"/>
              </w:rPr>
              <w:t>xperience using document and customer relations management systems including Information at Work (Enterprise) and Microsoft SharePoint</w:t>
            </w:r>
            <w:r w:rsidR="00460DB1">
              <w:rPr>
                <w:rFonts w:cstheme="minorHAnsi"/>
                <w:color w:val="333333"/>
              </w:rPr>
              <w:t>.</w:t>
            </w:r>
          </w:p>
        </w:tc>
      </w:tr>
      <w:tr w:rsidR="009133F3" w:rsidRPr="001270DC" w14:paraId="360EADB5" w14:textId="77777777" w:rsidTr="2F7E27F5">
        <w:tc>
          <w:tcPr>
            <w:tcW w:w="562" w:type="dxa"/>
          </w:tcPr>
          <w:p w14:paraId="1E357CB9" w14:textId="77777777" w:rsidR="009133F3" w:rsidRDefault="009133F3" w:rsidP="001270DC">
            <w:pPr>
              <w:rPr>
                <w:rFonts w:cstheme="minorHAnsi"/>
                <w:b/>
                <w:bCs/>
                <w:color w:val="000000" w:themeColor="text1"/>
              </w:rPr>
            </w:pPr>
            <w:r>
              <w:rPr>
                <w:rFonts w:cstheme="minorHAnsi"/>
                <w:b/>
                <w:bCs/>
                <w:color w:val="000000" w:themeColor="text1"/>
              </w:rPr>
              <w:t>5.</w:t>
            </w:r>
          </w:p>
        </w:tc>
        <w:tc>
          <w:tcPr>
            <w:tcW w:w="9894" w:type="dxa"/>
          </w:tcPr>
          <w:p w14:paraId="04FE97B5" w14:textId="5754A602" w:rsidR="009133F3" w:rsidRPr="00750930" w:rsidRDefault="00774206" w:rsidP="001270DC">
            <w:pPr>
              <w:rPr>
                <w:rFonts w:cstheme="minorHAnsi"/>
                <w:color w:val="000000" w:themeColor="text1"/>
              </w:rPr>
            </w:pPr>
            <w:r w:rsidRPr="00750930">
              <w:rPr>
                <w:rFonts w:cstheme="minorHAnsi"/>
                <w:color w:val="202124"/>
                <w:shd w:val="clear" w:color="auto" w:fill="FFFFFF"/>
              </w:rPr>
              <w:t>Demonstrable evidence of l</w:t>
            </w:r>
            <w:r w:rsidR="009133F3" w:rsidRPr="00750930">
              <w:rPr>
                <w:rFonts w:cstheme="minorHAnsi"/>
                <w:color w:val="202124"/>
                <w:shd w:val="clear" w:color="auto" w:fill="FFFFFF"/>
              </w:rPr>
              <w:t>iaising and consulting with 3rd party suppliers / software system suppliers demonstrating some technical understanding of the applications</w:t>
            </w:r>
            <w:r w:rsidR="00460DB1">
              <w:rPr>
                <w:rFonts w:cstheme="minorHAnsi"/>
                <w:color w:val="202124"/>
                <w:shd w:val="clear" w:color="auto" w:fill="FFFFFF"/>
              </w:rPr>
              <w:t>.</w:t>
            </w:r>
          </w:p>
        </w:tc>
      </w:tr>
      <w:tr w:rsidR="009133F3" w:rsidRPr="00747103" w14:paraId="68EA2606" w14:textId="77777777" w:rsidTr="2F7E27F5">
        <w:tc>
          <w:tcPr>
            <w:tcW w:w="562" w:type="dxa"/>
          </w:tcPr>
          <w:p w14:paraId="6C2AC002" w14:textId="77777777" w:rsidR="009133F3" w:rsidRDefault="009133F3" w:rsidP="001270DC">
            <w:pPr>
              <w:rPr>
                <w:rFonts w:cstheme="minorHAnsi"/>
                <w:b/>
                <w:bCs/>
                <w:color w:val="000000" w:themeColor="text1"/>
              </w:rPr>
            </w:pPr>
            <w:r>
              <w:rPr>
                <w:rFonts w:cstheme="minorHAnsi"/>
                <w:b/>
                <w:bCs/>
                <w:color w:val="000000" w:themeColor="text1"/>
              </w:rPr>
              <w:t>6.</w:t>
            </w:r>
          </w:p>
        </w:tc>
        <w:tc>
          <w:tcPr>
            <w:tcW w:w="9894" w:type="dxa"/>
          </w:tcPr>
          <w:p w14:paraId="241F897C" w14:textId="2BA09366" w:rsidR="009133F3" w:rsidRPr="00750930" w:rsidRDefault="009133F3" w:rsidP="001270DC">
            <w:pPr>
              <w:rPr>
                <w:rFonts w:cstheme="minorHAnsi"/>
                <w:color w:val="333333"/>
              </w:rPr>
            </w:pPr>
            <w:r w:rsidRPr="00750930">
              <w:rPr>
                <w:rFonts w:cstheme="minorHAnsi"/>
                <w:color w:val="333333"/>
              </w:rPr>
              <w:t>Proven and demonstratable experience of Business analysis and / or business process design techniques and methodologies.</w:t>
            </w:r>
          </w:p>
        </w:tc>
      </w:tr>
      <w:tr w:rsidR="009133F3" w:rsidRPr="00747103" w14:paraId="6E0D5CC1" w14:textId="77777777" w:rsidTr="2F7E27F5">
        <w:tc>
          <w:tcPr>
            <w:tcW w:w="562" w:type="dxa"/>
          </w:tcPr>
          <w:p w14:paraId="79C1950F" w14:textId="77777777" w:rsidR="009133F3" w:rsidRDefault="009133F3" w:rsidP="001270DC">
            <w:pPr>
              <w:rPr>
                <w:rFonts w:cstheme="minorHAnsi"/>
                <w:b/>
                <w:bCs/>
                <w:color w:val="000000" w:themeColor="text1"/>
              </w:rPr>
            </w:pPr>
            <w:r>
              <w:rPr>
                <w:rFonts w:cstheme="minorHAnsi"/>
                <w:b/>
                <w:bCs/>
                <w:color w:val="000000" w:themeColor="text1"/>
              </w:rPr>
              <w:t>7.</w:t>
            </w:r>
          </w:p>
        </w:tc>
        <w:tc>
          <w:tcPr>
            <w:tcW w:w="9894" w:type="dxa"/>
          </w:tcPr>
          <w:p w14:paraId="613CA185" w14:textId="65718725" w:rsidR="009133F3" w:rsidRPr="00750930" w:rsidRDefault="00315528" w:rsidP="001270DC">
            <w:pPr>
              <w:rPr>
                <w:rFonts w:cstheme="minorHAnsi"/>
                <w:color w:val="333333"/>
              </w:rPr>
            </w:pPr>
            <w:r w:rsidRPr="00750930">
              <w:rPr>
                <w:rFonts w:cstheme="minorHAnsi"/>
                <w:color w:val="333333"/>
              </w:rPr>
              <w:t>D</w:t>
            </w:r>
            <w:r w:rsidR="009133F3" w:rsidRPr="00750930">
              <w:rPr>
                <w:rFonts w:cstheme="minorHAnsi"/>
                <w:color w:val="333333"/>
              </w:rPr>
              <w:t>emonstratable experience of presenting information and facilitating group discussion and/or delivering training sessions.</w:t>
            </w:r>
          </w:p>
        </w:tc>
      </w:tr>
      <w:tr w:rsidR="009133F3" w14:paraId="49586520" w14:textId="77777777" w:rsidTr="2F7E27F5">
        <w:tc>
          <w:tcPr>
            <w:tcW w:w="562" w:type="dxa"/>
          </w:tcPr>
          <w:p w14:paraId="11AC5878" w14:textId="77777777" w:rsidR="009133F3" w:rsidRDefault="009133F3" w:rsidP="001270DC">
            <w:pPr>
              <w:rPr>
                <w:rFonts w:cstheme="minorHAnsi"/>
                <w:b/>
                <w:bCs/>
                <w:color w:val="000000" w:themeColor="text1"/>
              </w:rPr>
            </w:pPr>
            <w:r>
              <w:rPr>
                <w:rFonts w:cstheme="minorHAnsi"/>
                <w:b/>
                <w:bCs/>
                <w:color w:val="000000" w:themeColor="text1"/>
              </w:rPr>
              <w:t>8.</w:t>
            </w:r>
          </w:p>
        </w:tc>
        <w:tc>
          <w:tcPr>
            <w:tcW w:w="9894" w:type="dxa"/>
          </w:tcPr>
          <w:p w14:paraId="1BCAACEB" w14:textId="4F5A9046" w:rsidR="009133F3" w:rsidRPr="00750930" w:rsidRDefault="00315528" w:rsidP="001270DC">
            <w:pPr>
              <w:rPr>
                <w:rFonts w:cstheme="minorHAnsi"/>
                <w:color w:val="333333"/>
              </w:rPr>
            </w:pPr>
            <w:r w:rsidRPr="00750930">
              <w:rPr>
                <w:rFonts w:cstheme="minorHAnsi"/>
                <w:bCs/>
                <w:color w:val="202124"/>
                <w:shd w:val="clear" w:color="auto" w:fill="FFFFFF"/>
              </w:rPr>
              <w:t xml:space="preserve">Proven </w:t>
            </w:r>
            <w:r w:rsidR="009133F3" w:rsidRPr="00750930">
              <w:rPr>
                <w:rFonts w:cstheme="minorHAnsi"/>
                <w:bCs/>
                <w:color w:val="202124"/>
                <w:shd w:val="clear" w:color="auto" w:fill="FFFFFF"/>
              </w:rPr>
              <w:t>ability to understand the business objective and to support that objective with analytical and critical thinking to ensure that we are following the best path available</w:t>
            </w:r>
            <w:r w:rsidR="00460DB1">
              <w:rPr>
                <w:rFonts w:cstheme="minorHAnsi"/>
                <w:bCs/>
                <w:color w:val="202124"/>
                <w:shd w:val="clear" w:color="auto" w:fill="FFFFFF"/>
              </w:rPr>
              <w:t>.</w:t>
            </w:r>
          </w:p>
        </w:tc>
      </w:tr>
      <w:tr w:rsidR="009133F3" w14:paraId="7A40912C" w14:textId="77777777" w:rsidTr="2F7E27F5">
        <w:tc>
          <w:tcPr>
            <w:tcW w:w="562" w:type="dxa"/>
          </w:tcPr>
          <w:p w14:paraId="5F2C477A" w14:textId="77777777" w:rsidR="009133F3" w:rsidRDefault="009133F3" w:rsidP="001270DC">
            <w:pPr>
              <w:rPr>
                <w:rFonts w:cstheme="minorHAnsi"/>
                <w:b/>
                <w:bCs/>
                <w:color w:val="000000" w:themeColor="text1"/>
              </w:rPr>
            </w:pPr>
            <w:r>
              <w:rPr>
                <w:rFonts w:cstheme="minorHAnsi"/>
                <w:b/>
                <w:bCs/>
                <w:color w:val="000000" w:themeColor="text1"/>
              </w:rPr>
              <w:t>9.</w:t>
            </w:r>
          </w:p>
        </w:tc>
        <w:tc>
          <w:tcPr>
            <w:tcW w:w="9894" w:type="dxa"/>
          </w:tcPr>
          <w:p w14:paraId="40BEFEC5" w14:textId="605DB49B" w:rsidR="009133F3" w:rsidRPr="00750930" w:rsidRDefault="009133F3" w:rsidP="2F7E27F5">
            <w:pPr>
              <w:rPr>
                <w:color w:val="202124"/>
                <w:shd w:val="clear" w:color="auto" w:fill="FFFFFF"/>
              </w:rPr>
            </w:pPr>
            <w:r w:rsidRPr="2F7E27F5">
              <w:rPr>
                <w:color w:val="202124"/>
                <w:shd w:val="clear" w:color="auto" w:fill="FFFFFF"/>
              </w:rPr>
              <w:t xml:space="preserve"> </w:t>
            </w:r>
            <w:r w:rsidR="5C10F49F" w:rsidRPr="2F7E27F5">
              <w:rPr>
                <w:color w:val="202124"/>
                <w:shd w:val="clear" w:color="auto" w:fill="FFFFFF"/>
              </w:rPr>
              <w:t>D</w:t>
            </w:r>
            <w:r w:rsidRPr="2F7E27F5">
              <w:rPr>
                <w:color w:val="202124"/>
                <w:shd w:val="clear" w:color="auto" w:fill="FFFFFF"/>
              </w:rPr>
              <w:t>emonstrable communication and interpersonal skills</w:t>
            </w:r>
            <w:r w:rsidR="00460DB1">
              <w:rPr>
                <w:color w:val="202124"/>
                <w:shd w:val="clear" w:color="auto" w:fill="FFFFFF"/>
              </w:rPr>
              <w:t>.</w:t>
            </w:r>
          </w:p>
        </w:tc>
      </w:tr>
      <w:tr w:rsidR="009133F3" w14:paraId="74E51FE2" w14:textId="77777777" w:rsidTr="2F7E27F5">
        <w:tc>
          <w:tcPr>
            <w:tcW w:w="562" w:type="dxa"/>
          </w:tcPr>
          <w:p w14:paraId="1A0E3B60" w14:textId="77777777" w:rsidR="009133F3" w:rsidRDefault="009133F3" w:rsidP="001270DC">
            <w:pPr>
              <w:rPr>
                <w:rFonts w:cstheme="minorHAnsi"/>
                <w:b/>
                <w:bCs/>
                <w:color w:val="000000" w:themeColor="text1"/>
              </w:rPr>
            </w:pPr>
            <w:r>
              <w:rPr>
                <w:rFonts w:cstheme="minorHAnsi"/>
                <w:b/>
                <w:bCs/>
                <w:color w:val="000000" w:themeColor="text1"/>
              </w:rPr>
              <w:t>10.</w:t>
            </w:r>
          </w:p>
        </w:tc>
        <w:tc>
          <w:tcPr>
            <w:tcW w:w="9894" w:type="dxa"/>
          </w:tcPr>
          <w:p w14:paraId="2F08850D" w14:textId="05E67CB9" w:rsidR="009133F3" w:rsidRPr="00750930" w:rsidRDefault="009133F3" w:rsidP="2F7E27F5">
            <w:pPr>
              <w:rPr>
                <w:color w:val="202124"/>
                <w:shd w:val="clear" w:color="auto" w:fill="FFFFFF"/>
              </w:rPr>
            </w:pPr>
            <w:r w:rsidRPr="2F7E27F5">
              <w:rPr>
                <w:color w:val="202124"/>
                <w:shd w:val="clear" w:color="auto" w:fill="FFFFFF"/>
              </w:rPr>
              <w:t xml:space="preserve"> </w:t>
            </w:r>
            <w:r w:rsidR="5C10F49F" w:rsidRPr="2F7E27F5">
              <w:rPr>
                <w:color w:val="202124"/>
                <w:shd w:val="clear" w:color="auto" w:fill="FFFFFF"/>
              </w:rPr>
              <w:t>D</w:t>
            </w:r>
            <w:r w:rsidRPr="2F7E27F5">
              <w:rPr>
                <w:color w:val="202124"/>
                <w:shd w:val="clear" w:color="auto" w:fill="FFFFFF"/>
              </w:rPr>
              <w:t xml:space="preserve">emonstrable </w:t>
            </w:r>
            <w:r w:rsidR="00460DB1" w:rsidRPr="2F7E27F5">
              <w:rPr>
                <w:color w:val="202124"/>
                <w:shd w:val="clear" w:color="auto" w:fill="FFFFFF"/>
              </w:rPr>
              <w:t>decision-making</w:t>
            </w:r>
            <w:r w:rsidRPr="2F7E27F5">
              <w:rPr>
                <w:color w:val="202124"/>
                <w:shd w:val="clear" w:color="auto" w:fill="FFFFFF"/>
              </w:rPr>
              <w:t xml:space="preserve"> skills</w:t>
            </w:r>
            <w:r w:rsidR="00460DB1">
              <w:rPr>
                <w:color w:val="202124"/>
                <w:shd w:val="clear" w:color="auto" w:fill="FFFFFF"/>
              </w:rPr>
              <w:t>.</w:t>
            </w:r>
          </w:p>
        </w:tc>
      </w:tr>
    </w:tbl>
    <w:p w14:paraId="5F99B46B" w14:textId="23A354B7" w:rsidR="00D72A65" w:rsidRDefault="00D72A65" w:rsidP="00D72A65">
      <w:pPr>
        <w:rPr>
          <w:rFonts w:eastAsiaTheme="minorEastAsia" w:cstheme="minorHAnsi"/>
          <w:b/>
          <w:bCs/>
          <w:color w:val="000000" w:themeColor="text1"/>
          <w:sz w:val="24"/>
          <w:szCs w:val="24"/>
          <w:lang w:eastAsia="en-GB"/>
        </w:rPr>
      </w:pPr>
      <w:r>
        <w:rPr>
          <w:rFonts w:cstheme="minorHAnsi"/>
          <w:b/>
          <w:bCs/>
          <w:color w:val="000000" w:themeColor="text1"/>
        </w:rPr>
        <w:br w:type="page"/>
      </w:r>
    </w:p>
    <w:p w14:paraId="6DFAE713" w14:textId="25D0DFB7" w:rsidR="00F77A6D" w:rsidRPr="00F77A6D" w:rsidRDefault="00AB5202" w:rsidP="00F77A6D">
      <w:pPr>
        <w:pStyle w:val="NormalWeb"/>
        <w:spacing w:before="0" w:beforeAutospacing="0" w:after="0" w:afterAutospacing="0"/>
        <w:contextualSpacing/>
        <w:rPr>
          <w:rFonts w:asciiTheme="minorHAnsi" w:hAnsiTheme="minorHAnsi" w:cstheme="minorHAnsi"/>
          <w:b/>
          <w:bCs/>
          <w:color w:val="000000" w:themeColor="text1"/>
        </w:rPr>
      </w:pPr>
      <w:r>
        <w:rPr>
          <w:noProof/>
        </w:rPr>
        <w:lastRenderedPageBreak/>
        <w:drawing>
          <wp:anchor distT="0" distB="0" distL="114300" distR="114300" simplePos="0" relativeHeight="251665408" behindDoc="0" locked="0" layoutInCell="1" allowOverlap="1" wp14:anchorId="304D49D6" wp14:editId="524BCCBF">
            <wp:simplePos x="0" y="0"/>
            <wp:positionH relativeFrom="column">
              <wp:posOffset>4429125</wp:posOffset>
            </wp:positionH>
            <wp:positionV relativeFrom="paragraph">
              <wp:posOffset>152400</wp:posOffset>
            </wp:positionV>
            <wp:extent cx="2159635" cy="539071"/>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59635" cy="539071"/>
                    </a:xfrm>
                    <a:prstGeom prst="rect">
                      <a:avLst/>
                    </a:prstGeom>
                    <a:noFill/>
                    <a:ln>
                      <a:noFill/>
                    </a:ln>
                  </pic:spPr>
                </pic:pic>
              </a:graphicData>
            </a:graphic>
            <wp14:sizeRelH relativeFrom="page">
              <wp14:pctWidth>0</wp14:pctWidth>
            </wp14:sizeRelH>
            <wp14:sizeRelV relativeFrom="page">
              <wp14:pctHeight>0</wp14:pctHeight>
            </wp14:sizeRelV>
          </wp:anchor>
        </w:drawing>
      </w:r>
      <w:r w:rsidR="00F77A6D" w:rsidRPr="00F77A6D">
        <w:rPr>
          <w:noProof/>
          <w:color w:val="000000" w:themeColor="text1"/>
        </w:rPr>
        <mc:AlternateContent>
          <mc:Choice Requires="wpg">
            <w:drawing>
              <wp:anchor distT="0" distB="0" distL="114300" distR="114300" simplePos="0" relativeHeight="251659264" behindDoc="0" locked="0" layoutInCell="1" allowOverlap="1" wp14:anchorId="10AAB477" wp14:editId="16266F1F">
                <wp:simplePos x="0" y="0"/>
                <wp:positionH relativeFrom="margin">
                  <wp:posOffset>-419100</wp:posOffset>
                </wp:positionH>
                <wp:positionV relativeFrom="paragraph">
                  <wp:posOffset>-285750</wp:posOffset>
                </wp:positionV>
                <wp:extent cx="7181850" cy="1471930"/>
                <wp:effectExtent l="0" t="0" r="0" b="0"/>
                <wp:wrapNone/>
                <wp:docPr id="8" name="Group 7">
                  <a:extLst xmlns:a="http://schemas.openxmlformats.org/drawingml/2006/main">
                    <a:ext uri="{FF2B5EF4-FFF2-40B4-BE49-F238E27FC236}">
                      <a16:creationId xmlns:a16="http://schemas.microsoft.com/office/drawing/2014/main" id="{BF0D1630-FC6D-4378-A2E3-899411A76C1C}"/>
                    </a:ext>
                  </a:extLst>
                </wp:docPr>
                <wp:cNvGraphicFramePr/>
                <a:graphic xmlns:a="http://schemas.openxmlformats.org/drawingml/2006/main">
                  <a:graphicData uri="http://schemas.microsoft.com/office/word/2010/wordprocessingGroup">
                    <wpg:wgp>
                      <wpg:cNvGrpSpPr/>
                      <wpg:grpSpPr>
                        <a:xfrm>
                          <a:off x="0" y="0"/>
                          <a:ext cx="7181850" cy="1471930"/>
                          <a:chOff x="-155276" y="-11353"/>
                          <a:chExt cx="7181850" cy="1471930"/>
                        </a:xfrm>
                      </wpg:grpSpPr>
                      <pic:pic xmlns:pic="http://schemas.openxmlformats.org/drawingml/2006/picture">
                        <pic:nvPicPr>
                          <pic:cNvPr id="2" name="Picture 2">
                            <a:extLst>
                              <a:ext uri="{FF2B5EF4-FFF2-40B4-BE49-F238E27FC236}">
                                <a16:creationId xmlns:a16="http://schemas.microsoft.com/office/drawing/2014/main" id="{AD398778-D1BF-4173-8128-D3BEA8CC9546}"/>
                              </a:ext>
                            </a:extLst>
                          </pic:cNvP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55276" y="-11353"/>
                            <a:ext cx="7181850" cy="1471930"/>
                          </a:xfrm>
                          <a:prstGeom prst="rect">
                            <a:avLst/>
                          </a:prstGeom>
                          <a:noFill/>
                          <a:ln>
                            <a:noFill/>
                          </a:ln>
                        </pic:spPr>
                      </pic:pic>
                      <wps:wsp>
                        <wps:cNvPr id="4" name="TextBox 6">
                          <a:extLst>
                            <a:ext uri="{FF2B5EF4-FFF2-40B4-BE49-F238E27FC236}">
                              <a16:creationId xmlns:a16="http://schemas.microsoft.com/office/drawing/2014/main" id="{9EA92D57-2C38-481A-A8FF-142587E8036B}"/>
                            </a:ext>
                          </a:extLst>
                        </wps:cNvPr>
                        <wps:cNvSpPr txBox="1"/>
                        <wps:spPr>
                          <a:xfrm>
                            <a:off x="419100" y="205948"/>
                            <a:ext cx="3810000" cy="1021715"/>
                          </a:xfrm>
                          <a:prstGeom prst="rect">
                            <a:avLst/>
                          </a:prstGeom>
                          <a:noFill/>
                        </wps:spPr>
                        <wps:txbx>
                          <w:txbxContent>
                            <w:p w14:paraId="735DD52C" w14:textId="1FF6EA0D" w:rsidR="00F77A6D" w:rsidRDefault="006D5B81" w:rsidP="00EC3018">
                              <w:pPr>
                                <w:spacing w:after="0" w:line="240" w:lineRule="auto"/>
                                <w:contextualSpacing/>
                                <w:rPr>
                                  <w:rFonts w:hAnsi="Calibri"/>
                                  <w:color w:val="FFFFFF" w:themeColor="background1"/>
                                  <w:kern w:val="24"/>
                                  <w:sz w:val="72"/>
                                  <w:szCs w:val="72"/>
                                </w:rPr>
                              </w:pPr>
                              <w:r>
                                <w:rPr>
                                  <w:rFonts w:hAnsi="Calibri"/>
                                  <w:color w:val="FFFFFF" w:themeColor="background1"/>
                                  <w:kern w:val="24"/>
                                  <w:sz w:val="72"/>
                                  <w:szCs w:val="72"/>
                                </w:rPr>
                                <w:t>Job Family</w:t>
                              </w:r>
                            </w:p>
                            <w:p w14:paraId="5BF95E71" w14:textId="0AC92975" w:rsidR="00EC3018" w:rsidRDefault="00C23807" w:rsidP="00EC3018">
                              <w:pPr>
                                <w:spacing w:after="0" w:line="240" w:lineRule="auto"/>
                                <w:contextualSpacing/>
                                <w:rPr>
                                  <w:rFonts w:hAnsi="Calibri"/>
                                  <w:color w:val="FFFFFF" w:themeColor="background1"/>
                                  <w:kern w:val="24"/>
                                  <w:sz w:val="24"/>
                                  <w:szCs w:val="24"/>
                                </w:rPr>
                              </w:pPr>
                              <w:r>
                                <w:rPr>
                                  <w:rFonts w:hAnsi="Calibri"/>
                                  <w:color w:val="FFFFFF" w:themeColor="background1"/>
                                  <w:kern w:val="24"/>
                                  <w:sz w:val="24"/>
                                  <w:szCs w:val="24"/>
                                </w:rPr>
                                <w:t>Professional/Technical</w:t>
                              </w:r>
                            </w:p>
                            <w:p w14:paraId="268DA212" w14:textId="248766C3" w:rsidR="006D5B81" w:rsidRPr="00EC3018" w:rsidRDefault="006D5B81" w:rsidP="00EC3018">
                              <w:pPr>
                                <w:spacing w:after="0" w:line="240" w:lineRule="auto"/>
                                <w:contextualSpacing/>
                                <w:rPr>
                                  <w:sz w:val="6"/>
                                  <w:szCs w:val="6"/>
                                </w:rPr>
                              </w:pPr>
                              <w:r>
                                <w:rPr>
                                  <w:rFonts w:hAnsi="Calibri"/>
                                  <w:color w:val="FFFFFF" w:themeColor="background1"/>
                                  <w:kern w:val="24"/>
                                  <w:sz w:val="24"/>
                                  <w:szCs w:val="24"/>
                                </w:rPr>
                                <w:t xml:space="preserve">Grade </w:t>
                              </w:r>
                              <w:r w:rsidR="00B20434">
                                <w:rPr>
                                  <w:rFonts w:hAnsi="Calibri"/>
                                  <w:color w:val="FFFFFF" w:themeColor="background1"/>
                                  <w:kern w:val="24"/>
                                  <w:sz w:val="24"/>
                                  <w:szCs w:val="24"/>
                                </w:rPr>
                                <w:t>H</w:t>
                              </w:r>
                            </w:p>
                          </w:txbxContent>
                        </wps:txbx>
                        <wps:bodyPr wrap="square" rtlCol="0">
                          <a:spAutoFit/>
                        </wps:bodyPr>
                      </wps:wsp>
                    </wpg:wgp>
                  </a:graphicData>
                </a:graphic>
              </wp:anchor>
            </w:drawing>
          </mc:Choice>
          <mc:Fallback>
            <w:pict>
              <v:group w14:anchorId="10AAB477" id="_x0000_s1029" style="position:absolute;margin-left:-33pt;margin-top:-22.5pt;width:565.5pt;height:115.9pt;z-index:251659264;mso-position-horizontal-relative:margin" coordorigin="-1552,-113" coordsize="71818,147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">
                <v:shape id="Picture 2" o:spid="_x0000_s1030" type="#_x0000_t75" style="position:absolute;left:-1552;top:-113;width:71817;height:14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">
                  <v:imagedata r:id="rId12" o:title=""/>
                </v:shape>
                <v:shape id="TextBox 6" o:spid="_x0000_s1031" type="#_x0000_t202" style="position:absolute;left:4191;top:2059;width:38100;height:10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44UwQAAANoAAAAPAAAAZHJzL2Rvd25yZXYueG1sRI9Pa8JA&#10;FMTvBb/D8gRvdWOx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OQLjhTBAAAA2gAAAA8AAAAA&#10;AAAAAAAAAAAABwIAAGRycy9kb3ducmV2LnhtbFBLBQYAAAAAAwADALcAAAD1AgAAAAA=&#10;" filled="f" stroked="f">
                  <v:textbox style="mso-fit-shape-to-text:t">
                    <w:txbxContent>
                      <w:p w14:paraId="735DD52C" w14:textId="1FF6EA0D" w:rsidR="00F77A6D" w:rsidRDefault="006D5B81" w:rsidP="00EC3018">
                        <w:pPr>
                          <w:spacing w:after="0" w:line="240" w:lineRule="auto"/>
                          <w:contextualSpacing/>
                          <w:rPr>
                            <w:rFonts w:hAnsi="Calibri"/>
                            <w:color w:val="FFFFFF" w:themeColor="background1"/>
                            <w:kern w:val="24"/>
                            <w:sz w:val="72"/>
                            <w:szCs w:val="72"/>
                          </w:rPr>
                        </w:pPr>
                        <w:r>
                          <w:rPr>
                            <w:rFonts w:hAnsi="Calibri"/>
                            <w:color w:val="FFFFFF" w:themeColor="background1"/>
                            <w:kern w:val="24"/>
                            <w:sz w:val="72"/>
                            <w:szCs w:val="72"/>
                          </w:rPr>
                          <w:t>Job Family</w:t>
                        </w:r>
                      </w:p>
                      <w:p w14:paraId="5BF95E71" w14:textId="0AC92975" w:rsidR="00EC3018" w:rsidRDefault="00C23807" w:rsidP="00EC3018">
                        <w:pPr>
                          <w:spacing w:after="0" w:line="240" w:lineRule="auto"/>
                          <w:contextualSpacing/>
                          <w:rPr>
                            <w:rFonts w:hAnsi="Calibri"/>
                            <w:color w:val="FFFFFF" w:themeColor="background1"/>
                            <w:kern w:val="24"/>
                            <w:sz w:val="24"/>
                            <w:szCs w:val="24"/>
                          </w:rPr>
                        </w:pPr>
                        <w:r>
                          <w:rPr>
                            <w:rFonts w:hAnsi="Calibri"/>
                            <w:color w:val="FFFFFF" w:themeColor="background1"/>
                            <w:kern w:val="24"/>
                            <w:sz w:val="24"/>
                            <w:szCs w:val="24"/>
                          </w:rPr>
                          <w:t>Professional/Technical</w:t>
                        </w:r>
                      </w:p>
                      <w:p w14:paraId="268DA212" w14:textId="248766C3" w:rsidR="006D5B81" w:rsidRPr="00EC3018" w:rsidRDefault="006D5B81" w:rsidP="00EC3018">
                        <w:pPr>
                          <w:spacing w:after="0" w:line="240" w:lineRule="auto"/>
                          <w:contextualSpacing/>
                          <w:rPr>
                            <w:sz w:val="6"/>
                            <w:szCs w:val="6"/>
                          </w:rPr>
                        </w:pPr>
                        <w:r>
                          <w:rPr>
                            <w:rFonts w:hAnsi="Calibri"/>
                            <w:color w:val="FFFFFF" w:themeColor="background1"/>
                            <w:kern w:val="24"/>
                            <w:sz w:val="24"/>
                            <w:szCs w:val="24"/>
                          </w:rPr>
                          <w:t xml:space="preserve">Grade </w:t>
                        </w:r>
                        <w:r w:rsidR="00B20434">
                          <w:rPr>
                            <w:rFonts w:hAnsi="Calibri"/>
                            <w:color w:val="FFFFFF" w:themeColor="background1"/>
                            <w:kern w:val="24"/>
                            <w:sz w:val="24"/>
                            <w:szCs w:val="24"/>
                          </w:rPr>
                          <w:t>H</w:t>
                        </w:r>
                      </w:p>
                    </w:txbxContent>
                  </v:textbox>
                </v:shape>
                <w10:wrap anchorx="margin"/>
              </v:group>
            </w:pict>
          </mc:Fallback>
        </mc:AlternateContent>
      </w:r>
    </w:p>
    <w:p w14:paraId="37262D7E" w14:textId="605C3185" w:rsidR="00F77A6D" w:rsidRPr="00F77A6D" w:rsidRDefault="00F77A6D" w:rsidP="00F77A6D">
      <w:pPr>
        <w:pStyle w:val="NormalWeb"/>
        <w:spacing w:before="0" w:beforeAutospacing="0" w:after="0" w:afterAutospacing="0"/>
        <w:contextualSpacing/>
        <w:rPr>
          <w:rFonts w:asciiTheme="minorHAnsi" w:hAnsiTheme="minorHAnsi" w:cstheme="minorHAnsi"/>
          <w:b/>
          <w:bCs/>
          <w:color w:val="000000" w:themeColor="text1"/>
        </w:rPr>
      </w:pPr>
    </w:p>
    <w:p w14:paraId="3704E639" w14:textId="10303E40" w:rsidR="00F77A6D" w:rsidRPr="00F77A6D" w:rsidRDefault="00F77A6D" w:rsidP="00F77A6D">
      <w:pPr>
        <w:pStyle w:val="NormalWeb"/>
        <w:spacing w:before="0" w:beforeAutospacing="0" w:after="0" w:afterAutospacing="0"/>
        <w:contextualSpacing/>
        <w:rPr>
          <w:rFonts w:asciiTheme="minorHAnsi" w:hAnsiTheme="minorHAnsi" w:cstheme="minorHAnsi"/>
          <w:b/>
          <w:bCs/>
          <w:color w:val="000000" w:themeColor="text1"/>
        </w:rPr>
      </w:pPr>
    </w:p>
    <w:p w14:paraId="065AB995" w14:textId="77777777" w:rsidR="00F77A6D" w:rsidRPr="00F77A6D" w:rsidRDefault="00F77A6D" w:rsidP="00F77A6D">
      <w:pPr>
        <w:pStyle w:val="NormalWeb"/>
        <w:spacing w:before="0" w:beforeAutospacing="0" w:after="0" w:afterAutospacing="0"/>
        <w:contextualSpacing/>
        <w:rPr>
          <w:rFonts w:asciiTheme="minorHAnsi" w:hAnsiTheme="minorHAnsi" w:cstheme="minorHAnsi"/>
          <w:b/>
          <w:bCs/>
          <w:color w:val="000000" w:themeColor="text1"/>
        </w:rPr>
      </w:pPr>
    </w:p>
    <w:p w14:paraId="5008AA64" w14:textId="77777777" w:rsidR="00F77A6D" w:rsidRPr="00F77A6D" w:rsidRDefault="00F77A6D" w:rsidP="00F77A6D">
      <w:pPr>
        <w:pStyle w:val="NormalWeb"/>
        <w:spacing w:before="0" w:beforeAutospacing="0" w:after="0" w:afterAutospacing="0"/>
        <w:contextualSpacing/>
        <w:rPr>
          <w:rFonts w:asciiTheme="minorHAnsi" w:hAnsiTheme="minorHAnsi" w:cstheme="minorHAnsi"/>
          <w:b/>
          <w:bCs/>
          <w:color w:val="000000" w:themeColor="text1"/>
        </w:rPr>
      </w:pPr>
    </w:p>
    <w:p w14:paraId="44BB720F" w14:textId="66138635" w:rsidR="00467EB5" w:rsidRDefault="00467EB5" w:rsidP="00F77A6D">
      <w:pPr>
        <w:pStyle w:val="NormalWeb"/>
        <w:spacing w:before="0" w:beforeAutospacing="0" w:after="0" w:afterAutospacing="0"/>
        <w:contextualSpacing/>
        <w:rPr>
          <w:rFonts w:asciiTheme="minorHAnsi" w:hAnsiTheme="minorHAnsi" w:cstheme="minorHAnsi"/>
          <w:b/>
          <w:bCs/>
          <w:color w:val="000000" w:themeColor="text1"/>
        </w:rPr>
      </w:pPr>
    </w:p>
    <w:p w14:paraId="16109A84" w14:textId="160465B7" w:rsidR="00467EB5" w:rsidRDefault="00467EB5" w:rsidP="00F77A6D">
      <w:pPr>
        <w:pStyle w:val="NormalWeb"/>
        <w:spacing w:before="0" w:beforeAutospacing="0" w:after="0" w:afterAutospacing="0"/>
        <w:contextualSpacing/>
        <w:rPr>
          <w:rFonts w:asciiTheme="minorHAnsi" w:hAnsiTheme="minorHAnsi" w:cstheme="minorHAnsi"/>
          <w:b/>
          <w:bCs/>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5218"/>
      </w:tblGrid>
      <w:tr w:rsidR="00535A60" w14:paraId="749B9EB0" w14:textId="77777777" w:rsidTr="00535A60">
        <w:trPr>
          <w:trHeight w:val="3518"/>
        </w:trPr>
        <w:tc>
          <w:tcPr>
            <w:tcW w:w="5218" w:type="dxa"/>
          </w:tcPr>
          <w:p w14:paraId="6C1E7BBE" w14:textId="28BE74F3" w:rsidR="00535A60" w:rsidRPr="001870A7" w:rsidRDefault="00535A60" w:rsidP="00467EB5">
            <w:pPr>
              <w:pStyle w:val="NormalWeb"/>
              <w:spacing w:after="0"/>
              <w:contextualSpacing/>
              <w:rPr>
                <w:rFonts w:asciiTheme="minorHAnsi" w:hAnsiTheme="minorHAnsi" w:cstheme="minorHAnsi"/>
                <w:b/>
                <w:bCs/>
                <w:color w:val="000000" w:themeColor="text1"/>
              </w:rPr>
            </w:pPr>
            <w:proofErr w:type="gramStart"/>
            <w:r>
              <w:rPr>
                <w:rFonts w:asciiTheme="minorHAnsi" w:hAnsiTheme="minorHAnsi" w:cstheme="minorHAnsi"/>
                <w:b/>
                <w:bCs/>
                <w:color w:val="000000" w:themeColor="text1"/>
              </w:rPr>
              <w:t>Colleagues</w:t>
            </w:r>
            <w:proofErr w:type="gramEnd"/>
            <w:r>
              <w:rPr>
                <w:rFonts w:asciiTheme="minorHAnsi" w:hAnsiTheme="minorHAnsi" w:cstheme="minorHAnsi"/>
                <w:b/>
                <w:bCs/>
                <w:color w:val="000000" w:themeColor="text1"/>
              </w:rPr>
              <w:t xml:space="preserve"> </w:t>
            </w:r>
            <w:r w:rsidR="00831928">
              <w:rPr>
                <w:rFonts w:asciiTheme="minorHAnsi" w:hAnsiTheme="minorHAnsi" w:cstheme="minorHAnsi"/>
                <w:b/>
                <w:bCs/>
                <w:color w:val="000000" w:themeColor="text1"/>
              </w:rPr>
              <w:t>e</w:t>
            </w:r>
            <w:r w:rsidRPr="001870A7">
              <w:rPr>
                <w:rFonts w:asciiTheme="minorHAnsi" w:hAnsiTheme="minorHAnsi" w:cstheme="minorHAnsi"/>
                <w:b/>
                <w:bCs/>
                <w:color w:val="000000" w:themeColor="text1"/>
              </w:rPr>
              <w:t>xpectations</w:t>
            </w:r>
          </w:p>
          <w:p w14:paraId="0F091CBD" w14:textId="77777777" w:rsidR="00535A60" w:rsidRDefault="00535A60" w:rsidP="00535A60">
            <w:pPr>
              <w:pStyle w:val="NormalWeb"/>
              <w:spacing w:after="0"/>
              <w:contextualSpacing/>
              <w:rPr>
                <w:rFonts w:asciiTheme="minorHAnsi" w:hAnsiTheme="minorHAnsi" w:cstheme="minorHAnsi"/>
                <w:color w:val="000000" w:themeColor="text1"/>
              </w:rPr>
            </w:pPr>
          </w:p>
          <w:p w14:paraId="6BA047F0"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proofErr w:type="gramStart"/>
            <w:r w:rsidRPr="00467EB5">
              <w:rPr>
                <w:rFonts w:asciiTheme="minorHAnsi" w:hAnsiTheme="minorHAnsi" w:cstheme="minorHAnsi"/>
                <w:color w:val="000000" w:themeColor="text1"/>
              </w:rPr>
              <w:t>Be professional at all times</w:t>
            </w:r>
            <w:proofErr w:type="gramEnd"/>
          </w:p>
          <w:p w14:paraId="7EF4B4C0"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r w:rsidRPr="00467EB5">
              <w:rPr>
                <w:rFonts w:asciiTheme="minorHAnsi" w:hAnsiTheme="minorHAnsi" w:cstheme="minorHAnsi"/>
                <w:color w:val="000000" w:themeColor="text1"/>
              </w:rPr>
              <w:t xml:space="preserve">Work together for the good of the team, </w:t>
            </w:r>
            <w:proofErr w:type="gramStart"/>
            <w:r w:rsidRPr="00467EB5">
              <w:rPr>
                <w:rFonts w:asciiTheme="minorHAnsi" w:hAnsiTheme="minorHAnsi" w:cstheme="minorHAnsi"/>
                <w:color w:val="000000" w:themeColor="text1"/>
              </w:rPr>
              <w:t>council</w:t>
            </w:r>
            <w:proofErr w:type="gramEnd"/>
            <w:r w:rsidRPr="00467EB5">
              <w:rPr>
                <w:rFonts w:asciiTheme="minorHAnsi" w:hAnsiTheme="minorHAnsi" w:cstheme="minorHAnsi"/>
                <w:color w:val="000000" w:themeColor="text1"/>
              </w:rPr>
              <w:t xml:space="preserve"> and local people</w:t>
            </w:r>
          </w:p>
          <w:p w14:paraId="0CC71F9E"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r w:rsidRPr="00467EB5">
              <w:rPr>
                <w:rFonts w:asciiTheme="minorHAnsi" w:hAnsiTheme="minorHAnsi" w:cstheme="minorHAnsi"/>
                <w:color w:val="000000" w:themeColor="text1"/>
              </w:rPr>
              <w:t>Promote a supportive culture</w:t>
            </w:r>
          </w:p>
          <w:p w14:paraId="4E14993C"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r w:rsidRPr="00467EB5">
              <w:rPr>
                <w:rFonts w:asciiTheme="minorHAnsi" w:hAnsiTheme="minorHAnsi" w:cstheme="minorHAnsi"/>
                <w:color w:val="000000" w:themeColor="text1"/>
              </w:rPr>
              <w:t>Challenge assumptions</w:t>
            </w:r>
          </w:p>
          <w:p w14:paraId="07476C6A"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r w:rsidRPr="00467EB5">
              <w:rPr>
                <w:rFonts w:asciiTheme="minorHAnsi" w:hAnsiTheme="minorHAnsi" w:cstheme="minorHAnsi"/>
                <w:color w:val="000000" w:themeColor="text1"/>
              </w:rPr>
              <w:t>Take ownership</w:t>
            </w:r>
          </w:p>
          <w:p w14:paraId="5A16DB46" w14:textId="77777777" w:rsidR="00535A60" w:rsidRPr="00467EB5" w:rsidRDefault="00535A60" w:rsidP="00467EB5">
            <w:pPr>
              <w:pStyle w:val="NormalWeb"/>
              <w:numPr>
                <w:ilvl w:val="0"/>
                <w:numId w:val="3"/>
              </w:numPr>
              <w:spacing w:before="0" w:beforeAutospacing="0" w:after="0" w:afterAutospacing="0"/>
              <w:contextualSpacing/>
              <w:rPr>
                <w:rFonts w:asciiTheme="minorHAnsi" w:hAnsiTheme="minorHAnsi" w:cstheme="minorHAnsi"/>
                <w:color w:val="000000" w:themeColor="text1"/>
              </w:rPr>
            </w:pPr>
            <w:r w:rsidRPr="00467EB5">
              <w:rPr>
                <w:rFonts w:asciiTheme="minorHAnsi" w:hAnsiTheme="minorHAnsi" w:cstheme="minorHAnsi"/>
                <w:color w:val="000000" w:themeColor="text1"/>
              </w:rPr>
              <w:t>Be willing to change and do things differently</w:t>
            </w:r>
          </w:p>
          <w:p w14:paraId="014C5B53" w14:textId="39E6F22F" w:rsidR="00535A60" w:rsidRDefault="00535A60" w:rsidP="00467EB5">
            <w:pPr>
              <w:pStyle w:val="NormalWeb"/>
              <w:numPr>
                <w:ilvl w:val="0"/>
                <w:numId w:val="3"/>
              </w:numPr>
              <w:spacing w:before="0" w:after="0"/>
              <w:contextualSpacing/>
              <w:rPr>
                <w:rFonts w:asciiTheme="minorHAnsi" w:hAnsiTheme="minorHAnsi" w:cstheme="minorHAnsi"/>
                <w:b/>
                <w:bCs/>
                <w:color w:val="000000" w:themeColor="text1"/>
              </w:rPr>
            </w:pPr>
            <w:r w:rsidRPr="00467EB5">
              <w:rPr>
                <w:rFonts w:asciiTheme="minorHAnsi" w:hAnsiTheme="minorHAnsi" w:cstheme="minorHAnsi"/>
                <w:color w:val="000000" w:themeColor="text1"/>
              </w:rPr>
              <w:t>Always work in a safe manner</w:t>
            </w:r>
          </w:p>
        </w:tc>
        <w:tc>
          <w:tcPr>
            <w:tcW w:w="5218" w:type="dxa"/>
          </w:tcPr>
          <w:p w14:paraId="317C38F7" w14:textId="117219DE" w:rsidR="00535A60" w:rsidRDefault="00535A60" w:rsidP="00535A60">
            <w:pPr>
              <w:pStyle w:val="NormalWeb"/>
              <w:spacing w:before="0" w:beforeAutospacing="0" w:after="0" w:afterAutospacing="0"/>
              <w:contextualSpacing/>
              <w:rPr>
                <w:rFonts w:asciiTheme="minorHAnsi" w:hAnsiTheme="minorHAnsi" w:cstheme="minorHAnsi"/>
                <w:b/>
                <w:bCs/>
                <w:color w:val="000000" w:themeColor="text1"/>
              </w:rPr>
            </w:pPr>
            <w:proofErr w:type="gramStart"/>
            <w:r>
              <w:rPr>
                <w:rFonts w:asciiTheme="minorHAnsi" w:hAnsiTheme="minorHAnsi" w:cstheme="minorHAnsi"/>
                <w:b/>
                <w:bCs/>
                <w:color w:val="000000" w:themeColor="text1"/>
              </w:rPr>
              <w:t>Managers</w:t>
            </w:r>
            <w:proofErr w:type="gramEnd"/>
            <w:r>
              <w:rPr>
                <w:rFonts w:asciiTheme="minorHAnsi" w:hAnsiTheme="minorHAnsi" w:cstheme="minorHAnsi"/>
                <w:b/>
                <w:bCs/>
                <w:color w:val="000000" w:themeColor="text1"/>
              </w:rPr>
              <w:t xml:space="preserve"> expectations</w:t>
            </w:r>
          </w:p>
          <w:p w14:paraId="750C4136" w14:textId="77777777" w:rsidR="00535A60" w:rsidRPr="00535A60" w:rsidRDefault="00535A60" w:rsidP="00535A60">
            <w:pPr>
              <w:pStyle w:val="NormalWeb"/>
              <w:spacing w:before="0" w:beforeAutospacing="0" w:after="0" w:afterAutospacing="0"/>
              <w:contextualSpacing/>
              <w:rPr>
                <w:rFonts w:asciiTheme="minorHAnsi" w:hAnsiTheme="minorHAnsi" w:cstheme="minorHAnsi"/>
                <w:b/>
                <w:bCs/>
                <w:color w:val="000000" w:themeColor="text1"/>
              </w:rPr>
            </w:pPr>
          </w:p>
          <w:p w14:paraId="05A224F0" w14:textId="77777777" w:rsidR="00535A60" w:rsidRDefault="00535A60" w:rsidP="00467EB5">
            <w:pPr>
              <w:numPr>
                <w:ilvl w:val="0"/>
                <w:numId w:val="3"/>
              </w:numPr>
              <w:spacing w:line="276" w:lineRule="auto"/>
              <w:rPr>
                <w:sz w:val="24"/>
                <w:szCs w:val="24"/>
              </w:rPr>
            </w:pPr>
            <w:r w:rsidRPr="00467EB5">
              <w:rPr>
                <w:sz w:val="24"/>
                <w:szCs w:val="24"/>
              </w:rPr>
              <w:t xml:space="preserve">Be a role model by </w:t>
            </w:r>
            <w:proofErr w:type="gramStart"/>
            <w:r w:rsidRPr="00467EB5">
              <w:rPr>
                <w:sz w:val="24"/>
                <w:szCs w:val="24"/>
              </w:rPr>
              <w:t>displaying positive behaviours at all times</w:t>
            </w:r>
            <w:proofErr w:type="gramEnd"/>
          </w:p>
          <w:p w14:paraId="386FD06C" w14:textId="77777777" w:rsidR="00535A60" w:rsidRPr="00467EB5" w:rsidRDefault="00535A60" w:rsidP="00467EB5">
            <w:pPr>
              <w:numPr>
                <w:ilvl w:val="0"/>
                <w:numId w:val="3"/>
              </w:numPr>
              <w:spacing w:line="276" w:lineRule="auto"/>
              <w:rPr>
                <w:sz w:val="24"/>
                <w:szCs w:val="24"/>
              </w:rPr>
            </w:pPr>
            <w:r w:rsidRPr="00467EB5">
              <w:rPr>
                <w:sz w:val="24"/>
                <w:szCs w:val="24"/>
              </w:rPr>
              <w:t xml:space="preserve">Make well-considered decisions </w:t>
            </w:r>
          </w:p>
          <w:p w14:paraId="349B92C8" w14:textId="77777777" w:rsidR="00535A60" w:rsidRPr="00467EB5" w:rsidRDefault="00535A60" w:rsidP="00467EB5">
            <w:pPr>
              <w:numPr>
                <w:ilvl w:val="0"/>
                <w:numId w:val="3"/>
              </w:numPr>
              <w:spacing w:line="276" w:lineRule="auto"/>
              <w:rPr>
                <w:sz w:val="24"/>
                <w:szCs w:val="24"/>
              </w:rPr>
            </w:pPr>
            <w:r w:rsidRPr="00467EB5">
              <w:rPr>
                <w:sz w:val="24"/>
                <w:szCs w:val="24"/>
              </w:rPr>
              <w:t>Support, coach and communicate with my team</w:t>
            </w:r>
          </w:p>
          <w:p w14:paraId="4F5ACA70" w14:textId="77777777" w:rsidR="00535A60" w:rsidRPr="00467EB5" w:rsidRDefault="00535A60" w:rsidP="00467EB5">
            <w:pPr>
              <w:numPr>
                <w:ilvl w:val="0"/>
                <w:numId w:val="3"/>
              </w:numPr>
              <w:spacing w:line="276" w:lineRule="auto"/>
              <w:rPr>
                <w:sz w:val="24"/>
                <w:szCs w:val="24"/>
              </w:rPr>
            </w:pPr>
            <w:r w:rsidRPr="00467EB5">
              <w:rPr>
                <w:sz w:val="24"/>
                <w:szCs w:val="24"/>
              </w:rPr>
              <w:t>Be accountable for my team’s performance</w:t>
            </w:r>
          </w:p>
          <w:p w14:paraId="69581E9F" w14:textId="77777777" w:rsidR="00535A60" w:rsidRDefault="00535A60" w:rsidP="00F77A6D">
            <w:pPr>
              <w:pStyle w:val="NormalWeb"/>
              <w:spacing w:before="0" w:after="0"/>
              <w:contextualSpacing/>
              <w:rPr>
                <w:rFonts w:asciiTheme="minorHAnsi" w:hAnsiTheme="minorHAnsi" w:cstheme="minorHAnsi"/>
                <w:b/>
                <w:bCs/>
                <w:color w:val="000000" w:themeColor="text1"/>
              </w:rPr>
            </w:pPr>
          </w:p>
        </w:tc>
      </w:tr>
    </w:tbl>
    <w:p w14:paraId="5659D2BB" w14:textId="6766A912" w:rsidR="00C23807" w:rsidRPr="00C23807" w:rsidRDefault="00C23807" w:rsidP="00E47798">
      <w:pPr>
        <w:jc w:val="both"/>
        <w:rPr>
          <w:rFonts w:cstheme="minorHAnsi"/>
          <w:sz w:val="24"/>
          <w:szCs w:val="24"/>
        </w:rPr>
      </w:pPr>
      <w:r w:rsidRPr="00C23807">
        <w:rPr>
          <w:rFonts w:cstheme="minorHAnsi"/>
          <w:sz w:val="24"/>
          <w:szCs w:val="24"/>
        </w:rPr>
        <w:t>Professional/Technical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Council assets, the development of policies and procedures and the strategic direction of the functions they support.</w:t>
      </w:r>
    </w:p>
    <w:p w14:paraId="04AEFE46" w14:textId="6CFD8974" w:rsidR="00AB0A09" w:rsidRDefault="00AB0A09" w:rsidP="00831928">
      <w:pPr>
        <w:pStyle w:val="Heading3"/>
        <w:spacing w:before="0"/>
        <w:jc w:val="both"/>
      </w:pPr>
      <w:r>
        <w:t xml:space="preserve">Role </w:t>
      </w:r>
      <w:r w:rsidR="00831928">
        <w:t>c</w:t>
      </w:r>
      <w:r>
        <w:t>haracteristics</w:t>
      </w:r>
    </w:p>
    <w:p w14:paraId="372B11FE" w14:textId="77777777" w:rsidR="00DF7F38" w:rsidRDefault="00DF7F38" w:rsidP="00831928">
      <w:pPr>
        <w:pStyle w:val="BodyText"/>
        <w:jc w:val="both"/>
        <w:rPr>
          <w:rFonts w:asciiTheme="minorHAnsi" w:hAnsiTheme="minorHAnsi" w:cstheme="minorHAnsi"/>
        </w:rPr>
      </w:pPr>
    </w:p>
    <w:p w14:paraId="0D5DBE34" w14:textId="6C3E3F8E" w:rsidR="00B20434" w:rsidRPr="00F96C90" w:rsidRDefault="00B20434" w:rsidP="00831928">
      <w:pPr>
        <w:pStyle w:val="BodyText"/>
        <w:jc w:val="both"/>
        <w:rPr>
          <w:rFonts w:asciiTheme="minorHAnsi" w:hAnsiTheme="minorHAnsi" w:cstheme="minorHAnsi"/>
        </w:rPr>
      </w:pPr>
      <w:r w:rsidRPr="00F96C90">
        <w:rPr>
          <w:rFonts w:asciiTheme="minorHAnsi" w:hAnsiTheme="minorHAnsi" w:cstheme="minorHAnsi"/>
        </w:rPr>
        <w:t>At this level roles will have many day</w:t>
      </w:r>
      <w:r w:rsidR="00831928">
        <w:rPr>
          <w:rFonts w:asciiTheme="minorHAnsi" w:hAnsiTheme="minorHAnsi" w:cstheme="minorHAnsi"/>
        </w:rPr>
        <w:t>-</w:t>
      </w:r>
      <w:r w:rsidRPr="00F96C90">
        <w:rPr>
          <w:rFonts w:asciiTheme="minorHAnsi" w:hAnsiTheme="minorHAnsi" w:cstheme="minorHAnsi"/>
        </w:rPr>
        <w:t>to</w:t>
      </w:r>
      <w:r w:rsidR="00831928">
        <w:rPr>
          <w:rFonts w:asciiTheme="minorHAnsi" w:hAnsiTheme="minorHAnsi" w:cstheme="minorHAnsi"/>
        </w:rPr>
        <w:t>-</w:t>
      </w:r>
      <w:r w:rsidRPr="00F96C90">
        <w:rPr>
          <w:rFonts w:asciiTheme="minorHAnsi" w:hAnsiTheme="minorHAnsi" w:cstheme="minorHAnsi"/>
        </w:rPr>
        <w:t>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6C14C693" w14:textId="3E3F2DC6" w:rsidR="009C58DB" w:rsidRDefault="00E47798" w:rsidP="00831928">
      <w:pPr>
        <w:pStyle w:val="BodyText"/>
        <w:spacing w:line="242" w:lineRule="auto"/>
        <w:jc w:val="both"/>
      </w:pPr>
      <w:r>
        <w:tab/>
      </w:r>
    </w:p>
    <w:p w14:paraId="4C62F75E" w14:textId="7B35CB0C" w:rsidR="005127DC" w:rsidRDefault="00EE040A" w:rsidP="00831928">
      <w:pPr>
        <w:pStyle w:val="Heading3"/>
        <w:spacing w:before="0"/>
        <w:jc w:val="both"/>
      </w:pPr>
      <w:r>
        <w:t xml:space="preserve">The </w:t>
      </w:r>
      <w:r w:rsidR="00831928">
        <w:t>k</w:t>
      </w:r>
      <w:r w:rsidR="00AB0A09" w:rsidRPr="00585845">
        <w:t>nowledge and skills required</w:t>
      </w:r>
    </w:p>
    <w:p w14:paraId="33156F72" w14:textId="77777777" w:rsidR="00DF7F38" w:rsidRDefault="00DF7F38" w:rsidP="00831928">
      <w:pPr>
        <w:pStyle w:val="BodyText"/>
        <w:spacing w:line="244" w:lineRule="auto"/>
        <w:jc w:val="both"/>
        <w:rPr>
          <w:rFonts w:asciiTheme="minorHAnsi" w:hAnsiTheme="minorHAnsi" w:cstheme="minorHAnsi"/>
        </w:rPr>
      </w:pPr>
    </w:p>
    <w:p w14:paraId="395BA419" w14:textId="77777777" w:rsidR="00B20434" w:rsidRPr="00F96C90" w:rsidRDefault="00B20434" w:rsidP="00831928">
      <w:pPr>
        <w:pStyle w:val="BodyText"/>
        <w:jc w:val="both"/>
        <w:rPr>
          <w:rFonts w:asciiTheme="minorHAnsi" w:hAnsiTheme="minorHAnsi" w:cstheme="minorHAnsi"/>
        </w:rPr>
      </w:pPr>
      <w:r w:rsidRPr="00F96C90">
        <w:rPr>
          <w:rFonts w:asciiTheme="minorHAnsi" w:hAnsiTheme="minorHAnsi" w:cstheme="minorHAnsi"/>
        </w:rPr>
        <w:t xml:space="preserve">The broad knowledge requirement needed to deal with the technical and business challenges of roles is usually underpinned by an appreciation of the theoretical basis of the </w:t>
      </w:r>
      <w:proofErr w:type="gramStart"/>
      <w:r w:rsidRPr="00F96C90">
        <w:rPr>
          <w:rFonts w:asciiTheme="minorHAnsi" w:hAnsiTheme="minorHAnsi" w:cstheme="minorHAnsi"/>
        </w:rPr>
        <w:t>particular discipline</w:t>
      </w:r>
      <w:proofErr w:type="gramEnd"/>
      <w:r w:rsidRPr="00F96C90">
        <w:rPr>
          <w:rFonts w:asciiTheme="minorHAnsi" w:hAnsiTheme="minorHAnsi" w:cstheme="minorHAnsi"/>
        </w:rPr>
        <w:t xml:space="preserve"> such that job holders can fall back on the first principles of their specialism to make decisions and offer advice.</w:t>
      </w:r>
    </w:p>
    <w:p w14:paraId="0BB336D1" w14:textId="77777777" w:rsidR="00B20434" w:rsidRPr="00F96C90" w:rsidRDefault="00B20434" w:rsidP="00831928">
      <w:pPr>
        <w:pStyle w:val="BodyText"/>
        <w:jc w:val="both"/>
        <w:rPr>
          <w:rFonts w:asciiTheme="minorHAnsi" w:hAnsiTheme="minorHAnsi" w:cstheme="minorHAnsi"/>
        </w:rPr>
      </w:pPr>
    </w:p>
    <w:p w14:paraId="754A9A55" w14:textId="479E2C0A" w:rsidR="00B20434" w:rsidRPr="00F96C90" w:rsidRDefault="00B20434" w:rsidP="00831928">
      <w:pPr>
        <w:pStyle w:val="BodyText"/>
        <w:jc w:val="both"/>
        <w:rPr>
          <w:rFonts w:asciiTheme="minorHAnsi" w:hAnsiTheme="minorHAnsi" w:cstheme="minorHAnsi"/>
        </w:rPr>
      </w:pPr>
      <w:r w:rsidRPr="00F96C90">
        <w:rPr>
          <w:rFonts w:asciiTheme="minorHAnsi" w:hAnsiTheme="minorHAnsi" w:cstheme="minorHAnsi"/>
        </w:rPr>
        <w:t xml:space="preserve">This level of knowledge is often indicated by the need for a degree level education in the relevant field, but for some roles this is substituted by a significant level of </w:t>
      </w:r>
      <w:r w:rsidR="00460DB1" w:rsidRPr="00F96C90">
        <w:rPr>
          <w:rFonts w:asciiTheme="minorHAnsi" w:hAnsiTheme="minorHAnsi" w:cstheme="minorHAnsi"/>
        </w:rPr>
        <w:t>on-the-job</w:t>
      </w:r>
      <w:r w:rsidRPr="00F96C90">
        <w:rPr>
          <w:rFonts w:asciiTheme="minorHAnsi" w:hAnsiTheme="minorHAnsi" w:cstheme="minorHAnsi"/>
        </w:rPr>
        <w:t xml:space="preserve"> training and focussed experience such that the level of expertise confers a similar level of</w:t>
      </w:r>
      <w:r w:rsidRPr="00F96C90">
        <w:rPr>
          <w:rFonts w:asciiTheme="minorHAnsi" w:hAnsiTheme="minorHAnsi" w:cstheme="minorHAnsi"/>
          <w:spacing w:val="-5"/>
        </w:rPr>
        <w:t xml:space="preserve"> </w:t>
      </w:r>
      <w:r w:rsidRPr="00F96C90">
        <w:rPr>
          <w:rFonts w:asciiTheme="minorHAnsi" w:hAnsiTheme="minorHAnsi" w:cstheme="minorHAnsi"/>
        </w:rPr>
        <w:t>authority.</w:t>
      </w:r>
    </w:p>
    <w:p w14:paraId="4A0FA7BD" w14:textId="77777777" w:rsidR="00B20434" w:rsidRPr="00F96C90" w:rsidRDefault="00B20434" w:rsidP="00831928">
      <w:pPr>
        <w:pStyle w:val="BodyText"/>
        <w:jc w:val="both"/>
        <w:rPr>
          <w:rFonts w:asciiTheme="minorHAnsi" w:hAnsiTheme="minorHAnsi" w:cstheme="minorHAnsi"/>
        </w:rPr>
      </w:pPr>
    </w:p>
    <w:p w14:paraId="55A2D70C" w14:textId="77777777" w:rsidR="00B20434" w:rsidRPr="00F96C90" w:rsidRDefault="00B20434" w:rsidP="00831928">
      <w:pPr>
        <w:pStyle w:val="BodyText"/>
        <w:spacing w:line="247" w:lineRule="auto"/>
        <w:jc w:val="both"/>
        <w:rPr>
          <w:rFonts w:asciiTheme="minorHAnsi" w:hAnsiTheme="minorHAnsi" w:cstheme="minorHAnsi"/>
        </w:rPr>
      </w:pPr>
      <w:r w:rsidRPr="00F96C90">
        <w:rPr>
          <w:rFonts w:asciiTheme="minorHAnsi" w:hAnsiTheme="minorHAnsi" w:cstheme="minorHAnsi"/>
        </w:rPr>
        <w:t xml:space="preserve">While </w:t>
      </w:r>
      <w:proofErr w:type="gramStart"/>
      <w:r w:rsidRPr="00F96C90">
        <w:rPr>
          <w:rFonts w:asciiTheme="minorHAnsi" w:hAnsiTheme="minorHAnsi" w:cstheme="minorHAnsi"/>
        </w:rPr>
        <w:t>the majority of</w:t>
      </w:r>
      <w:proofErr w:type="gramEnd"/>
      <w:r w:rsidRPr="00F96C90">
        <w:rPr>
          <w:rFonts w:asciiTheme="minorHAnsi" w:hAnsiTheme="minorHAnsi" w:cstheme="minorHAnsi"/>
        </w:rPr>
        <w:t xml:space="preserve"> roles will have demands for manual dexterity in relation to typing and similar functions, other jobs at this level will use a range of equipment requiring precision in their use and handling.</w:t>
      </w:r>
    </w:p>
    <w:p w14:paraId="36DBE1E2" w14:textId="77777777" w:rsidR="00DF7F38" w:rsidRDefault="00DF7F38" w:rsidP="00831928">
      <w:pPr>
        <w:pStyle w:val="Heading3"/>
        <w:spacing w:before="0"/>
        <w:jc w:val="both"/>
        <w:rPr>
          <w:bCs/>
          <w:color w:val="000000" w:themeColor="text1"/>
        </w:rPr>
      </w:pPr>
    </w:p>
    <w:p w14:paraId="7BA54DA4" w14:textId="3A1ADD42" w:rsidR="00AB0A09" w:rsidRDefault="00AB0A09" w:rsidP="00831928">
      <w:pPr>
        <w:pStyle w:val="Heading3"/>
        <w:spacing w:before="0"/>
        <w:jc w:val="both"/>
      </w:pPr>
      <w:r w:rsidRPr="00F77A6D">
        <w:rPr>
          <w:bCs/>
          <w:color w:val="000000" w:themeColor="text1"/>
        </w:rPr>
        <w:t xml:space="preserve">Thinking, </w:t>
      </w:r>
      <w:r w:rsidR="00831928">
        <w:rPr>
          <w:bCs/>
          <w:color w:val="000000" w:themeColor="text1"/>
        </w:rPr>
        <w:t>p</w:t>
      </w:r>
      <w:r w:rsidRPr="00F77A6D">
        <w:rPr>
          <w:bCs/>
          <w:color w:val="000000" w:themeColor="text1"/>
        </w:rPr>
        <w:t xml:space="preserve">lanning and </w:t>
      </w:r>
      <w:r w:rsidR="00831928">
        <w:rPr>
          <w:bCs/>
          <w:color w:val="000000" w:themeColor="text1"/>
        </w:rPr>
        <w:t>c</w:t>
      </w:r>
      <w:r w:rsidRPr="00F77A6D">
        <w:rPr>
          <w:bCs/>
          <w:color w:val="000000" w:themeColor="text1"/>
        </w:rPr>
        <w:t>ommunication</w:t>
      </w:r>
      <w:r w:rsidRPr="00585845">
        <w:t xml:space="preserve"> </w:t>
      </w:r>
    </w:p>
    <w:p w14:paraId="334CBF17" w14:textId="77777777" w:rsidR="00B20434" w:rsidRPr="00F96C90" w:rsidRDefault="00B20434" w:rsidP="00831928">
      <w:pPr>
        <w:pStyle w:val="BodyText"/>
        <w:jc w:val="both"/>
        <w:rPr>
          <w:rFonts w:asciiTheme="minorHAnsi" w:hAnsiTheme="minorHAnsi" w:cstheme="minorHAnsi"/>
          <w:b/>
        </w:rPr>
      </w:pPr>
    </w:p>
    <w:p w14:paraId="224BB5DE" w14:textId="67ECC0F8" w:rsidR="00B20434" w:rsidRPr="00F96C90" w:rsidRDefault="00B20434" w:rsidP="00831928">
      <w:pPr>
        <w:pStyle w:val="BodyText"/>
        <w:spacing w:line="242" w:lineRule="auto"/>
        <w:jc w:val="both"/>
        <w:rPr>
          <w:rFonts w:asciiTheme="minorHAnsi" w:hAnsiTheme="minorHAnsi" w:cstheme="minorHAnsi"/>
        </w:rPr>
      </w:pPr>
      <w:r w:rsidRPr="00F96C90">
        <w:rPr>
          <w:rFonts w:asciiTheme="minorHAnsi" w:hAnsiTheme="minorHAnsi" w:cstheme="minorHAnsi"/>
        </w:rPr>
        <w:t xml:space="preserve">Job holders will use their professional expertise to deal with complex, pressing issues on a </w:t>
      </w:r>
      <w:r w:rsidR="00460DB1" w:rsidRPr="00F96C90">
        <w:rPr>
          <w:rFonts w:asciiTheme="minorHAnsi" w:hAnsiTheme="minorHAnsi" w:cstheme="minorHAnsi"/>
        </w:rPr>
        <w:t>day-to-day</w:t>
      </w:r>
      <w:r w:rsidRPr="00F96C90">
        <w:rPr>
          <w:rFonts w:asciiTheme="minorHAnsi" w:hAnsiTheme="minorHAnsi" w:cstheme="minorHAnsi"/>
        </w:rPr>
        <w:t xml:space="preserve"> basis, but will also look well ahead and take a more strategic view of their project and service delivery objectives, </w:t>
      </w:r>
      <w:r w:rsidRPr="00F96C90">
        <w:rPr>
          <w:rFonts w:asciiTheme="minorHAnsi" w:hAnsiTheme="minorHAnsi" w:cstheme="minorHAnsi"/>
        </w:rPr>
        <w:lastRenderedPageBreak/>
        <w:t xml:space="preserve">shaping their teams’ composition, </w:t>
      </w:r>
      <w:proofErr w:type="gramStart"/>
      <w:r w:rsidRPr="00F96C90">
        <w:rPr>
          <w:rFonts w:asciiTheme="minorHAnsi" w:hAnsiTheme="minorHAnsi" w:cstheme="minorHAnsi"/>
        </w:rPr>
        <w:t>approach</w:t>
      </w:r>
      <w:proofErr w:type="gramEnd"/>
      <w:r w:rsidRPr="00F96C90">
        <w:rPr>
          <w:rFonts w:asciiTheme="minorHAnsi" w:hAnsiTheme="minorHAnsi" w:cstheme="minorHAnsi"/>
        </w:rPr>
        <w:t xml:space="preserve"> and operating procedures in accordance with wider service goals mandated by Service management.</w:t>
      </w:r>
    </w:p>
    <w:p w14:paraId="4D8CB753" w14:textId="77777777" w:rsidR="00B20434" w:rsidRPr="00F96C90" w:rsidRDefault="00B20434" w:rsidP="00831928">
      <w:pPr>
        <w:pStyle w:val="BodyText"/>
        <w:jc w:val="both"/>
        <w:rPr>
          <w:rFonts w:asciiTheme="minorHAnsi" w:hAnsiTheme="minorHAnsi" w:cstheme="minorHAnsi"/>
        </w:rPr>
      </w:pPr>
    </w:p>
    <w:p w14:paraId="56076456" w14:textId="2AC091E0" w:rsidR="001E7B14" w:rsidRDefault="00B20434" w:rsidP="00831928">
      <w:pPr>
        <w:pStyle w:val="BodyText"/>
        <w:spacing w:line="235" w:lineRule="auto"/>
        <w:jc w:val="both"/>
        <w:rPr>
          <w:rFonts w:asciiTheme="minorHAnsi" w:hAnsiTheme="minorHAnsi" w:cstheme="minorHAnsi"/>
        </w:rPr>
      </w:pPr>
      <w:r w:rsidRPr="00F96C90">
        <w:rPr>
          <w:rFonts w:asciiTheme="minorHAnsi" w:hAnsiTheme="minorHAnsi" w:cstheme="minorHAnsi"/>
        </w:rPr>
        <w:t xml:space="preserve">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w:t>
      </w:r>
      <w:r>
        <w:rPr>
          <w:rFonts w:asciiTheme="minorHAnsi" w:hAnsiTheme="minorHAnsi" w:cstheme="minorHAnsi"/>
        </w:rPr>
        <w:t>advice.</w:t>
      </w:r>
    </w:p>
    <w:p w14:paraId="33CFB195" w14:textId="77777777" w:rsidR="00E47798" w:rsidRDefault="00E47798" w:rsidP="00831928">
      <w:pPr>
        <w:pStyle w:val="BodyText"/>
        <w:spacing w:line="242" w:lineRule="auto"/>
        <w:jc w:val="both"/>
      </w:pPr>
    </w:p>
    <w:p w14:paraId="0DD648E7" w14:textId="43F32DCB" w:rsidR="00AB0A09" w:rsidRDefault="00AB0A09" w:rsidP="00831928">
      <w:pPr>
        <w:pStyle w:val="BodyText"/>
        <w:spacing w:line="242" w:lineRule="auto"/>
        <w:jc w:val="both"/>
        <w:rPr>
          <w:b/>
          <w:bCs/>
          <w:color w:val="000000" w:themeColor="text1"/>
        </w:rPr>
      </w:pPr>
      <w:r w:rsidRPr="00F77A6D">
        <w:rPr>
          <w:b/>
          <w:bCs/>
          <w:color w:val="000000" w:themeColor="text1"/>
        </w:rPr>
        <w:t xml:space="preserve">Decision </w:t>
      </w:r>
      <w:r w:rsidR="00831928">
        <w:rPr>
          <w:b/>
          <w:bCs/>
          <w:color w:val="000000" w:themeColor="text1"/>
        </w:rPr>
        <w:t>m</w:t>
      </w:r>
      <w:r w:rsidRPr="00F77A6D">
        <w:rPr>
          <w:b/>
          <w:bCs/>
          <w:color w:val="000000" w:themeColor="text1"/>
        </w:rPr>
        <w:t xml:space="preserve">aking and </w:t>
      </w:r>
      <w:r w:rsidR="00831928">
        <w:rPr>
          <w:b/>
          <w:bCs/>
          <w:color w:val="000000" w:themeColor="text1"/>
        </w:rPr>
        <w:t>i</w:t>
      </w:r>
      <w:r w:rsidRPr="00F77A6D">
        <w:rPr>
          <w:b/>
          <w:bCs/>
          <w:color w:val="000000" w:themeColor="text1"/>
        </w:rPr>
        <w:t>nnovation</w:t>
      </w:r>
    </w:p>
    <w:p w14:paraId="4D1735F6" w14:textId="77777777" w:rsidR="009C58DB" w:rsidRDefault="009C58DB" w:rsidP="00831928">
      <w:pPr>
        <w:pStyle w:val="BodyText"/>
        <w:spacing w:line="247" w:lineRule="auto"/>
        <w:jc w:val="both"/>
      </w:pPr>
      <w:bookmarkStart w:id="2" w:name="_Hlk61445704"/>
    </w:p>
    <w:bookmarkEnd w:id="2"/>
    <w:p w14:paraId="6328A666" w14:textId="77777777" w:rsidR="00B20434" w:rsidRPr="00F96C90" w:rsidRDefault="00B20434" w:rsidP="00831928">
      <w:pPr>
        <w:pStyle w:val="BodyText"/>
        <w:jc w:val="both"/>
        <w:rPr>
          <w:rFonts w:asciiTheme="minorHAnsi" w:hAnsiTheme="minorHAnsi" w:cstheme="minorHAnsi"/>
        </w:rPr>
      </w:pPr>
      <w:r w:rsidRPr="00F96C90">
        <w:rPr>
          <w:rFonts w:asciiTheme="minorHAnsi" w:hAnsiTheme="minorHAnsi" w:cstheme="minorHAnsi"/>
        </w:rPr>
        <w:t xml:space="preserve">Job holders will have the freedom to interpret policy and broad operating guidelines </w:t>
      </w:r>
      <w:proofErr w:type="gramStart"/>
      <w:r w:rsidRPr="00F96C90">
        <w:rPr>
          <w:rFonts w:asciiTheme="minorHAnsi" w:hAnsiTheme="minorHAnsi" w:cstheme="minorHAnsi"/>
        </w:rPr>
        <w:t>in order to</w:t>
      </w:r>
      <w:proofErr w:type="gramEnd"/>
      <w:r w:rsidRPr="00F96C90">
        <w:rPr>
          <w:rFonts w:asciiTheme="minorHAnsi" w:hAnsiTheme="minorHAnsi" w:cstheme="minorHAnsi"/>
        </w:rPr>
        <w:t xml:space="preserve"> shape their teams’ detailed approach to meeting their corporate objectives and targets. They will deal with escalated, multi-faceted problems independently and will tend to only consult their manager on fundamental policy or resource issues.</w:t>
      </w:r>
    </w:p>
    <w:p w14:paraId="7A3A822C" w14:textId="77777777" w:rsidR="0012076A" w:rsidRPr="00585845" w:rsidRDefault="0012076A" w:rsidP="00831928">
      <w:pPr>
        <w:pStyle w:val="BodyText"/>
        <w:spacing w:line="242" w:lineRule="auto"/>
        <w:jc w:val="both"/>
      </w:pPr>
    </w:p>
    <w:p w14:paraId="27CDAA7E" w14:textId="1FADF53A" w:rsidR="00AB0A09" w:rsidRPr="00585845" w:rsidRDefault="009C6B9A" w:rsidP="00831928">
      <w:pPr>
        <w:pStyle w:val="Heading3"/>
        <w:spacing w:before="0"/>
        <w:jc w:val="both"/>
      </w:pPr>
      <w:r>
        <w:t>A</w:t>
      </w:r>
      <w:r w:rsidR="00AB0A09" w:rsidRPr="00585845">
        <w:t>reas of responsibility</w:t>
      </w:r>
    </w:p>
    <w:p w14:paraId="3F2E78DA" w14:textId="77777777" w:rsidR="00DF7F38" w:rsidRDefault="00DF7F38" w:rsidP="00831928">
      <w:pPr>
        <w:pStyle w:val="BodyText"/>
        <w:spacing w:line="235" w:lineRule="auto"/>
        <w:jc w:val="both"/>
        <w:rPr>
          <w:rFonts w:asciiTheme="minorHAnsi" w:hAnsiTheme="minorHAnsi" w:cstheme="minorHAnsi"/>
        </w:rPr>
      </w:pPr>
    </w:p>
    <w:p w14:paraId="38D6846F" w14:textId="77777777" w:rsidR="00B20434" w:rsidRPr="00F96C90" w:rsidRDefault="00B20434" w:rsidP="00831928">
      <w:pPr>
        <w:pStyle w:val="BodyText"/>
        <w:spacing w:line="244" w:lineRule="auto"/>
        <w:jc w:val="both"/>
        <w:rPr>
          <w:rFonts w:asciiTheme="minorHAnsi" w:hAnsiTheme="minorHAnsi" w:cstheme="minorHAnsi"/>
        </w:rPr>
      </w:pPr>
      <w:r w:rsidRPr="00F96C90">
        <w:rPr>
          <w:rFonts w:asciiTheme="minorHAnsi" w:hAnsiTheme="minorHAnsi" w:cstheme="minorHAnsi"/>
        </w:rPr>
        <w:t>With</w:t>
      </w:r>
      <w:r w:rsidRPr="00F96C90">
        <w:rPr>
          <w:rFonts w:asciiTheme="minorHAnsi" w:hAnsiTheme="minorHAnsi" w:cstheme="minorHAnsi"/>
          <w:spacing w:val="-8"/>
        </w:rPr>
        <w:t xml:space="preserve"> </w:t>
      </w:r>
      <w:r w:rsidRPr="00F96C90">
        <w:rPr>
          <w:rFonts w:asciiTheme="minorHAnsi" w:hAnsiTheme="minorHAnsi" w:cstheme="minorHAnsi"/>
        </w:rPr>
        <w:t>a</w:t>
      </w:r>
      <w:r w:rsidRPr="00F96C90">
        <w:rPr>
          <w:rFonts w:asciiTheme="minorHAnsi" w:hAnsiTheme="minorHAnsi" w:cstheme="minorHAnsi"/>
          <w:spacing w:val="-9"/>
        </w:rPr>
        <w:t xml:space="preserve"> </w:t>
      </w:r>
      <w:r w:rsidRPr="00F96C90">
        <w:rPr>
          <w:rFonts w:asciiTheme="minorHAnsi" w:hAnsiTheme="minorHAnsi" w:cstheme="minorHAnsi"/>
        </w:rPr>
        <w:t>diverse</w:t>
      </w:r>
      <w:r w:rsidRPr="00F96C90">
        <w:rPr>
          <w:rFonts w:asciiTheme="minorHAnsi" w:hAnsiTheme="minorHAnsi" w:cstheme="minorHAnsi"/>
          <w:spacing w:val="-7"/>
        </w:rPr>
        <w:t xml:space="preserve"> </w:t>
      </w:r>
      <w:r w:rsidRPr="00F96C90">
        <w:rPr>
          <w:rFonts w:asciiTheme="minorHAnsi" w:hAnsiTheme="minorHAnsi" w:cstheme="minorHAnsi"/>
        </w:rPr>
        <w:t>range</w:t>
      </w:r>
      <w:r w:rsidRPr="00F96C90">
        <w:rPr>
          <w:rFonts w:asciiTheme="minorHAnsi" w:hAnsiTheme="minorHAnsi" w:cstheme="minorHAnsi"/>
          <w:spacing w:val="-8"/>
        </w:rPr>
        <w:t xml:space="preserve"> </w:t>
      </w:r>
      <w:r w:rsidRPr="00F96C90">
        <w:rPr>
          <w:rFonts w:asciiTheme="minorHAnsi" w:hAnsiTheme="minorHAnsi" w:cstheme="minorHAnsi"/>
        </w:rPr>
        <w:t>of</w:t>
      </w:r>
      <w:r w:rsidRPr="00F96C90">
        <w:rPr>
          <w:rFonts w:asciiTheme="minorHAnsi" w:hAnsiTheme="minorHAnsi" w:cstheme="minorHAnsi"/>
          <w:spacing w:val="-7"/>
        </w:rPr>
        <w:t xml:space="preserve"> </w:t>
      </w:r>
      <w:r w:rsidRPr="00F96C90">
        <w:rPr>
          <w:rFonts w:asciiTheme="minorHAnsi" w:hAnsiTheme="minorHAnsi" w:cstheme="minorHAnsi"/>
        </w:rPr>
        <w:t>jobs</w:t>
      </w:r>
      <w:r w:rsidRPr="00F96C90">
        <w:rPr>
          <w:rFonts w:asciiTheme="minorHAnsi" w:hAnsiTheme="minorHAnsi" w:cstheme="minorHAnsi"/>
          <w:spacing w:val="-8"/>
        </w:rPr>
        <w:t xml:space="preserve"> </w:t>
      </w:r>
      <w:r w:rsidRPr="00F96C90">
        <w:rPr>
          <w:rFonts w:asciiTheme="minorHAnsi" w:hAnsiTheme="minorHAnsi" w:cstheme="minorHAnsi"/>
        </w:rPr>
        <w:t>being</w:t>
      </w:r>
      <w:r w:rsidRPr="00F96C90">
        <w:rPr>
          <w:rFonts w:asciiTheme="minorHAnsi" w:hAnsiTheme="minorHAnsi" w:cstheme="minorHAnsi"/>
          <w:spacing w:val="-8"/>
        </w:rPr>
        <w:t xml:space="preserve"> </w:t>
      </w:r>
      <w:r w:rsidRPr="00F96C90">
        <w:rPr>
          <w:rFonts w:asciiTheme="minorHAnsi" w:hAnsiTheme="minorHAnsi" w:cstheme="minorHAnsi"/>
        </w:rPr>
        <w:t>represented</w:t>
      </w:r>
      <w:r w:rsidRPr="00F96C90">
        <w:rPr>
          <w:rFonts w:asciiTheme="minorHAnsi" w:hAnsiTheme="minorHAnsi" w:cstheme="minorHAnsi"/>
          <w:spacing w:val="-7"/>
        </w:rPr>
        <w:t xml:space="preserve"> </w:t>
      </w:r>
      <w:r w:rsidRPr="00F96C90">
        <w:rPr>
          <w:rFonts w:asciiTheme="minorHAnsi" w:hAnsiTheme="minorHAnsi" w:cstheme="minorHAnsi"/>
        </w:rPr>
        <w:t>at</w:t>
      </w:r>
      <w:r w:rsidRPr="00F96C90">
        <w:rPr>
          <w:rFonts w:asciiTheme="minorHAnsi" w:hAnsiTheme="minorHAnsi" w:cstheme="minorHAnsi"/>
          <w:spacing w:val="-9"/>
        </w:rPr>
        <w:t xml:space="preserve"> </w:t>
      </w:r>
      <w:r w:rsidRPr="00F96C90">
        <w:rPr>
          <w:rFonts w:asciiTheme="minorHAnsi" w:hAnsiTheme="minorHAnsi" w:cstheme="minorHAnsi"/>
        </w:rPr>
        <w:t>this</w:t>
      </w:r>
      <w:r w:rsidRPr="00F96C90">
        <w:rPr>
          <w:rFonts w:asciiTheme="minorHAnsi" w:hAnsiTheme="minorHAnsi" w:cstheme="minorHAnsi"/>
          <w:spacing w:val="-8"/>
        </w:rPr>
        <w:t xml:space="preserve"> </w:t>
      </w:r>
      <w:r w:rsidRPr="00F96C90">
        <w:rPr>
          <w:rFonts w:asciiTheme="minorHAnsi" w:hAnsiTheme="minorHAnsi" w:cstheme="minorHAnsi"/>
        </w:rPr>
        <w:t>level,</w:t>
      </w:r>
      <w:r w:rsidRPr="00F96C90">
        <w:rPr>
          <w:rFonts w:asciiTheme="minorHAnsi" w:hAnsiTheme="minorHAnsi" w:cstheme="minorHAnsi"/>
          <w:spacing w:val="-8"/>
        </w:rPr>
        <w:t xml:space="preserve"> </w:t>
      </w:r>
      <w:r w:rsidRPr="00F96C90">
        <w:rPr>
          <w:rFonts w:asciiTheme="minorHAnsi" w:hAnsiTheme="minorHAnsi" w:cstheme="minorHAnsi"/>
        </w:rPr>
        <w:t>the</w:t>
      </w:r>
      <w:r w:rsidRPr="00F96C90">
        <w:rPr>
          <w:rFonts w:asciiTheme="minorHAnsi" w:hAnsiTheme="minorHAnsi" w:cstheme="minorHAnsi"/>
          <w:spacing w:val="-8"/>
        </w:rPr>
        <w:t xml:space="preserve"> </w:t>
      </w:r>
      <w:r w:rsidRPr="00F96C90">
        <w:rPr>
          <w:rFonts w:asciiTheme="minorHAnsi" w:hAnsiTheme="minorHAnsi" w:cstheme="minorHAnsi"/>
        </w:rPr>
        <w:t>precise</w:t>
      </w:r>
      <w:r w:rsidRPr="00F96C90">
        <w:rPr>
          <w:rFonts w:asciiTheme="minorHAnsi" w:hAnsiTheme="minorHAnsi" w:cstheme="minorHAnsi"/>
          <w:spacing w:val="-7"/>
        </w:rPr>
        <w:t xml:space="preserve"> </w:t>
      </w:r>
      <w:r w:rsidRPr="00F96C90">
        <w:rPr>
          <w:rFonts w:asciiTheme="minorHAnsi" w:hAnsiTheme="minorHAnsi" w:cstheme="minorHAnsi"/>
        </w:rPr>
        <w:t>blend of responsibilities for which the job holder is accountable will depend upon the service in which they</w:t>
      </w:r>
      <w:r w:rsidRPr="00F96C90">
        <w:rPr>
          <w:rFonts w:asciiTheme="minorHAnsi" w:hAnsiTheme="minorHAnsi" w:cstheme="minorHAnsi"/>
          <w:spacing w:val="-2"/>
        </w:rPr>
        <w:t xml:space="preserve"> </w:t>
      </w:r>
      <w:r w:rsidRPr="00F96C90">
        <w:rPr>
          <w:rFonts w:asciiTheme="minorHAnsi" w:hAnsiTheme="minorHAnsi" w:cstheme="minorHAnsi"/>
        </w:rPr>
        <w:t>operate.</w:t>
      </w:r>
    </w:p>
    <w:p w14:paraId="18A36035" w14:textId="77777777" w:rsidR="00B20434" w:rsidRPr="00F96C90" w:rsidRDefault="00B20434" w:rsidP="00831928">
      <w:pPr>
        <w:pStyle w:val="BodyText"/>
        <w:jc w:val="both"/>
        <w:rPr>
          <w:rFonts w:asciiTheme="minorHAnsi" w:hAnsiTheme="minorHAnsi" w:cstheme="minorHAnsi"/>
        </w:rPr>
      </w:pPr>
    </w:p>
    <w:p w14:paraId="18B68524" w14:textId="34793B73" w:rsidR="00B20434" w:rsidRPr="00F96C90" w:rsidRDefault="00B20434" w:rsidP="00831928">
      <w:pPr>
        <w:pStyle w:val="BodyText"/>
        <w:spacing w:line="237" w:lineRule="auto"/>
        <w:jc w:val="both"/>
        <w:rPr>
          <w:rFonts w:asciiTheme="minorHAnsi" w:hAnsiTheme="minorHAnsi" w:cstheme="minorHAnsi"/>
        </w:rPr>
      </w:pPr>
      <w:r w:rsidRPr="00F96C90">
        <w:rPr>
          <w:rFonts w:asciiTheme="minorHAnsi" w:hAnsiTheme="minorHAnsi" w:cstheme="minorHAnsi"/>
        </w:rPr>
        <w:t xml:space="preserve">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w:t>
      </w:r>
      <w:proofErr w:type="gramStart"/>
      <w:r w:rsidRPr="00F96C90">
        <w:rPr>
          <w:rFonts w:asciiTheme="minorHAnsi" w:hAnsiTheme="minorHAnsi" w:cstheme="minorHAnsi"/>
        </w:rPr>
        <w:t>equipment</w:t>
      </w:r>
      <w:proofErr w:type="gramEnd"/>
      <w:r w:rsidRPr="00F96C90">
        <w:rPr>
          <w:rFonts w:asciiTheme="minorHAnsi" w:hAnsiTheme="minorHAnsi" w:cstheme="minorHAnsi"/>
        </w:rPr>
        <w:t xml:space="preserve"> or premises.</w:t>
      </w:r>
    </w:p>
    <w:p w14:paraId="22C68BE7" w14:textId="77777777" w:rsidR="00B20434" w:rsidRDefault="00B20434" w:rsidP="00831928">
      <w:pPr>
        <w:pStyle w:val="BodyText"/>
        <w:spacing w:line="244" w:lineRule="auto"/>
        <w:jc w:val="both"/>
        <w:rPr>
          <w:rFonts w:asciiTheme="minorHAnsi" w:hAnsiTheme="minorHAnsi" w:cstheme="minorHAnsi"/>
        </w:rPr>
      </w:pPr>
    </w:p>
    <w:p w14:paraId="2D1E813C" w14:textId="29EA763B" w:rsidR="00B20434" w:rsidRPr="00F96C90" w:rsidRDefault="00B20434" w:rsidP="00831928">
      <w:pPr>
        <w:pStyle w:val="BodyText"/>
        <w:spacing w:line="244" w:lineRule="auto"/>
        <w:jc w:val="both"/>
        <w:rPr>
          <w:rFonts w:asciiTheme="minorHAnsi" w:hAnsiTheme="minorHAnsi" w:cstheme="minorHAnsi"/>
        </w:rPr>
      </w:pPr>
      <w:r w:rsidRPr="00F96C90">
        <w:rPr>
          <w:rFonts w:asciiTheme="minorHAnsi" w:hAnsiTheme="minorHAnsi" w:cstheme="minorHAnsi"/>
        </w:rPr>
        <w:t>Internal roles are likely to have this pattern reversed, with the weightiest responsibility for highly valuable or significant financial and non-financial assets, but somewhat less accountability for the assessment of needs of individuals and groups.</w:t>
      </w:r>
    </w:p>
    <w:p w14:paraId="06509565" w14:textId="77777777" w:rsidR="00B20434" w:rsidRPr="00F96C90" w:rsidRDefault="00B20434" w:rsidP="00831928">
      <w:pPr>
        <w:pStyle w:val="BodyText"/>
        <w:jc w:val="both"/>
        <w:rPr>
          <w:rFonts w:asciiTheme="minorHAnsi" w:hAnsiTheme="minorHAnsi" w:cstheme="minorHAnsi"/>
        </w:rPr>
      </w:pPr>
    </w:p>
    <w:p w14:paraId="5C7FF8D0" w14:textId="77777777" w:rsidR="00B20434" w:rsidRPr="00F96C90" w:rsidRDefault="00B20434" w:rsidP="00831928">
      <w:pPr>
        <w:pStyle w:val="BodyText"/>
        <w:jc w:val="both"/>
        <w:rPr>
          <w:rFonts w:asciiTheme="minorHAnsi" w:hAnsiTheme="minorHAnsi" w:cstheme="minorHAnsi"/>
        </w:rPr>
      </w:pPr>
      <w:r w:rsidRPr="00F96C90">
        <w:rPr>
          <w:rFonts w:asciiTheme="minorHAnsi" w:hAnsiTheme="minorHAnsi" w:cstheme="minorHAnsi"/>
        </w:rPr>
        <w:t xml:space="preserve">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compensatory levels of accountability in relation to the users of Council services, </w:t>
      </w:r>
      <w:proofErr w:type="gramStart"/>
      <w:r w:rsidRPr="00F96C90">
        <w:rPr>
          <w:rFonts w:asciiTheme="minorHAnsi" w:hAnsiTheme="minorHAnsi" w:cstheme="minorHAnsi"/>
        </w:rPr>
        <w:t>finance</w:t>
      </w:r>
      <w:proofErr w:type="gramEnd"/>
      <w:r w:rsidRPr="00F96C90">
        <w:rPr>
          <w:rFonts w:asciiTheme="minorHAnsi" w:hAnsiTheme="minorHAnsi" w:cstheme="minorHAnsi"/>
        </w:rPr>
        <w:t xml:space="preserve"> or other major asset(s).</w:t>
      </w:r>
    </w:p>
    <w:p w14:paraId="00A6AE87" w14:textId="77777777" w:rsidR="00E133F8" w:rsidRDefault="00E133F8" w:rsidP="00831928">
      <w:pPr>
        <w:pStyle w:val="Heading3"/>
        <w:spacing w:before="0"/>
        <w:jc w:val="both"/>
      </w:pPr>
    </w:p>
    <w:p w14:paraId="14AFDE55" w14:textId="5B0734C0" w:rsidR="00AB0A09" w:rsidRDefault="00AB0A09" w:rsidP="00831928">
      <w:pPr>
        <w:pStyle w:val="Heading3"/>
        <w:spacing w:before="0"/>
        <w:jc w:val="both"/>
      </w:pPr>
      <w:r>
        <w:t>I</w:t>
      </w:r>
      <w:r w:rsidRPr="00585845">
        <w:t xml:space="preserve">mpacts and </w:t>
      </w:r>
      <w:r w:rsidR="00831928">
        <w:t>d</w:t>
      </w:r>
      <w:r w:rsidRPr="00585845">
        <w:t>emands</w:t>
      </w:r>
    </w:p>
    <w:p w14:paraId="0D6EB508" w14:textId="77777777" w:rsidR="00B20434" w:rsidRDefault="00B20434" w:rsidP="00831928">
      <w:pPr>
        <w:pStyle w:val="BodyText"/>
        <w:spacing w:line="244" w:lineRule="auto"/>
        <w:jc w:val="both"/>
        <w:rPr>
          <w:rFonts w:asciiTheme="minorHAnsi" w:hAnsiTheme="minorHAnsi" w:cstheme="minorHAnsi"/>
        </w:rPr>
      </w:pPr>
    </w:p>
    <w:p w14:paraId="71510998" w14:textId="7B65DA25" w:rsidR="00B20434" w:rsidRPr="00F96C90" w:rsidRDefault="00B20434" w:rsidP="00831928">
      <w:pPr>
        <w:pStyle w:val="BodyText"/>
        <w:spacing w:line="244" w:lineRule="auto"/>
        <w:jc w:val="both"/>
        <w:rPr>
          <w:rFonts w:asciiTheme="minorHAnsi" w:hAnsiTheme="minorHAnsi" w:cstheme="minorHAnsi"/>
        </w:rPr>
      </w:pPr>
      <w:r w:rsidRPr="00F96C90">
        <w:rPr>
          <w:rFonts w:asciiTheme="minorHAnsi" w:hAnsiTheme="minorHAnsi" w:cstheme="minorHAnsi"/>
        </w:rPr>
        <w:t>Tasks and duties will be generally carried out in a sedentary position but there will always be a requirement for standing and walking from time to time, and the occasional need to lift or carry items.</w:t>
      </w:r>
    </w:p>
    <w:p w14:paraId="4CE9EE60" w14:textId="77777777" w:rsidR="00B20434" w:rsidRPr="00F96C90" w:rsidRDefault="00B20434" w:rsidP="00831928">
      <w:pPr>
        <w:pStyle w:val="BodyText"/>
        <w:jc w:val="both"/>
        <w:rPr>
          <w:rFonts w:asciiTheme="minorHAnsi" w:hAnsiTheme="minorHAnsi" w:cstheme="minorHAnsi"/>
        </w:rPr>
      </w:pPr>
    </w:p>
    <w:p w14:paraId="456AB0EA" w14:textId="71A3F73F" w:rsidR="00B20434" w:rsidRPr="00F96C90" w:rsidRDefault="00B20434" w:rsidP="00831928">
      <w:pPr>
        <w:pStyle w:val="BodyText"/>
        <w:spacing w:line="244" w:lineRule="auto"/>
        <w:jc w:val="both"/>
        <w:rPr>
          <w:rFonts w:asciiTheme="minorHAnsi" w:hAnsiTheme="minorHAnsi" w:cstheme="minorHAnsi"/>
        </w:rPr>
      </w:pPr>
      <w:r w:rsidRPr="00F96C90">
        <w:rPr>
          <w:rFonts w:asciiTheme="minorHAnsi" w:hAnsiTheme="minorHAnsi" w:cstheme="minorHAnsi"/>
        </w:rPr>
        <w:t>The combination of both tactical and strategic matters that job holders deal with means that roles are inherently complex, demanding of lengthy periods of concentrated mental attention while also managing high levels of work-related pressure</w:t>
      </w:r>
      <w:r w:rsidR="00831928">
        <w:rPr>
          <w:rFonts w:asciiTheme="minorHAnsi" w:hAnsiTheme="minorHAnsi" w:cstheme="minorHAnsi"/>
        </w:rPr>
        <w:t>.</w:t>
      </w:r>
    </w:p>
    <w:p w14:paraId="2911EB42" w14:textId="77777777" w:rsidR="00B20434" w:rsidRPr="00F96C90" w:rsidRDefault="00B20434" w:rsidP="00831928">
      <w:pPr>
        <w:spacing w:after="0" w:line="244" w:lineRule="auto"/>
        <w:jc w:val="both"/>
        <w:rPr>
          <w:rFonts w:cstheme="minorHAnsi"/>
          <w:sz w:val="24"/>
          <w:szCs w:val="24"/>
        </w:rPr>
      </w:pPr>
    </w:p>
    <w:p w14:paraId="2F7B0C2F" w14:textId="77777777" w:rsidR="00B20434" w:rsidRPr="00F96C90" w:rsidRDefault="00B20434" w:rsidP="00831928">
      <w:pPr>
        <w:pStyle w:val="BodyText"/>
        <w:spacing w:line="247" w:lineRule="auto"/>
        <w:jc w:val="both"/>
        <w:rPr>
          <w:rFonts w:asciiTheme="minorHAnsi" w:hAnsiTheme="minorHAnsi" w:cstheme="minorHAnsi"/>
        </w:rPr>
      </w:pPr>
      <w:r w:rsidRPr="00F96C90">
        <w:rPr>
          <w:rFonts w:asciiTheme="minorHAnsi" w:hAnsiTheme="minorHAnsi" w:cstheme="minorHAnsi"/>
        </w:rPr>
        <w:t>Duties of jobs at this level will not require job holders to develop and maintain working relationships with people who, through their circumstances or behaviour, place particular emotional demands on the job holder.</w:t>
      </w:r>
    </w:p>
    <w:p w14:paraId="1E8F2C4F" w14:textId="77777777" w:rsidR="00B20434" w:rsidRPr="00F96C90" w:rsidRDefault="00B20434" w:rsidP="00831928">
      <w:pPr>
        <w:pStyle w:val="BodyText"/>
        <w:spacing w:line="247" w:lineRule="auto"/>
        <w:jc w:val="both"/>
        <w:rPr>
          <w:rFonts w:asciiTheme="minorHAnsi" w:hAnsiTheme="minorHAnsi" w:cstheme="minorHAnsi"/>
        </w:rPr>
      </w:pPr>
    </w:p>
    <w:p w14:paraId="75A3A63E" w14:textId="3A511CCE" w:rsidR="00B20434" w:rsidRPr="00F96C90" w:rsidRDefault="00B20434" w:rsidP="00831928">
      <w:pPr>
        <w:pStyle w:val="BodyText"/>
        <w:spacing w:line="237" w:lineRule="auto"/>
        <w:jc w:val="both"/>
        <w:rPr>
          <w:rFonts w:asciiTheme="minorHAnsi" w:hAnsiTheme="minorHAnsi" w:cstheme="minorHAnsi"/>
        </w:rPr>
      </w:pPr>
      <w:r>
        <w:rPr>
          <w:rFonts w:asciiTheme="minorHAnsi" w:hAnsiTheme="minorHAnsi" w:cstheme="minorHAnsi"/>
        </w:rPr>
        <w:t>J</w:t>
      </w:r>
      <w:r w:rsidRPr="00F96C90">
        <w:rPr>
          <w:rFonts w:asciiTheme="minorHAnsi" w:hAnsiTheme="minorHAnsi" w:cstheme="minorHAnsi"/>
        </w:rPr>
        <w:t xml:space="preserve">ob holders find themselves exposed to some disagreeable, </w:t>
      </w:r>
      <w:proofErr w:type="gramStart"/>
      <w:r w:rsidRPr="00F96C90">
        <w:rPr>
          <w:rFonts w:asciiTheme="minorHAnsi" w:hAnsiTheme="minorHAnsi" w:cstheme="minorHAnsi"/>
        </w:rPr>
        <w:t>unpleasant</w:t>
      </w:r>
      <w:proofErr w:type="gramEnd"/>
      <w:r w:rsidRPr="00F96C90">
        <w:rPr>
          <w:rFonts w:asciiTheme="minorHAnsi" w:hAnsiTheme="minorHAnsi" w:cstheme="minorHAnsi"/>
        </w:rPr>
        <w:t xml:space="preserve"> or hazardous working conditions. Particularly when the needs of their specialism require them to work on external sites exposed to the </w:t>
      </w:r>
      <w:r w:rsidRPr="00F96C90">
        <w:rPr>
          <w:rFonts w:asciiTheme="minorHAnsi" w:hAnsiTheme="minorHAnsi" w:cstheme="minorHAnsi"/>
        </w:rPr>
        <w:lastRenderedPageBreak/>
        <w:t>weather, in or around refuse and waste plant, close to particularly noisy machinery and in similar environments.</w:t>
      </w:r>
    </w:p>
    <w:p w14:paraId="222D86AC" w14:textId="77777777" w:rsidR="00B20434" w:rsidRPr="00F96C90" w:rsidRDefault="00B20434" w:rsidP="00831928">
      <w:pPr>
        <w:pStyle w:val="BodyText"/>
        <w:spacing w:line="237" w:lineRule="auto"/>
        <w:jc w:val="both"/>
        <w:rPr>
          <w:rFonts w:asciiTheme="minorHAnsi" w:hAnsiTheme="minorHAnsi" w:cstheme="minorHAnsi"/>
        </w:rPr>
      </w:pPr>
    </w:p>
    <w:p w14:paraId="262F4B25" w14:textId="0AAAE8BD" w:rsidR="00F77A6D" w:rsidRPr="00831928" w:rsidRDefault="00B20434" w:rsidP="00831928">
      <w:pPr>
        <w:pStyle w:val="BodyText"/>
        <w:spacing w:line="237" w:lineRule="auto"/>
        <w:jc w:val="both"/>
        <w:rPr>
          <w:rFonts w:asciiTheme="minorHAnsi" w:hAnsiTheme="minorHAnsi" w:cstheme="minorHAnsi"/>
        </w:rPr>
      </w:pPr>
      <w:r w:rsidRPr="00F96C90">
        <w:rPr>
          <w:rFonts w:asciiTheme="minorHAnsi" w:hAnsiTheme="minorHAnsi" w:cstheme="minorHAnsi"/>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F77A6D" w:rsidRPr="00831928" w:rsidSect="00F77A6D">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CE101" w14:textId="77777777" w:rsidR="005C34D6" w:rsidRDefault="005C34D6">
      <w:pPr>
        <w:spacing w:after="0" w:line="240" w:lineRule="auto"/>
      </w:pPr>
      <w:r>
        <w:separator/>
      </w:r>
    </w:p>
  </w:endnote>
  <w:endnote w:type="continuationSeparator" w:id="0">
    <w:p w14:paraId="4BC486CC" w14:textId="77777777" w:rsidR="005C34D6" w:rsidRDefault="005C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133179"/>
      <w:docPartObj>
        <w:docPartGallery w:val="Page Numbers (Bottom of Page)"/>
        <w:docPartUnique/>
      </w:docPartObj>
    </w:sdtPr>
    <w:sdtEndPr>
      <w:rPr>
        <w:noProof/>
      </w:rPr>
    </w:sdtEndPr>
    <w:sdtContent>
      <w:p w14:paraId="3FA42C37" w14:textId="77777777" w:rsidR="00A21D34" w:rsidRDefault="00B20434">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1840FDDE" w14:textId="0AFC9C2A" w:rsidR="00A21D34" w:rsidRDefault="00773480">
        <w:pPr>
          <w:pStyle w:val="Footer"/>
          <w:jc w:val="center"/>
        </w:pPr>
      </w:p>
    </w:sdtContent>
  </w:sdt>
  <w:p w14:paraId="1057F6DB" w14:textId="77777777" w:rsidR="00A21D34" w:rsidRDefault="0077348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2C802" w14:textId="77777777" w:rsidR="005C34D6" w:rsidRDefault="005C34D6">
      <w:pPr>
        <w:spacing w:after="0" w:line="240" w:lineRule="auto"/>
      </w:pPr>
      <w:r>
        <w:separator/>
      </w:r>
    </w:p>
  </w:footnote>
  <w:footnote w:type="continuationSeparator" w:id="0">
    <w:p w14:paraId="1631E3E7" w14:textId="77777777" w:rsidR="005C34D6" w:rsidRDefault="005C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1C677F"/>
    <w:multiLevelType w:val="hybridMultilevel"/>
    <w:tmpl w:val="8362E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8E44E2"/>
    <w:multiLevelType w:val="hybridMultilevel"/>
    <w:tmpl w:val="9D426178"/>
    <w:lvl w:ilvl="0" w:tplc="D2C20A80">
      <w:start w:val="1"/>
      <w:numFmt w:val="bullet"/>
      <w:lvlText w:val=""/>
      <w:lvlJc w:val="left"/>
      <w:pPr>
        <w:tabs>
          <w:tab w:val="num" w:pos="720"/>
        </w:tabs>
        <w:ind w:left="720" w:hanging="360"/>
      </w:pPr>
      <w:rPr>
        <w:rFonts w:ascii="Wingdings" w:hAnsi="Wingdings" w:hint="default"/>
      </w:rPr>
    </w:lvl>
    <w:lvl w:ilvl="1" w:tplc="52B675FA" w:tentative="1">
      <w:start w:val="1"/>
      <w:numFmt w:val="bullet"/>
      <w:lvlText w:val=""/>
      <w:lvlJc w:val="left"/>
      <w:pPr>
        <w:tabs>
          <w:tab w:val="num" w:pos="1440"/>
        </w:tabs>
        <w:ind w:left="1440" w:hanging="360"/>
      </w:pPr>
      <w:rPr>
        <w:rFonts w:ascii="Wingdings" w:hAnsi="Wingdings" w:hint="default"/>
      </w:rPr>
    </w:lvl>
    <w:lvl w:ilvl="2" w:tplc="8F203B10" w:tentative="1">
      <w:start w:val="1"/>
      <w:numFmt w:val="bullet"/>
      <w:lvlText w:val=""/>
      <w:lvlJc w:val="left"/>
      <w:pPr>
        <w:tabs>
          <w:tab w:val="num" w:pos="2160"/>
        </w:tabs>
        <w:ind w:left="2160" w:hanging="360"/>
      </w:pPr>
      <w:rPr>
        <w:rFonts w:ascii="Wingdings" w:hAnsi="Wingdings" w:hint="default"/>
      </w:rPr>
    </w:lvl>
    <w:lvl w:ilvl="3" w:tplc="239C5AEC" w:tentative="1">
      <w:start w:val="1"/>
      <w:numFmt w:val="bullet"/>
      <w:lvlText w:val=""/>
      <w:lvlJc w:val="left"/>
      <w:pPr>
        <w:tabs>
          <w:tab w:val="num" w:pos="2880"/>
        </w:tabs>
        <w:ind w:left="2880" w:hanging="360"/>
      </w:pPr>
      <w:rPr>
        <w:rFonts w:ascii="Wingdings" w:hAnsi="Wingdings" w:hint="default"/>
      </w:rPr>
    </w:lvl>
    <w:lvl w:ilvl="4" w:tplc="AB28C56E" w:tentative="1">
      <w:start w:val="1"/>
      <w:numFmt w:val="bullet"/>
      <w:lvlText w:val=""/>
      <w:lvlJc w:val="left"/>
      <w:pPr>
        <w:tabs>
          <w:tab w:val="num" w:pos="3600"/>
        </w:tabs>
        <w:ind w:left="3600" w:hanging="360"/>
      </w:pPr>
      <w:rPr>
        <w:rFonts w:ascii="Wingdings" w:hAnsi="Wingdings" w:hint="default"/>
      </w:rPr>
    </w:lvl>
    <w:lvl w:ilvl="5" w:tplc="A28A2720" w:tentative="1">
      <w:start w:val="1"/>
      <w:numFmt w:val="bullet"/>
      <w:lvlText w:val=""/>
      <w:lvlJc w:val="left"/>
      <w:pPr>
        <w:tabs>
          <w:tab w:val="num" w:pos="4320"/>
        </w:tabs>
        <w:ind w:left="4320" w:hanging="360"/>
      </w:pPr>
      <w:rPr>
        <w:rFonts w:ascii="Wingdings" w:hAnsi="Wingdings" w:hint="default"/>
      </w:rPr>
    </w:lvl>
    <w:lvl w:ilvl="6" w:tplc="3F1A23DC" w:tentative="1">
      <w:start w:val="1"/>
      <w:numFmt w:val="bullet"/>
      <w:lvlText w:val=""/>
      <w:lvlJc w:val="left"/>
      <w:pPr>
        <w:tabs>
          <w:tab w:val="num" w:pos="5040"/>
        </w:tabs>
        <w:ind w:left="5040" w:hanging="360"/>
      </w:pPr>
      <w:rPr>
        <w:rFonts w:ascii="Wingdings" w:hAnsi="Wingdings" w:hint="default"/>
      </w:rPr>
    </w:lvl>
    <w:lvl w:ilvl="7" w:tplc="00728FF8" w:tentative="1">
      <w:start w:val="1"/>
      <w:numFmt w:val="bullet"/>
      <w:lvlText w:val=""/>
      <w:lvlJc w:val="left"/>
      <w:pPr>
        <w:tabs>
          <w:tab w:val="num" w:pos="5760"/>
        </w:tabs>
        <w:ind w:left="5760" w:hanging="360"/>
      </w:pPr>
      <w:rPr>
        <w:rFonts w:ascii="Wingdings" w:hAnsi="Wingdings" w:hint="default"/>
      </w:rPr>
    </w:lvl>
    <w:lvl w:ilvl="8" w:tplc="893A0A4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3"/>
  <w:proofState w:spelling="clean" w:grammar="clean"/>
  <w:trackRevisions/>
  <w:documentProtection w:edit="trackedChanges" w:enforcement="1" w:cryptProviderType="rsaAES" w:cryptAlgorithmClass="hash" w:cryptAlgorithmType="typeAny" w:cryptAlgorithmSid="14" w:cryptSpinCount="100000" w:hash="SLOYbrso3myN0YRIe4Hl71wq7rcey0iqkiaib2+hMFHUOMdY5/7pZL/OIXuyCGB9lKhBc79Qj80XGE8qwflhCg==" w:salt="BFYrj7j+/nkRh40En8Oj3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6D"/>
    <w:rsid w:val="00063138"/>
    <w:rsid w:val="000F04CA"/>
    <w:rsid w:val="0012076A"/>
    <w:rsid w:val="001234CC"/>
    <w:rsid w:val="00156290"/>
    <w:rsid w:val="001870A7"/>
    <w:rsid w:val="001B4BCF"/>
    <w:rsid w:val="001C2894"/>
    <w:rsid w:val="001E4FFF"/>
    <w:rsid w:val="001E7B14"/>
    <w:rsid w:val="00204AE0"/>
    <w:rsid w:val="002050C3"/>
    <w:rsid w:val="00231E06"/>
    <w:rsid w:val="00251D49"/>
    <w:rsid w:val="00257943"/>
    <w:rsid w:val="002700E6"/>
    <w:rsid w:val="002C6884"/>
    <w:rsid w:val="00315528"/>
    <w:rsid w:val="003533F6"/>
    <w:rsid w:val="00370404"/>
    <w:rsid w:val="003734E7"/>
    <w:rsid w:val="00411861"/>
    <w:rsid w:val="0043378F"/>
    <w:rsid w:val="00446BC3"/>
    <w:rsid w:val="00460DB1"/>
    <w:rsid w:val="00467EB5"/>
    <w:rsid w:val="00482899"/>
    <w:rsid w:val="004A4201"/>
    <w:rsid w:val="004E05F4"/>
    <w:rsid w:val="005059B4"/>
    <w:rsid w:val="00507E4E"/>
    <w:rsid w:val="005127DC"/>
    <w:rsid w:val="00535A60"/>
    <w:rsid w:val="005B584C"/>
    <w:rsid w:val="005C34D6"/>
    <w:rsid w:val="0063507E"/>
    <w:rsid w:val="0065655A"/>
    <w:rsid w:val="006660C2"/>
    <w:rsid w:val="00673233"/>
    <w:rsid w:val="00683F5F"/>
    <w:rsid w:val="00686BAB"/>
    <w:rsid w:val="006A0A45"/>
    <w:rsid w:val="006D5B81"/>
    <w:rsid w:val="007050DD"/>
    <w:rsid w:val="007175EB"/>
    <w:rsid w:val="00720F2B"/>
    <w:rsid w:val="00750930"/>
    <w:rsid w:val="00774206"/>
    <w:rsid w:val="00775BA2"/>
    <w:rsid w:val="008045E4"/>
    <w:rsid w:val="00831928"/>
    <w:rsid w:val="008572DA"/>
    <w:rsid w:val="00896327"/>
    <w:rsid w:val="008A0CCD"/>
    <w:rsid w:val="008E5FAF"/>
    <w:rsid w:val="009133F3"/>
    <w:rsid w:val="00927217"/>
    <w:rsid w:val="0095448D"/>
    <w:rsid w:val="00982FB9"/>
    <w:rsid w:val="009C58DB"/>
    <w:rsid w:val="009C6B9A"/>
    <w:rsid w:val="009E0CFC"/>
    <w:rsid w:val="00A1746F"/>
    <w:rsid w:val="00A25E9D"/>
    <w:rsid w:val="00A62900"/>
    <w:rsid w:val="00A94374"/>
    <w:rsid w:val="00AB0450"/>
    <w:rsid w:val="00AB0A09"/>
    <w:rsid w:val="00AB5202"/>
    <w:rsid w:val="00AD1133"/>
    <w:rsid w:val="00AD2933"/>
    <w:rsid w:val="00B20434"/>
    <w:rsid w:val="00B9607C"/>
    <w:rsid w:val="00BE1F63"/>
    <w:rsid w:val="00C23807"/>
    <w:rsid w:val="00CB4B19"/>
    <w:rsid w:val="00CC5F16"/>
    <w:rsid w:val="00D11E48"/>
    <w:rsid w:val="00D34C87"/>
    <w:rsid w:val="00D72A65"/>
    <w:rsid w:val="00DC2406"/>
    <w:rsid w:val="00DC4A0A"/>
    <w:rsid w:val="00DF6BB5"/>
    <w:rsid w:val="00DF7F38"/>
    <w:rsid w:val="00E05889"/>
    <w:rsid w:val="00E133F8"/>
    <w:rsid w:val="00E2449F"/>
    <w:rsid w:val="00E40275"/>
    <w:rsid w:val="00E47798"/>
    <w:rsid w:val="00EA01DD"/>
    <w:rsid w:val="00EC3018"/>
    <w:rsid w:val="00EE040A"/>
    <w:rsid w:val="00F13544"/>
    <w:rsid w:val="00F77A6D"/>
    <w:rsid w:val="096FACFF"/>
    <w:rsid w:val="1E826F0C"/>
    <w:rsid w:val="2BD2F7D1"/>
    <w:rsid w:val="2F7E27F5"/>
    <w:rsid w:val="2FAC9A0E"/>
    <w:rsid w:val="59A423A7"/>
    <w:rsid w:val="5C10F49F"/>
    <w:rsid w:val="684BB408"/>
    <w:rsid w:val="6F37E48C"/>
    <w:rsid w:val="7C2DA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152B0"/>
  <w15:docId w15:val="{7D5EF495-F6BB-4BEF-A790-13CF9D55C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AB0A09"/>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7A6D"/>
    <w:pPr>
      <w:spacing w:before="100" w:beforeAutospacing="1" w:after="100" w:afterAutospacing="1" w:line="240" w:lineRule="auto"/>
    </w:pPr>
    <w:rPr>
      <w:rFonts w:ascii="Times New Roman" w:eastAsiaTheme="minorEastAsia" w:hAnsi="Times New Roman" w:cs="Times New Roman"/>
      <w:sz w:val="24"/>
      <w:szCs w:val="24"/>
      <w:lang w:eastAsia="en-GB"/>
    </w:rPr>
  </w:style>
  <w:style w:type="table" w:styleId="TableGrid">
    <w:name w:val="Table Grid"/>
    <w:basedOn w:val="TableNormal"/>
    <w:uiPriority w:val="39"/>
    <w:rsid w:val="00F77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6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2900"/>
    <w:rPr>
      <w:rFonts w:ascii="Tahoma" w:hAnsi="Tahoma" w:cs="Tahoma"/>
      <w:sz w:val="16"/>
      <w:szCs w:val="16"/>
    </w:rPr>
  </w:style>
  <w:style w:type="character" w:customStyle="1" w:styleId="Heading3Char">
    <w:name w:val="Heading 3 Char"/>
    <w:basedOn w:val="DefaultParagraphFont"/>
    <w:link w:val="Heading3"/>
    <w:uiPriority w:val="9"/>
    <w:rsid w:val="00AB0A09"/>
    <w:rPr>
      <w:rFonts w:eastAsiaTheme="majorEastAsia" w:cstheme="majorBidi"/>
      <w:b/>
      <w:sz w:val="24"/>
      <w:szCs w:val="24"/>
    </w:rPr>
  </w:style>
  <w:style w:type="paragraph" w:styleId="BodyText">
    <w:name w:val="Body Text"/>
    <w:basedOn w:val="Normal"/>
    <w:link w:val="BodyTextChar"/>
    <w:uiPriority w:val="1"/>
    <w:qFormat/>
    <w:rsid w:val="00AB0A09"/>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AB0A09"/>
    <w:rPr>
      <w:rFonts w:ascii="Calibri" w:eastAsia="Calibri" w:hAnsi="Calibri" w:cs="Calibri"/>
      <w:sz w:val="24"/>
      <w:szCs w:val="24"/>
    </w:rPr>
  </w:style>
  <w:style w:type="paragraph" w:styleId="Footer">
    <w:name w:val="footer"/>
    <w:basedOn w:val="Normal"/>
    <w:link w:val="FooterChar"/>
    <w:uiPriority w:val="99"/>
    <w:unhideWhenUsed/>
    <w:rsid w:val="00E47798"/>
    <w:pPr>
      <w:widowControl w:val="0"/>
      <w:tabs>
        <w:tab w:val="center" w:pos="4513"/>
        <w:tab w:val="right" w:pos="9026"/>
      </w:tabs>
      <w:autoSpaceDE w:val="0"/>
      <w:autoSpaceDN w:val="0"/>
      <w:spacing w:after="0" w:line="240" w:lineRule="auto"/>
    </w:pPr>
    <w:rPr>
      <w:rFonts w:ascii="Calibri" w:eastAsia="Calibri" w:hAnsi="Calibri" w:cs="Calibri"/>
    </w:rPr>
  </w:style>
  <w:style w:type="character" w:customStyle="1" w:styleId="FooterChar">
    <w:name w:val="Footer Char"/>
    <w:basedOn w:val="DefaultParagraphFont"/>
    <w:link w:val="Footer"/>
    <w:uiPriority w:val="99"/>
    <w:rsid w:val="00E47798"/>
    <w:rPr>
      <w:rFonts w:ascii="Calibri" w:eastAsia="Calibri" w:hAnsi="Calibri" w:cs="Calibri"/>
    </w:rPr>
  </w:style>
  <w:style w:type="paragraph" w:styleId="Header">
    <w:name w:val="header"/>
    <w:basedOn w:val="Normal"/>
    <w:link w:val="HeaderChar"/>
    <w:uiPriority w:val="99"/>
    <w:unhideWhenUsed/>
    <w:rsid w:val="007175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9245454">
      <w:bodyDiv w:val="1"/>
      <w:marLeft w:val="0"/>
      <w:marRight w:val="0"/>
      <w:marTop w:val="0"/>
      <w:marBottom w:val="0"/>
      <w:divBdr>
        <w:top w:val="none" w:sz="0" w:space="0" w:color="auto"/>
        <w:left w:val="none" w:sz="0" w:space="0" w:color="auto"/>
        <w:bottom w:val="none" w:sz="0" w:space="0" w:color="auto"/>
        <w:right w:val="none" w:sz="0" w:space="0" w:color="auto"/>
      </w:divBdr>
    </w:div>
    <w:div w:id="2089231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e73f336-9c49-41ab-9427-d263034a0100" ContentTypeId="0x010100073DBBF460B4694388C550D7D3B13999"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311B24-542E-47E5-9079-92BD99348FD1}">
  <ds:schemaRefs>
    <ds:schemaRef ds:uri="Microsoft.SharePoint.Taxonomy.ContentTypeSync"/>
  </ds:schemaRefs>
</ds:datastoreItem>
</file>

<file path=customXml/itemProps2.xml><?xml version="1.0" encoding="utf-8"?>
<ds:datastoreItem xmlns:ds="http://schemas.openxmlformats.org/officeDocument/2006/customXml" ds:itemID="{D4B6877D-82F6-4295-B929-843DDFB2B83B}">
  <ds:schemaRefs>
    <ds:schemaRef ds:uri="http://schemas.microsoft.com/sharepoint/v3/contenttype/forms"/>
  </ds:schemaRefs>
</ds:datastoreItem>
</file>

<file path=customXml/itemProps3.xml><?xml version="1.0" encoding="utf-8"?>
<ds:datastoreItem xmlns:ds="http://schemas.openxmlformats.org/officeDocument/2006/customXml" ds:itemID="{6015B7E7-7A69-4A69-9680-461CE9CCE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C522FAF-71C0-4F09-98B1-41FE8AF7B6CE}">
  <ds:schemaRefs>
    <ds:schemaRef ds:uri="http://schemas.openxmlformats.org/package/2006/metadata/core-properties"/>
    <ds:schemaRef ds:uri="http://www.w3.org/XML/1998/namespace"/>
    <ds:schemaRef ds:uri="http://schemas.microsoft.com/office/infopath/2007/PartnerControls"/>
    <ds:schemaRef ds:uri="http://schemas.microsoft.com/office/2006/documentManagement/types"/>
    <ds:schemaRef ds:uri="http://purl.org/dc/dcmitype/"/>
    <ds:schemaRef ds:uri="http://schemas.microsoft.com/office/2006/metadata/properties"/>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1523</Words>
  <Characters>8687</Characters>
  <Application>Microsoft Office Word</Application>
  <DocSecurity>0</DocSecurity>
  <Lines>72</Lines>
  <Paragraphs>20</Paragraphs>
  <ScaleCrop>false</ScaleCrop>
  <Company>Milton Keynes Council</Company>
  <LinksUpToDate>false</LinksUpToDate>
  <CharactersWithSpaces>10190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Bannister, Oliver</dc:creator>
  <cp:lastModifiedBy>Helen Arnold</cp:lastModifiedBy>
  <cp:revision>2</cp:revision>
  <dcterms:created xsi:type="dcterms:W3CDTF">2023-03-27T12:18:00Z</dcterms:created>
  <dcterms:modified xsi:type="dcterms:W3CDTF">2023-03-27T12:18:00Z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0x010100073DBBF460B4694388C550D7D3B13999008C60B92AE1A3A344815028E84A85A820</vt:lpwstr>
  </property>
</Properties>
</file>