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8654EC0" w:rsidR="00D72A65" w:rsidRDefault="00F36362">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1312" behindDoc="0" locked="0" layoutInCell="1" allowOverlap="1" wp14:anchorId="218ADB97" wp14:editId="6E692ECF">
                <wp:simplePos x="0" y="0"/>
                <wp:positionH relativeFrom="margin">
                  <wp:align>left</wp:align>
                </wp:positionH>
                <wp:positionV relativeFrom="paragraph">
                  <wp:posOffset>66040</wp:posOffset>
                </wp:positionV>
                <wp:extent cx="6829425" cy="1304925"/>
                <wp:effectExtent l="0" t="0" r="0" b="0"/>
                <wp:wrapNone/>
                <wp:docPr id="9" name="TextBox 6"/>
                <wp:cNvGraphicFramePr/>
                <a:graphic xmlns:a="http://schemas.openxmlformats.org/drawingml/2006/main">
                  <a:graphicData uri="http://schemas.microsoft.com/office/word/2010/wordprocessingShape">
                    <wps:wsp>
                      <wps:cNvSpPr txBox="1"/>
                      <wps:spPr>
                        <a:xfrm>
                          <a:off x="0" y="0"/>
                          <a:ext cx="6829425" cy="1304925"/>
                        </a:xfrm>
                        <a:prstGeom prst="rect">
                          <a:avLst/>
                        </a:prstGeom>
                        <a:noFill/>
                      </wps:spPr>
                      <wps:txbx>
                        <w:txbxContent>
                          <w:p w14:paraId="0D5C7F1A" w14:textId="77777777" w:rsidR="004310F1" w:rsidRDefault="00832B1A" w:rsidP="00F36362">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Temporary Accommodation </w:t>
                            </w:r>
                          </w:p>
                          <w:p w14:paraId="43A635D3" w14:textId="0633D419" w:rsidR="00D72A65" w:rsidRDefault="00832B1A" w:rsidP="00F36362">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Assistant</w:t>
                            </w:r>
                          </w:p>
                          <w:p w14:paraId="64661BA3" w14:textId="6921C0C6" w:rsidR="00251D49" w:rsidRPr="00251D49" w:rsidRDefault="00251D49" w:rsidP="00F36362">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E271B">
                              <w:rPr>
                                <w:rFonts w:hAnsi="Calibri"/>
                                <w:color w:val="FFFFFF" w:themeColor="background1"/>
                                <w:kern w:val="24"/>
                                <w:sz w:val="28"/>
                                <w:szCs w:val="28"/>
                              </w:rPr>
                              <w:t xml:space="preserve"> JE2590</w:t>
                            </w:r>
                          </w:p>
                          <w:bookmarkEnd w:id="0"/>
                          <w:p w14:paraId="5A6BB0A6" w14:textId="29B07FB2" w:rsidR="00D72A65" w:rsidRPr="00EC3018" w:rsidRDefault="00D72A65" w:rsidP="00F36362">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18ADB97" id="_x0000_t202" coordsize="21600,21600" o:spt="202" path="m,l,21600r21600,l21600,xe">
                <v:stroke joinstyle="miter"/>
                <v:path gradientshapeok="t" o:connecttype="rect"/>
              </v:shapetype>
              <v:shape id="TextBox 6" o:spid="_x0000_s1026" type="#_x0000_t202" style="position:absolute;margin-left:0;margin-top:5.2pt;width:537.75pt;height:10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" filled="f" stroked="f">
                <v:textbox>
                  <w:txbxContent>
                    <w:p w14:paraId="0D5C7F1A" w14:textId="77777777" w:rsidR="004310F1" w:rsidRDefault="00832B1A" w:rsidP="00F36362">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Temporary Accommodation </w:t>
                      </w:r>
                    </w:p>
                    <w:p w14:paraId="43A635D3" w14:textId="0633D419" w:rsidR="00D72A65" w:rsidRDefault="00832B1A" w:rsidP="00F36362">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Assistant</w:t>
                      </w:r>
                    </w:p>
                    <w:p w14:paraId="64661BA3" w14:textId="6921C0C6" w:rsidR="00251D49" w:rsidRPr="00251D49" w:rsidRDefault="00251D49" w:rsidP="00F36362">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E271B">
                        <w:rPr>
                          <w:rFonts w:hAnsi="Calibri"/>
                          <w:color w:val="FFFFFF" w:themeColor="background1"/>
                          <w:kern w:val="24"/>
                          <w:sz w:val="28"/>
                          <w:szCs w:val="28"/>
                        </w:rPr>
                        <w:t xml:space="preserve"> JE2590</w:t>
                      </w:r>
                    </w:p>
                    <w:bookmarkEnd w:id="1"/>
                    <w:p w14:paraId="5A6BB0A6" w14:textId="29B07FB2" w:rsidR="00D72A65" w:rsidRPr="00EC3018" w:rsidRDefault="00D72A65" w:rsidP="00F36362">
                      <w:pPr>
                        <w:shd w:val="clear" w:color="auto" w:fill="008996"/>
                        <w:spacing w:after="0" w:line="240" w:lineRule="auto"/>
                        <w:contextualSpacing/>
                        <w:rPr>
                          <w:sz w:val="6"/>
                          <w:szCs w:val="6"/>
                        </w:rPr>
                      </w:pPr>
                    </w:p>
                  </w:txbxContent>
                </v:textbox>
                <w10:wrap anchorx="margin"/>
              </v:shape>
            </w:pict>
          </mc:Fallback>
        </mc:AlternateContent>
      </w:r>
    </w:p>
    <w:p w14:paraId="08B04D4C" w14:textId="675F2F54" w:rsidR="00D72A65" w:rsidRDefault="00CA639D">
      <w:pPr>
        <w:rPr>
          <w:rFonts w:cstheme="minorHAnsi"/>
          <w:b/>
          <w:bCs/>
          <w:color w:val="000000" w:themeColor="text1"/>
        </w:rPr>
      </w:pPr>
      <w:r>
        <w:rPr>
          <w:noProof/>
        </w:rPr>
        <w:drawing>
          <wp:anchor distT="0" distB="0" distL="114300" distR="114300" simplePos="0" relativeHeight="251663360" behindDoc="0" locked="0" layoutInCell="1" allowOverlap="1" wp14:anchorId="6EF4DED2" wp14:editId="5A51D28C">
            <wp:simplePos x="0" y="0"/>
            <wp:positionH relativeFrom="margin">
              <wp:align>right</wp:align>
            </wp:positionH>
            <wp:positionV relativeFrom="paragraph">
              <wp:posOffset>18419</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80DCD2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BD559E">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2A8E78F" w:rsidR="00D72A65" w:rsidRDefault="000F04CA">
            <w:pPr>
              <w:rPr>
                <w:rFonts w:cstheme="minorHAnsi"/>
                <w:b/>
                <w:bCs/>
                <w:color w:val="000000" w:themeColor="text1"/>
              </w:rPr>
            </w:pPr>
            <w:r>
              <w:rPr>
                <w:rFonts w:cstheme="minorHAnsi"/>
                <w:b/>
                <w:bCs/>
                <w:color w:val="000000" w:themeColor="text1"/>
              </w:rPr>
              <w:t>Service</w:t>
            </w:r>
            <w:r w:rsidR="00F4427E">
              <w:rPr>
                <w:rFonts w:cstheme="minorHAnsi"/>
                <w:b/>
                <w:bCs/>
                <w:color w:val="000000" w:themeColor="text1"/>
              </w:rPr>
              <w:t>:</w:t>
            </w:r>
          </w:p>
        </w:tc>
        <w:tc>
          <w:tcPr>
            <w:tcW w:w="8363" w:type="dxa"/>
          </w:tcPr>
          <w:p w14:paraId="2DBC25FE" w14:textId="41CAE819" w:rsidR="00D72A65" w:rsidRPr="001C2894" w:rsidRDefault="004310F1">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D8DCA0B" w:rsidR="00D72A65" w:rsidRPr="001C2894" w:rsidRDefault="004310F1">
            <w:pPr>
              <w:rPr>
                <w:rFonts w:cstheme="minorHAnsi"/>
                <w:color w:val="000000" w:themeColor="text1"/>
              </w:rPr>
            </w:pPr>
            <w:r>
              <w:rPr>
                <w:rFonts w:cstheme="minorHAnsi"/>
                <w:color w:val="000000" w:themeColor="text1"/>
              </w:rPr>
              <w:t>Deputy Manager/Senior Officer</w:t>
            </w:r>
          </w:p>
        </w:tc>
      </w:tr>
      <w:tr w:rsidR="000F04CA" w14:paraId="73898685" w14:textId="77777777" w:rsidTr="006D5B81">
        <w:tc>
          <w:tcPr>
            <w:tcW w:w="2093" w:type="dxa"/>
          </w:tcPr>
          <w:p w14:paraId="4A446E8F" w14:textId="64C83DCD" w:rsidR="000F04CA" w:rsidRDefault="000F04CA" w:rsidP="000F04CA">
            <w:pPr>
              <w:rPr>
                <w:rFonts w:cstheme="minorHAnsi"/>
                <w:b/>
                <w:bCs/>
                <w:color w:val="000000" w:themeColor="text1"/>
              </w:rPr>
            </w:pPr>
            <w:r>
              <w:rPr>
                <w:rFonts w:cstheme="minorHAnsi"/>
                <w:b/>
                <w:bCs/>
                <w:color w:val="000000" w:themeColor="text1"/>
              </w:rPr>
              <w:t>Job Family</w:t>
            </w:r>
            <w:r w:rsidR="00F4427E">
              <w:rPr>
                <w:rFonts w:cstheme="minorHAnsi"/>
                <w:b/>
                <w:bCs/>
                <w:color w:val="000000" w:themeColor="text1"/>
              </w:rPr>
              <w:t>:</w:t>
            </w:r>
          </w:p>
        </w:tc>
        <w:tc>
          <w:tcPr>
            <w:tcW w:w="8363" w:type="dxa"/>
          </w:tcPr>
          <w:p w14:paraId="3E523A0B" w14:textId="17B2E784" w:rsidR="000F04CA" w:rsidRPr="001C2894" w:rsidRDefault="004310F1"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8179C22" w:rsidR="00E2449F" w:rsidRPr="001C2894" w:rsidRDefault="00686BAB"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0E96A891"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F4427E">
              <w:rPr>
                <w:rFonts w:cstheme="minorHAnsi"/>
                <w:b/>
                <w:bCs/>
                <w:color w:val="000000" w:themeColor="text1"/>
              </w:rPr>
              <w:t>:</w:t>
            </w:r>
          </w:p>
          <w:p w14:paraId="00592062" w14:textId="77777777" w:rsidR="00B733B5" w:rsidRDefault="00B733B5" w:rsidP="000F04CA">
            <w:pPr>
              <w:rPr>
                <w:rFonts w:cstheme="minorHAnsi"/>
                <w:b/>
                <w:bCs/>
                <w:color w:val="000000" w:themeColor="text1"/>
              </w:rPr>
            </w:pPr>
            <w:r>
              <w:rPr>
                <w:rFonts w:cstheme="minorHAnsi"/>
                <w:b/>
                <w:bCs/>
                <w:color w:val="000000" w:themeColor="text1"/>
              </w:rPr>
              <w:t>DBS Required:</w:t>
            </w:r>
          </w:p>
          <w:p w14:paraId="7CF923E6" w14:textId="73AA7EE3" w:rsidR="00B733B5" w:rsidRDefault="00B733B5" w:rsidP="000F04CA">
            <w:pPr>
              <w:rPr>
                <w:rFonts w:cstheme="minorHAnsi"/>
                <w:b/>
                <w:bCs/>
                <w:color w:val="000000" w:themeColor="text1"/>
              </w:rPr>
            </w:pPr>
            <w:r>
              <w:rPr>
                <w:rFonts w:cstheme="minorHAnsi"/>
                <w:b/>
                <w:bCs/>
                <w:color w:val="000000" w:themeColor="text1"/>
              </w:rPr>
              <w:t>If Yes:</w:t>
            </w:r>
          </w:p>
        </w:tc>
        <w:tc>
          <w:tcPr>
            <w:tcW w:w="8363" w:type="dxa"/>
          </w:tcPr>
          <w:p w14:paraId="25C1AA5F" w14:textId="5267AD89" w:rsidR="00E2449F" w:rsidRDefault="004310F1" w:rsidP="000F04CA">
            <w:pPr>
              <w:rPr>
                <w:rFonts w:cstheme="minorHAnsi"/>
                <w:color w:val="000000" w:themeColor="text1"/>
              </w:rPr>
            </w:pPr>
            <w:r>
              <w:rPr>
                <w:rFonts w:cstheme="minorHAnsi"/>
                <w:color w:val="000000" w:themeColor="text1"/>
              </w:rPr>
              <w:t>N</w:t>
            </w:r>
          </w:p>
          <w:p w14:paraId="78DA2236" w14:textId="235F4134" w:rsidR="00B733B5" w:rsidRDefault="00B733B5" w:rsidP="000F04CA">
            <w:pPr>
              <w:rPr>
                <w:rFonts w:cstheme="minorHAnsi"/>
                <w:color w:val="000000" w:themeColor="text1"/>
              </w:rPr>
            </w:pPr>
            <w:r>
              <w:rPr>
                <w:rFonts w:cstheme="minorHAnsi"/>
                <w:color w:val="000000" w:themeColor="text1"/>
              </w:rPr>
              <w:t>Y</w:t>
            </w:r>
          </w:p>
          <w:p w14:paraId="7CE31787" w14:textId="087E5AA1" w:rsidR="00B733B5" w:rsidRPr="001C2894" w:rsidRDefault="00B733B5" w:rsidP="000F04CA">
            <w:pPr>
              <w:rPr>
                <w:rFonts w:cstheme="minorHAnsi"/>
                <w:color w:val="000000" w:themeColor="text1"/>
              </w:rPr>
            </w:pPr>
            <w:r>
              <w:rPr>
                <w:rFonts w:cstheme="minorHAnsi"/>
                <w:color w:val="000000" w:themeColor="text1"/>
              </w:rPr>
              <w:t xml:space="preserve">Basic </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544E8B1" w:rsidR="00251D49" w:rsidRDefault="00457777"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2DC8B59" w:rsidR="001C2894" w:rsidRDefault="00364354" w:rsidP="00D72A65">
            <w:pPr>
              <w:rPr>
                <w:rFonts w:cstheme="minorHAnsi"/>
                <w:b/>
                <w:bCs/>
                <w:color w:val="000000" w:themeColor="text1"/>
              </w:rPr>
            </w:pPr>
            <w:r w:rsidRPr="00CC5033">
              <w:rPr>
                <w:rFonts w:cstheme="minorHAnsi"/>
                <w:color w:val="000000" w:themeColor="text1"/>
                <w:sz w:val="21"/>
                <w:szCs w:val="21"/>
              </w:rPr>
              <w:t>Provide effective, efficient and customer focussed support services to the Temporary Accommodation Team to support the delivery of a high-quality front-line service.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EAB2A5A" w:rsidR="001C2894" w:rsidRDefault="00C8751D" w:rsidP="00D72A65">
            <w:pPr>
              <w:rPr>
                <w:rFonts w:cstheme="minorHAnsi"/>
                <w:b/>
                <w:bCs/>
                <w:color w:val="000000" w:themeColor="text1"/>
              </w:rPr>
            </w:pPr>
            <w:r w:rsidRPr="00CC5033">
              <w:rPr>
                <w:rFonts w:cstheme="minorHAnsi"/>
                <w:color w:val="000000" w:themeColor="text1"/>
                <w:sz w:val="21"/>
                <w:szCs w:val="21"/>
              </w:rPr>
              <w:t>Assisting in the management of temporary accommodation, providing advice and guidance when needed on a wide range of housing solutions.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553E6AD" w:rsidR="001C2894" w:rsidRDefault="00D900BC" w:rsidP="00D72A65">
            <w:pPr>
              <w:rPr>
                <w:rFonts w:cstheme="minorHAnsi"/>
                <w:b/>
                <w:bCs/>
                <w:color w:val="000000" w:themeColor="text1"/>
              </w:rPr>
            </w:pPr>
            <w:r w:rsidRPr="00CC5033">
              <w:rPr>
                <w:rFonts w:cstheme="minorHAnsi"/>
                <w:color w:val="000000" w:themeColor="text1"/>
                <w:sz w:val="21"/>
                <w:szCs w:val="21"/>
              </w:rPr>
              <w:t xml:space="preserve">Assist in the placement &amp; allocation of interim </w:t>
            </w:r>
            <w:r>
              <w:rPr>
                <w:rFonts w:cstheme="minorHAnsi"/>
                <w:color w:val="000000" w:themeColor="text1"/>
                <w:sz w:val="21"/>
                <w:szCs w:val="21"/>
              </w:rPr>
              <w:t xml:space="preserve">and temporary </w:t>
            </w:r>
            <w:r w:rsidRPr="00CC5033">
              <w:rPr>
                <w:rFonts w:cstheme="minorHAnsi"/>
                <w:color w:val="000000" w:themeColor="text1"/>
                <w:sz w:val="21"/>
                <w:szCs w:val="21"/>
              </w:rPr>
              <w:t>accommodation, ensuring that properties are let quickly, minimising void times.</w:t>
            </w:r>
            <w:r>
              <w:rPr>
                <w:rFonts w:cstheme="minorHAnsi"/>
                <w:color w:val="000000" w:themeColor="text1"/>
                <w:sz w:val="21"/>
                <w:szCs w:val="21"/>
              </w:rPr>
              <w:t xml:space="preserve"> describing to customers the difference of interim and temporary accommodation including the different licences and non-secure tenancies in line with legislation.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AD4FB6A" w:rsidR="001C2894" w:rsidRDefault="001D78E6" w:rsidP="00D72A65">
            <w:pPr>
              <w:rPr>
                <w:rFonts w:cstheme="minorHAnsi"/>
                <w:b/>
                <w:bCs/>
                <w:color w:val="000000" w:themeColor="text1"/>
              </w:rPr>
            </w:pPr>
            <w:r w:rsidRPr="00CC5033">
              <w:rPr>
                <w:rFonts w:cstheme="minorHAnsi"/>
                <w:color w:val="000000" w:themeColor="text1"/>
                <w:sz w:val="21"/>
                <w:szCs w:val="21"/>
              </w:rPr>
              <w:t>Assist in the delivery of an efficient and comprehensive temporary accommodation service, including accurate record keeping, mailbox monitoring and answering phone calls.</w:t>
            </w:r>
            <w:r>
              <w:rPr>
                <w:rFonts w:cstheme="minorHAnsi"/>
                <w:color w:val="000000" w:themeColor="text1"/>
                <w:sz w:val="21"/>
                <w:szCs w:val="21"/>
              </w:rPr>
              <w:t xml:space="preserve"> Managing first contact enquiries often regarding access to properties or assisting with utilities/recording repairs &amp; maintenance.</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D4CC273" w:rsidR="001C2894" w:rsidRDefault="00671A66" w:rsidP="00D72A65">
            <w:pPr>
              <w:rPr>
                <w:rFonts w:cstheme="minorHAnsi"/>
                <w:b/>
                <w:bCs/>
                <w:color w:val="000000" w:themeColor="text1"/>
              </w:rPr>
            </w:pPr>
            <w:r w:rsidRPr="00CC5033">
              <w:rPr>
                <w:rFonts w:cstheme="minorHAnsi"/>
                <w:color w:val="000000" w:themeColor="text1"/>
                <w:sz w:val="21"/>
                <w:szCs w:val="21"/>
              </w:rPr>
              <w:t>Liaise with property landlords &amp; letting agents as and when required providing administrative and practical support as required to enable the team to deliver the service</w:t>
            </w:r>
            <w:r>
              <w:rPr>
                <w:rFonts w:cstheme="minorHAnsi"/>
                <w:color w:val="000000" w:themeColor="text1"/>
                <w:sz w:val="21"/>
                <w:szCs w:val="2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20F05BF" w:rsidR="001C2894" w:rsidRDefault="009755DD" w:rsidP="00D72A65">
            <w:pPr>
              <w:rPr>
                <w:rFonts w:cstheme="minorHAnsi"/>
                <w:b/>
                <w:bCs/>
                <w:color w:val="000000" w:themeColor="text1"/>
              </w:rPr>
            </w:pPr>
            <w:r w:rsidRPr="00CC5033">
              <w:rPr>
                <w:rFonts w:ascii="Calibri" w:hAnsi="Calibri" w:cs="Calibri"/>
                <w:color w:val="202124"/>
                <w:sz w:val="21"/>
                <w:szCs w:val="21"/>
                <w:shd w:val="clear" w:color="auto" w:fill="FFFFFF"/>
              </w:rPr>
              <w:t>Manage enquiries coming into the team and supporting colleagues with visits as necessary.  It will include interaction with internal and external customers, stakeholders, partners and elected members and any other general administrative tasks.</w:t>
            </w:r>
          </w:p>
        </w:tc>
      </w:tr>
      <w:tr w:rsidR="009755DD" w14:paraId="070DA8BD" w14:textId="77777777" w:rsidTr="001C2894">
        <w:tc>
          <w:tcPr>
            <w:tcW w:w="562" w:type="dxa"/>
          </w:tcPr>
          <w:p w14:paraId="5ABDBDD8" w14:textId="27B4646C" w:rsidR="009755DD" w:rsidRDefault="009755DD" w:rsidP="00D72A65">
            <w:pPr>
              <w:rPr>
                <w:rFonts w:cstheme="minorHAnsi"/>
                <w:b/>
                <w:bCs/>
                <w:color w:val="000000" w:themeColor="text1"/>
              </w:rPr>
            </w:pPr>
            <w:r>
              <w:rPr>
                <w:rFonts w:cstheme="minorHAnsi"/>
                <w:b/>
                <w:bCs/>
                <w:color w:val="000000" w:themeColor="text1"/>
              </w:rPr>
              <w:t>7.</w:t>
            </w:r>
          </w:p>
        </w:tc>
        <w:tc>
          <w:tcPr>
            <w:tcW w:w="9894" w:type="dxa"/>
          </w:tcPr>
          <w:p w14:paraId="3C28DF5C" w14:textId="2ADB326B" w:rsidR="009755DD" w:rsidRDefault="00414E72" w:rsidP="00D72A65">
            <w:pPr>
              <w:rPr>
                <w:rFonts w:cstheme="minorHAnsi"/>
                <w:b/>
                <w:bCs/>
                <w:color w:val="000000" w:themeColor="text1"/>
              </w:rPr>
            </w:pPr>
            <w:r w:rsidRPr="00CC5033">
              <w:rPr>
                <w:rFonts w:ascii="Calibri" w:hAnsi="Calibri" w:cs="Calibri"/>
                <w:color w:val="202124"/>
                <w:sz w:val="21"/>
                <w:szCs w:val="21"/>
                <w:shd w:val="clear" w:color="auto" w:fill="FFFFFF"/>
              </w:rPr>
              <w:t>Complete licences for temporary accommodation, providing comprehensive advice on rent, licence conditions, and housing benefits to homeless households.</w:t>
            </w:r>
            <w:r>
              <w:rPr>
                <w:rFonts w:ascii="Calibri" w:hAnsi="Calibri" w:cs="Calibri"/>
                <w:color w:val="202124"/>
                <w:sz w:val="21"/>
                <w:szCs w:val="21"/>
                <w:shd w:val="clear" w:color="auto" w:fill="FFFFFF"/>
              </w:rPr>
              <w:t xml:space="preserve"> Manage risk associated with placements into temporary accommodation analysing information provided by customers and colleagues.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E35A849" w:rsidR="001C2894" w:rsidRDefault="00D34BCE" w:rsidP="00892352">
            <w:pPr>
              <w:rPr>
                <w:rFonts w:cstheme="minorHAnsi"/>
                <w:b/>
                <w:bCs/>
                <w:color w:val="000000" w:themeColor="text1"/>
              </w:rPr>
            </w:pPr>
            <w:r w:rsidRPr="00CC5033">
              <w:rPr>
                <w:rFonts w:cstheme="minorHAnsi"/>
                <w:sz w:val="21"/>
                <w:szCs w:val="21"/>
              </w:rPr>
              <w:t>Experience of working in a housing service or a similar area of work.</w:t>
            </w:r>
          </w:p>
        </w:tc>
      </w:tr>
      <w:tr w:rsidR="00417EA9" w14:paraId="681CDD22" w14:textId="77777777" w:rsidTr="00892352">
        <w:tc>
          <w:tcPr>
            <w:tcW w:w="562" w:type="dxa"/>
          </w:tcPr>
          <w:p w14:paraId="4488D22F" w14:textId="77777777" w:rsidR="00417EA9" w:rsidRDefault="00417EA9" w:rsidP="00417EA9">
            <w:pPr>
              <w:rPr>
                <w:rFonts w:cstheme="minorHAnsi"/>
                <w:b/>
                <w:bCs/>
                <w:color w:val="000000" w:themeColor="text1"/>
              </w:rPr>
            </w:pPr>
            <w:r>
              <w:rPr>
                <w:rFonts w:cstheme="minorHAnsi"/>
                <w:b/>
                <w:bCs/>
                <w:color w:val="000000" w:themeColor="text1"/>
              </w:rPr>
              <w:t>2.</w:t>
            </w:r>
          </w:p>
        </w:tc>
        <w:tc>
          <w:tcPr>
            <w:tcW w:w="9894" w:type="dxa"/>
          </w:tcPr>
          <w:p w14:paraId="4FF43EDF" w14:textId="2DF458F6" w:rsidR="00417EA9" w:rsidRDefault="00417EA9" w:rsidP="00417EA9">
            <w:pPr>
              <w:rPr>
                <w:rFonts w:cstheme="minorHAnsi"/>
                <w:b/>
                <w:bCs/>
                <w:color w:val="000000" w:themeColor="text1"/>
              </w:rPr>
            </w:pPr>
            <w:r w:rsidRPr="00CC5033">
              <w:rPr>
                <w:rFonts w:cstheme="minorHAnsi"/>
                <w:sz w:val="21"/>
                <w:szCs w:val="21"/>
              </w:rPr>
              <w:t xml:space="preserve">A </w:t>
            </w:r>
            <w:r>
              <w:rPr>
                <w:rFonts w:cstheme="minorHAnsi"/>
                <w:sz w:val="21"/>
                <w:szCs w:val="21"/>
              </w:rPr>
              <w:t xml:space="preserve">thorough </w:t>
            </w:r>
            <w:r w:rsidRPr="00CC5033">
              <w:rPr>
                <w:rFonts w:cstheme="minorHAnsi"/>
                <w:sz w:val="21"/>
                <w:szCs w:val="21"/>
              </w:rPr>
              <w:t xml:space="preserve">understanding of the current homelessness legislation, </w:t>
            </w:r>
            <w:r>
              <w:rPr>
                <w:rFonts w:cstheme="minorHAnsi"/>
                <w:sz w:val="21"/>
                <w:szCs w:val="21"/>
              </w:rPr>
              <w:t xml:space="preserve">including the issuing of licenses and non-secure tenancies all </w:t>
            </w:r>
            <w:r w:rsidRPr="00CC5033">
              <w:rPr>
                <w:rFonts w:cstheme="minorHAnsi"/>
                <w:sz w:val="21"/>
                <w:szCs w:val="21"/>
              </w:rPr>
              <w:t>housing solutions available and able to sign post to other services and partners.</w:t>
            </w:r>
          </w:p>
        </w:tc>
      </w:tr>
      <w:tr w:rsidR="00417EA9" w14:paraId="6BA1F355" w14:textId="77777777" w:rsidTr="00892352">
        <w:tc>
          <w:tcPr>
            <w:tcW w:w="562" w:type="dxa"/>
          </w:tcPr>
          <w:p w14:paraId="365C3F50" w14:textId="77777777" w:rsidR="00417EA9" w:rsidRDefault="00417EA9" w:rsidP="00417EA9">
            <w:pPr>
              <w:rPr>
                <w:rFonts w:cstheme="minorHAnsi"/>
                <w:b/>
                <w:bCs/>
                <w:color w:val="000000" w:themeColor="text1"/>
              </w:rPr>
            </w:pPr>
            <w:r>
              <w:rPr>
                <w:rFonts w:cstheme="minorHAnsi"/>
                <w:b/>
                <w:bCs/>
                <w:color w:val="000000" w:themeColor="text1"/>
              </w:rPr>
              <w:t>3.</w:t>
            </w:r>
          </w:p>
        </w:tc>
        <w:tc>
          <w:tcPr>
            <w:tcW w:w="9894" w:type="dxa"/>
          </w:tcPr>
          <w:p w14:paraId="0BF5B15D" w14:textId="3D388F7A" w:rsidR="00417EA9" w:rsidRDefault="00417EA9" w:rsidP="00417EA9">
            <w:pPr>
              <w:rPr>
                <w:rFonts w:cstheme="minorHAnsi"/>
                <w:b/>
                <w:bCs/>
                <w:color w:val="000000" w:themeColor="text1"/>
              </w:rPr>
            </w:pPr>
            <w:r w:rsidRPr="00CC5033">
              <w:rPr>
                <w:rFonts w:cstheme="minorHAnsi"/>
                <w:sz w:val="21"/>
                <w:szCs w:val="21"/>
              </w:rPr>
              <w:t>Able to accurately complete various forms relating to the recording of personal information and possessing a thorough understanding of the need for accuracy and confidentiality.</w:t>
            </w:r>
          </w:p>
        </w:tc>
      </w:tr>
      <w:tr w:rsidR="00417EA9" w14:paraId="267FFD18" w14:textId="77777777" w:rsidTr="00892352">
        <w:tc>
          <w:tcPr>
            <w:tcW w:w="562" w:type="dxa"/>
          </w:tcPr>
          <w:p w14:paraId="3F00E6B6" w14:textId="77777777" w:rsidR="00417EA9" w:rsidRDefault="00417EA9" w:rsidP="00417EA9">
            <w:pPr>
              <w:rPr>
                <w:rFonts w:cstheme="minorHAnsi"/>
                <w:b/>
                <w:bCs/>
                <w:color w:val="000000" w:themeColor="text1"/>
              </w:rPr>
            </w:pPr>
            <w:r>
              <w:rPr>
                <w:rFonts w:cstheme="minorHAnsi"/>
                <w:b/>
                <w:bCs/>
                <w:color w:val="000000" w:themeColor="text1"/>
              </w:rPr>
              <w:t>4.</w:t>
            </w:r>
          </w:p>
        </w:tc>
        <w:tc>
          <w:tcPr>
            <w:tcW w:w="9894" w:type="dxa"/>
          </w:tcPr>
          <w:p w14:paraId="209F9E13" w14:textId="396CC059" w:rsidR="00417EA9" w:rsidRDefault="00BB4B1C" w:rsidP="00417EA9">
            <w:pPr>
              <w:rPr>
                <w:rFonts w:cstheme="minorHAnsi"/>
                <w:b/>
                <w:bCs/>
                <w:color w:val="000000" w:themeColor="text1"/>
              </w:rPr>
            </w:pPr>
            <w:r w:rsidRPr="00CC5033">
              <w:rPr>
                <w:rFonts w:cstheme="minorHAnsi"/>
                <w:sz w:val="21"/>
                <w:szCs w:val="21"/>
              </w:rPr>
              <w:t>Proven ability to influence, persuade and negotiate to achieve positive outcomes.</w:t>
            </w:r>
          </w:p>
        </w:tc>
      </w:tr>
      <w:tr w:rsidR="00417EA9" w14:paraId="359C8C7E" w14:textId="77777777" w:rsidTr="00892352">
        <w:tc>
          <w:tcPr>
            <w:tcW w:w="562" w:type="dxa"/>
          </w:tcPr>
          <w:p w14:paraId="171D526B" w14:textId="77777777" w:rsidR="00417EA9" w:rsidRDefault="00417EA9" w:rsidP="00417EA9">
            <w:pPr>
              <w:rPr>
                <w:rFonts w:cstheme="minorHAnsi"/>
                <w:b/>
                <w:bCs/>
                <w:color w:val="000000" w:themeColor="text1"/>
              </w:rPr>
            </w:pPr>
            <w:r>
              <w:rPr>
                <w:rFonts w:cstheme="minorHAnsi"/>
                <w:b/>
                <w:bCs/>
                <w:color w:val="000000" w:themeColor="text1"/>
              </w:rPr>
              <w:t>5.</w:t>
            </w:r>
          </w:p>
        </w:tc>
        <w:tc>
          <w:tcPr>
            <w:tcW w:w="9894" w:type="dxa"/>
          </w:tcPr>
          <w:p w14:paraId="5AEF9E66" w14:textId="5A28C93F" w:rsidR="00417EA9" w:rsidRDefault="00853E35" w:rsidP="00417EA9">
            <w:pPr>
              <w:rPr>
                <w:rFonts w:cstheme="minorHAnsi"/>
                <w:b/>
                <w:bCs/>
                <w:color w:val="000000" w:themeColor="text1"/>
              </w:rPr>
            </w:pPr>
            <w:r w:rsidRPr="00CC5033">
              <w:rPr>
                <w:rFonts w:cstheme="minorHAnsi"/>
                <w:sz w:val="21"/>
                <w:szCs w:val="21"/>
              </w:rPr>
              <w:t>Able to communicate effectively and clearly to different audiences both verbally and in writing and able to adapt personal skills and approach to different situations.</w:t>
            </w:r>
          </w:p>
        </w:tc>
      </w:tr>
      <w:tr w:rsidR="00BB4B1C" w14:paraId="621C9F3A" w14:textId="77777777" w:rsidTr="00892352">
        <w:tc>
          <w:tcPr>
            <w:tcW w:w="562" w:type="dxa"/>
          </w:tcPr>
          <w:p w14:paraId="108FB8BA" w14:textId="0575C483" w:rsidR="00BB4B1C" w:rsidRDefault="00BB4B1C" w:rsidP="00417EA9">
            <w:pPr>
              <w:rPr>
                <w:rFonts w:cstheme="minorHAnsi"/>
                <w:b/>
                <w:bCs/>
                <w:color w:val="000000" w:themeColor="text1"/>
              </w:rPr>
            </w:pPr>
            <w:r>
              <w:rPr>
                <w:rFonts w:cstheme="minorHAnsi"/>
                <w:b/>
                <w:bCs/>
                <w:color w:val="000000" w:themeColor="text1"/>
              </w:rPr>
              <w:t>6.</w:t>
            </w:r>
          </w:p>
        </w:tc>
        <w:tc>
          <w:tcPr>
            <w:tcW w:w="9894" w:type="dxa"/>
          </w:tcPr>
          <w:p w14:paraId="74AE69C5" w14:textId="5E3270F1" w:rsidR="00BB4B1C" w:rsidRDefault="00AE3441" w:rsidP="00417EA9">
            <w:pPr>
              <w:rPr>
                <w:rFonts w:cstheme="minorHAnsi"/>
                <w:b/>
                <w:bCs/>
                <w:color w:val="000000" w:themeColor="text1"/>
              </w:rPr>
            </w:pPr>
            <w:r w:rsidRPr="00CC5033">
              <w:rPr>
                <w:rFonts w:cstheme="minorHAnsi"/>
                <w:sz w:val="21"/>
                <w:szCs w:val="21"/>
              </w:rPr>
              <w:t>Excellent customer service skills and the ability to work as part of a team.</w:t>
            </w:r>
          </w:p>
        </w:tc>
      </w:tr>
      <w:tr w:rsidR="00C4538C" w14:paraId="4F543108" w14:textId="77777777" w:rsidTr="00892352">
        <w:tc>
          <w:tcPr>
            <w:tcW w:w="562" w:type="dxa"/>
          </w:tcPr>
          <w:p w14:paraId="14E3A41E" w14:textId="37E23682" w:rsidR="00C4538C" w:rsidRDefault="00C4538C" w:rsidP="00C4538C">
            <w:pPr>
              <w:rPr>
                <w:rFonts w:cstheme="minorHAnsi"/>
                <w:b/>
                <w:bCs/>
                <w:color w:val="000000" w:themeColor="text1"/>
              </w:rPr>
            </w:pPr>
            <w:r>
              <w:rPr>
                <w:rFonts w:cstheme="minorHAnsi"/>
                <w:b/>
                <w:bCs/>
                <w:color w:val="000000" w:themeColor="text1"/>
              </w:rPr>
              <w:t>7.</w:t>
            </w:r>
          </w:p>
        </w:tc>
        <w:tc>
          <w:tcPr>
            <w:tcW w:w="9894" w:type="dxa"/>
          </w:tcPr>
          <w:p w14:paraId="7C1BBDFB" w14:textId="629A08B7" w:rsidR="00C4538C" w:rsidRDefault="00C4538C" w:rsidP="00C4538C">
            <w:pPr>
              <w:rPr>
                <w:rFonts w:cstheme="minorHAnsi"/>
                <w:b/>
                <w:bCs/>
                <w:color w:val="000000" w:themeColor="text1"/>
              </w:rPr>
            </w:pPr>
            <w:r w:rsidRPr="00CC5033">
              <w:rPr>
                <w:rFonts w:cstheme="minorHAnsi"/>
                <w:sz w:val="21"/>
                <w:szCs w:val="21"/>
              </w:rPr>
              <w:t>A non-judgmental attitude with empathy for people who find themselves in a stressful housing situation.</w:t>
            </w:r>
          </w:p>
        </w:tc>
      </w:tr>
    </w:tbl>
    <w:p w14:paraId="3704E639" w14:textId="7C03A2E9" w:rsidR="00F77A6D" w:rsidRPr="00F77A6D" w:rsidRDefault="00F36362" w:rsidP="00C4538C">
      <w:pPr>
        <w:rPr>
          <w:rFonts w:cstheme="minorHAnsi"/>
          <w:b/>
          <w:bCs/>
          <w:color w:val="000000" w:themeColor="text1"/>
        </w:rPr>
      </w:pPr>
      <w:r>
        <w:rPr>
          <w:rFonts w:cstheme="minorHAnsi"/>
          <w:b/>
          <w:bCs/>
          <w:noProof/>
          <w:color w:val="000000" w:themeColor="text1"/>
        </w:rPr>
        <w:lastRenderedPageBreak/>
        <mc:AlternateContent>
          <mc:Choice Requires="wps">
            <w:drawing>
              <wp:anchor distT="0" distB="0" distL="114300" distR="114300" simplePos="0" relativeHeight="251658240" behindDoc="0" locked="0" layoutInCell="1" allowOverlap="1" wp14:anchorId="42D9E5A4" wp14:editId="5CD4AC1E">
                <wp:simplePos x="0" y="0"/>
                <wp:positionH relativeFrom="margin">
                  <wp:posOffset>152400</wp:posOffset>
                </wp:positionH>
                <wp:positionV relativeFrom="paragraph">
                  <wp:posOffset>-66675</wp:posOffset>
                </wp:positionV>
                <wp:extent cx="6781800"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81800" cy="1021715"/>
                        </a:xfrm>
                        <a:prstGeom prst="rect">
                          <a:avLst/>
                        </a:prstGeom>
                        <a:noFill/>
                      </wps:spPr>
                      <wps:txbx>
                        <w:txbxContent>
                          <w:p w14:paraId="735DD52C" w14:textId="1FF6EA0D" w:rsidR="00F77A6D" w:rsidRPr="00574E79" w:rsidRDefault="006D5B81" w:rsidP="00F36362">
                            <w:pPr>
                              <w:shd w:val="clear" w:color="auto" w:fill="008996"/>
                              <w:spacing w:after="0" w:line="240" w:lineRule="auto"/>
                              <w:contextualSpacing/>
                              <w:rPr>
                                <w:rFonts w:hAnsi="Calibri"/>
                                <w:color w:val="FFFFFF" w:themeColor="background1"/>
                                <w:kern w:val="24"/>
                                <w:sz w:val="52"/>
                                <w:szCs w:val="52"/>
                              </w:rPr>
                            </w:pPr>
                            <w:r w:rsidRPr="00574E79">
                              <w:rPr>
                                <w:rFonts w:hAnsi="Calibri"/>
                                <w:color w:val="FFFFFF" w:themeColor="background1"/>
                                <w:kern w:val="24"/>
                                <w:sz w:val="52"/>
                                <w:szCs w:val="52"/>
                              </w:rPr>
                              <w:t>Job Family</w:t>
                            </w:r>
                          </w:p>
                          <w:p w14:paraId="5BF95E71" w14:textId="0AC92975" w:rsidR="00EC3018" w:rsidRPr="00574E79" w:rsidRDefault="00C23807" w:rsidP="00F36362">
                            <w:pPr>
                              <w:shd w:val="clear" w:color="auto" w:fill="008996"/>
                              <w:spacing w:after="0" w:line="240" w:lineRule="auto"/>
                              <w:contextualSpacing/>
                              <w:rPr>
                                <w:rFonts w:hAnsi="Calibri"/>
                                <w:color w:val="FFFFFF" w:themeColor="background1"/>
                                <w:kern w:val="24"/>
                                <w:sz w:val="28"/>
                                <w:szCs w:val="28"/>
                              </w:rPr>
                            </w:pPr>
                            <w:r w:rsidRPr="00574E79">
                              <w:rPr>
                                <w:rFonts w:hAnsi="Calibri"/>
                                <w:color w:val="FFFFFF" w:themeColor="background1"/>
                                <w:kern w:val="24"/>
                                <w:sz w:val="28"/>
                                <w:szCs w:val="28"/>
                              </w:rPr>
                              <w:t>Professional/Technical</w:t>
                            </w:r>
                          </w:p>
                          <w:p w14:paraId="268DA212" w14:textId="2FA06E1B" w:rsidR="006D5B81" w:rsidRPr="00574E79" w:rsidRDefault="006D5B81" w:rsidP="00F36362">
                            <w:pPr>
                              <w:shd w:val="clear" w:color="auto" w:fill="008996"/>
                              <w:spacing w:after="0" w:line="240" w:lineRule="auto"/>
                              <w:contextualSpacing/>
                              <w:rPr>
                                <w:sz w:val="28"/>
                                <w:szCs w:val="28"/>
                              </w:rPr>
                            </w:pPr>
                            <w:r w:rsidRPr="00574E79">
                              <w:rPr>
                                <w:rFonts w:hAnsi="Calibri"/>
                                <w:color w:val="FFFFFF" w:themeColor="background1"/>
                                <w:kern w:val="24"/>
                                <w:sz w:val="28"/>
                                <w:szCs w:val="28"/>
                              </w:rPr>
                              <w:t xml:space="preserve">Grade </w:t>
                            </w:r>
                            <w:r w:rsidR="00686BAB" w:rsidRPr="00574E79">
                              <w:rPr>
                                <w:rFonts w:hAnsi="Calibri"/>
                                <w:color w:val="FFFFFF" w:themeColor="background1"/>
                                <w:kern w:val="24"/>
                                <w:sz w:val="28"/>
                                <w:szCs w:val="28"/>
                              </w:rPr>
                              <w:t>D</w:t>
                            </w:r>
                          </w:p>
                        </w:txbxContent>
                      </wps:txbx>
                      <wps:bodyPr wrap="square" rtlCol="0">
                        <a:spAutoFit/>
                      </wps:bodyPr>
                    </wps:wsp>
                  </a:graphicData>
                </a:graphic>
                <wp14:sizeRelH relativeFrom="margin">
                  <wp14:pctWidth>0</wp14:pctWidth>
                </wp14:sizeRelH>
              </wp:anchor>
            </w:drawing>
          </mc:Choice>
          <mc:Fallback>
            <w:pict>
              <v:shape w14:anchorId="42D9E5A4" id="_x0000_s1027" type="#_x0000_t202" style="position:absolute;margin-left:12pt;margin-top:-5.25pt;width:534pt;height:80.4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" filled="f" stroked="f">
                <v:textbox style="mso-fit-shape-to-text:t">
                  <w:txbxContent>
                    <w:p w14:paraId="735DD52C" w14:textId="1FF6EA0D" w:rsidR="00F77A6D" w:rsidRPr="00574E79" w:rsidRDefault="006D5B81" w:rsidP="00F36362">
                      <w:pPr>
                        <w:shd w:val="clear" w:color="auto" w:fill="008996"/>
                        <w:spacing w:after="0" w:line="240" w:lineRule="auto"/>
                        <w:contextualSpacing/>
                        <w:rPr>
                          <w:rFonts w:hAnsi="Calibri"/>
                          <w:color w:val="FFFFFF" w:themeColor="background1"/>
                          <w:kern w:val="24"/>
                          <w:sz w:val="52"/>
                          <w:szCs w:val="52"/>
                        </w:rPr>
                      </w:pPr>
                      <w:r w:rsidRPr="00574E79">
                        <w:rPr>
                          <w:rFonts w:hAnsi="Calibri"/>
                          <w:color w:val="FFFFFF" w:themeColor="background1"/>
                          <w:kern w:val="24"/>
                          <w:sz w:val="52"/>
                          <w:szCs w:val="52"/>
                        </w:rPr>
                        <w:t>Job Family</w:t>
                      </w:r>
                    </w:p>
                    <w:p w14:paraId="5BF95E71" w14:textId="0AC92975" w:rsidR="00EC3018" w:rsidRPr="00574E79" w:rsidRDefault="00C23807" w:rsidP="00F36362">
                      <w:pPr>
                        <w:shd w:val="clear" w:color="auto" w:fill="008996"/>
                        <w:spacing w:after="0" w:line="240" w:lineRule="auto"/>
                        <w:contextualSpacing/>
                        <w:rPr>
                          <w:rFonts w:hAnsi="Calibri"/>
                          <w:color w:val="FFFFFF" w:themeColor="background1"/>
                          <w:kern w:val="24"/>
                          <w:sz w:val="28"/>
                          <w:szCs w:val="28"/>
                        </w:rPr>
                      </w:pPr>
                      <w:r w:rsidRPr="00574E79">
                        <w:rPr>
                          <w:rFonts w:hAnsi="Calibri"/>
                          <w:color w:val="FFFFFF" w:themeColor="background1"/>
                          <w:kern w:val="24"/>
                          <w:sz w:val="28"/>
                          <w:szCs w:val="28"/>
                        </w:rPr>
                        <w:t>Professional/Technical</w:t>
                      </w:r>
                    </w:p>
                    <w:p w14:paraId="268DA212" w14:textId="2FA06E1B" w:rsidR="006D5B81" w:rsidRPr="00574E79" w:rsidRDefault="006D5B81" w:rsidP="00F36362">
                      <w:pPr>
                        <w:shd w:val="clear" w:color="auto" w:fill="008996"/>
                        <w:spacing w:after="0" w:line="240" w:lineRule="auto"/>
                        <w:contextualSpacing/>
                        <w:rPr>
                          <w:sz w:val="28"/>
                          <w:szCs w:val="28"/>
                        </w:rPr>
                      </w:pPr>
                      <w:r w:rsidRPr="00574E79">
                        <w:rPr>
                          <w:rFonts w:hAnsi="Calibri"/>
                          <w:color w:val="FFFFFF" w:themeColor="background1"/>
                          <w:kern w:val="24"/>
                          <w:sz w:val="28"/>
                          <w:szCs w:val="28"/>
                        </w:rPr>
                        <w:t xml:space="preserve">Grade </w:t>
                      </w:r>
                      <w:r w:rsidR="00686BAB" w:rsidRPr="00574E79">
                        <w:rPr>
                          <w:rFonts w:hAnsi="Calibri"/>
                          <w:color w:val="FFFFFF" w:themeColor="background1"/>
                          <w:kern w:val="24"/>
                          <w:sz w:val="28"/>
                          <w:szCs w:val="28"/>
                        </w:rPr>
                        <w:t>D</w:t>
                      </w:r>
                    </w:p>
                  </w:txbxContent>
                </v:textbox>
                <w10:wrap anchorx="margin"/>
              </v:shape>
            </w:pict>
          </mc:Fallback>
        </mc:AlternateContent>
      </w:r>
      <w:r w:rsidR="00CA639D">
        <w:rPr>
          <w:noProof/>
        </w:rPr>
        <w:drawing>
          <wp:anchor distT="0" distB="0" distL="114300" distR="114300" simplePos="0" relativeHeight="251665408" behindDoc="0" locked="0" layoutInCell="1" allowOverlap="1" wp14:anchorId="19ACA3A0" wp14:editId="2407CD0B">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165"/>
      </w:tblGrid>
      <w:tr w:rsidR="00535A60" w:rsidRPr="00574E79" w14:paraId="749B9EB0" w14:textId="77777777" w:rsidTr="00B733B5">
        <w:trPr>
          <w:trHeight w:val="3067"/>
        </w:trPr>
        <w:tc>
          <w:tcPr>
            <w:tcW w:w="5165" w:type="dxa"/>
          </w:tcPr>
          <w:p w14:paraId="6C1E7BBE" w14:textId="58CB7723" w:rsidR="00535A60" w:rsidRPr="00574E79"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574E79">
              <w:rPr>
                <w:rFonts w:asciiTheme="minorHAnsi" w:hAnsiTheme="minorHAnsi" w:cstheme="minorHAnsi"/>
                <w:b/>
                <w:bCs/>
                <w:color w:val="000000" w:themeColor="text1"/>
                <w:sz w:val="22"/>
                <w:szCs w:val="22"/>
              </w:rPr>
              <w:t>Colleagues</w:t>
            </w:r>
            <w:proofErr w:type="gramEnd"/>
            <w:r w:rsidRPr="00574E79">
              <w:rPr>
                <w:rFonts w:asciiTheme="minorHAnsi" w:hAnsiTheme="minorHAnsi" w:cstheme="minorHAnsi"/>
                <w:b/>
                <w:bCs/>
                <w:color w:val="000000" w:themeColor="text1"/>
                <w:sz w:val="22"/>
                <w:szCs w:val="22"/>
              </w:rPr>
              <w:t xml:space="preserve"> </w:t>
            </w:r>
            <w:r w:rsidR="00F4427E" w:rsidRPr="00574E79">
              <w:rPr>
                <w:rFonts w:asciiTheme="minorHAnsi" w:hAnsiTheme="minorHAnsi" w:cstheme="minorHAnsi"/>
                <w:b/>
                <w:bCs/>
                <w:color w:val="000000" w:themeColor="text1"/>
                <w:sz w:val="22"/>
                <w:szCs w:val="22"/>
              </w:rPr>
              <w:t>e</w:t>
            </w:r>
            <w:r w:rsidRPr="00574E79">
              <w:rPr>
                <w:rFonts w:asciiTheme="minorHAnsi" w:hAnsiTheme="minorHAnsi" w:cstheme="minorHAnsi"/>
                <w:b/>
                <w:bCs/>
                <w:color w:val="000000" w:themeColor="text1"/>
                <w:sz w:val="22"/>
                <w:szCs w:val="22"/>
              </w:rPr>
              <w:t>xpectations</w:t>
            </w:r>
          </w:p>
          <w:p w14:paraId="0F091CBD" w14:textId="77777777" w:rsidR="00535A60" w:rsidRPr="00574E79"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574E7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Be professional at all </w:t>
            </w:r>
            <w:proofErr w:type="gramStart"/>
            <w:r w:rsidRPr="00574E79">
              <w:rPr>
                <w:rFonts w:asciiTheme="minorHAnsi" w:hAnsiTheme="minorHAnsi" w:cstheme="minorHAnsi"/>
                <w:color w:val="000000" w:themeColor="text1"/>
                <w:sz w:val="22"/>
                <w:szCs w:val="22"/>
              </w:rPr>
              <w:t>times</w:t>
            </w:r>
            <w:proofErr w:type="gramEnd"/>
          </w:p>
          <w:p w14:paraId="7EF4B4C0" w14:textId="77777777" w:rsidR="00535A60" w:rsidRPr="00574E7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Work together for the good of the team, </w:t>
            </w:r>
            <w:proofErr w:type="gramStart"/>
            <w:r w:rsidRPr="00574E79">
              <w:rPr>
                <w:rFonts w:asciiTheme="minorHAnsi" w:hAnsiTheme="minorHAnsi" w:cstheme="minorHAnsi"/>
                <w:color w:val="000000" w:themeColor="text1"/>
                <w:sz w:val="22"/>
                <w:szCs w:val="22"/>
              </w:rPr>
              <w:t>council</w:t>
            </w:r>
            <w:proofErr w:type="gramEnd"/>
            <w:r w:rsidRPr="00574E79">
              <w:rPr>
                <w:rFonts w:asciiTheme="minorHAnsi" w:hAnsiTheme="minorHAnsi" w:cstheme="minorHAnsi"/>
                <w:color w:val="000000" w:themeColor="text1"/>
                <w:sz w:val="22"/>
                <w:szCs w:val="22"/>
              </w:rPr>
              <w:t xml:space="preserve"> and local people</w:t>
            </w:r>
          </w:p>
          <w:p w14:paraId="0CC71F9E" w14:textId="77777777" w:rsidR="00535A60" w:rsidRPr="00574E7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Promote a supportive </w:t>
            </w:r>
            <w:proofErr w:type="gramStart"/>
            <w:r w:rsidRPr="00574E79">
              <w:rPr>
                <w:rFonts w:asciiTheme="minorHAnsi" w:hAnsiTheme="minorHAnsi" w:cstheme="minorHAnsi"/>
                <w:color w:val="000000" w:themeColor="text1"/>
                <w:sz w:val="22"/>
                <w:szCs w:val="22"/>
              </w:rPr>
              <w:t>culture</w:t>
            </w:r>
            <w:proofErr w:type="gramEnd"/>
          </w:p>
          <w:p w14:paraId="4E14993C" w14:textId="77777777" w:rsidR="00535A60" w:rsidRPr="00574E7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Challenge assumptions</w:t>
            </w:r>
          </w:p>
          <w:p w14:paraId="07476C6A" w14:textId="77777777" w:rsidR="00535A60" w:rsidRPr="00574E7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Take </w:t>
            </w:r>
            <w:proofErr w:type="gramStart"/>
            <w:r w:rsidRPr="00574E79">
              <w:rPr>
                <w:rFonts w:asciiTheme="minorHAnsi" w:hAnsiTheme="minorHAnsi" w:cstheme="minorHAnsi"/>
                <w:color w:val="000000" w:themeColor="text1"/>
                <w:sz w:val="22"/>
                <w:szCs w:val="22"/>
              </w:rPr>
              <w:t>ownership</w:t>
            </w:r>
            <w:proofErr w:type="gramEnd"/>
          </w:p>
          <w:p w14:paraId="5A16DB46" w14:textId="77777777" w:rsidR="00535A60" w:rsidRPr="00574E7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74E79">
              <w:rPr>
                <w:rFonts w:asciiTheme="minorHAnsi" w:hAnsiTheme="minorHAnsi" w:cstheme="minorHAnsi"/>
                <w:color w:val="000000" w:themeColor="text1"/>
                <w:sz w:val="22"/>
                <w:szCs w:val="22"/>
              </w:rPr>
              <w:t xml:space="preserve">Be willing to change and do things </w:t>
            </w:r>
            <w:proofErr w:type="gramStart"/>
            <w:r w:rsidRPr="00574E79">
              <w:rPr>
                <w:rFonts w:asciiTheme="minorHAnsi" w:hAnsiTheme="minorHAnsi" w:cstheme="minorHAnsi"/>
                <w:color w:val="000000" w:themeColor="text1"/>
                <w:sz w:val="22"/>
                <w:szCs w:val="22"/>
              </w:rPr>
              <w:t>differently</w:t>
            </w:r>
            <w:proofErr w:type="gramEnd"/>
          </w:p>
          <w:p w14:paraId="014C5B53" w14:textId="39E6F22F" w:rsidR="00535A60" w:rsidRPr="00574E79"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574E79">
              <w:rPr>
                <w:rFonts w:asciiTheme="minorHAnsi" w:hAnsiTheme="minorHAnsi" w:cstheme="minorHAnsi"/>
                <w:color w:val="000000" w:themeColor="text1"/>
                <w:sz w:val="22"/>
                <w:szCs w:val="22"/>
              </w:rPr>
              <w:t>Always work in a safe manner</w:t>
            </w:r>
          </w:p>
        </w:tc>
        <w:tc>
          <w:tcPr>
            <w:tcW w:w="5165" w:type="dxa"/>
          </w:tcPr>
          <w:p w14:paraId="317C38F7" w14:textId="117219DE" w:rsidR="00535A60" w:rsidRPr="00574E7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574E79">
              <w:rPr>
                <w:rFonts w:asciiTheme="minorHAnsi" w:hAnsiTheme="minorHAnsi" w:cstheme="minorHAnsi"/>
                <w:b/>
                <w:bCs/>
                <w:color w:val="000000" w:themeColor="text1"/>
                <w:sz w:val="22"/>
                <w:szCs w:val="22"/>
              </w:rPr>
              <w:t>Managers expectations</w:t>
            </w:r>
          </w:p>
          <w:p w14:paraId="750C4136" w14:textId="77777777" w:rsidR="00535A60" w:rsidRPr="00574E7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574E79" w:rsidRDefault="00535A60" w:rsidP="00467EB5">
            <w:pPr>
              <w:numPr>
                <w:ilvl w:val="0"/>
                <w:numId w:val="3"/>
              </w:numPr>
              <w:spacing w:line="276" w:lineRule="auto"/>
            </w:pPr>
            <w:r w:rsidRPr="00574E79">
              <w:t xml:space="preserve">Be a role model by displaying positive behaviours at all </w:t>
            </w:r>
            <w:proofErr w:type="gramStart"/>
            <w:r w:rsidRPr="00574E79">
              <w:t>times</w:t>
            </w:r>
            <w:proofErr w:type="gramEnd"/>
          </w:p>
          <w:p w14:paraId="386FD06C" w14:textId="77777777" w:rsidR="00535A60" w:rsidRPr="00574E79" w:rsidRDefault="00535A60" w:rsidP="00467EB5">
            <w:pPr>
              <w:numPr>
                <w:ilvl w:val="0"/>
                <w:numId w:val="3"/>
              </w:numPr>
              <w:spacing w:line="276" w:lineRule="auto"/>
            </w:pPr>
            <w:r w:rsidRPr="00574E79">
              <w:t xml:space="preserve">Make well-considered </w:t>
            </w:r>
            <w:proofErr w:type="gramStart"/>
            <w:r w:rsidRPr="00574E79">
              <w:t>decisions</w:t>
            </w:r>
            <w:proofErr w:type="gramEnd"/>
            <w:r w:rsidRPr="00574E79">
              <w:t xml:space="preserve"> </w:t>
            </w:r>
          </w:p>
          <w:p w14:paraId="349B92C8" w14:textId="77777777" w:rsidR="00535A60" w:rsidRPr="00574E79" w:rsidRDefault="00535A60" w:rsidP="00467EB5">
            <w:pPr>
              <w:numPr>
                <w:ilvl w:val="0"/>
                <w:numId w:val="3"/>
              </w:numPr>
              <w:spacing w:line="276" w:lineRule="auto"/>
            </w:pPr>
            <w:r w:rsidRPr="00574E79">
              <w:t xml:space="preserve">Support, coach and communicate with my </w:t>
            </w:r>
            <w:proofErr w:type="gramStart"/>
            <w:r w:rsidRPr="00574E79">
              <w:t>team</w:t>
            </w:r>
            <w:proofErr w:type="gramEnd"/>
          </w:p>
          <w:p w14:paraId="4F5ACA70" w14:textId="77777777" w:rsidR="00535A60" w:rsidRPr="00574E79" w:rsidRDefault="00535A60" w:rsidP="00467EB5">
            <w:pPr>
              <w:numPr>
                <w:ilvl w:val="0"/>
                <w:numId w:val="3"/>
              </w:numPr>
              <w:spacing w:line="276" w:lineRule="auto"/>
            </w:pPr>
            <w:r w:rsidRPr="00574E79">
              <w:t xml:space="preserve">Be accountable for my team’s </w:t>
            </w:r>
            <w:proofErr w:type="gramStart"/>
            <w:r w:rsidRPr="00574E79">
              <w:t>performance</w:t>
            </w:r>
            <w:proofErr w:type="gramEnd"/>
          </w:p>
          <w:p w14:paraId="69581E9F" w14:textId="77777777" w:rsidR="00535A60" w:rsidRPr="00574E79"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Default="00C23807" w:rsidP="00574E79">
      <w:pPr>
        <w:spacing w:after="0"/>
        <w:jc w:val="both"/>
        <w:rPr>
          <w:rFonts w:cstheme="minorHAnsi"/>
        </w:rPr>
      </w:pPr>
      <w:r w:rsidRPr="00574E79">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1883F6A" w14:textId="77777777" w:rsidR="00B733B5" w:rsidRPr="00574E79" w:rsidRDefault="00B733B5" w:rsidP="00574E79">
      <w:pPr>
        <w:spacing w:after="0"/>
        <w:jc w:val="both"/>
        <w:rPr>
          <w:rFonts w:cstheme="minorHAnsi"/>
        </w:rPr>
      </w:pPr>
    </w:p>
    <w:p w14:paraId="027EC0F2" w14:textId="77777777" w:rsidR="00574E79" w:rsidRPr="00574E79" w:rsidRDefault="00574E79" w:rsidP="00574E79">
      <w:pPr>
        <w:spacing w:after="0"/>
        <w:jc w:val="both"/>
        <w:rPr>
          <w:rFonts w:cstheme="minorHAnsi"/>
        </w:rPr>
      </w:pPr>
      <w:r w:rsidRPr="00574E79">
        <w:rPr>
          <w:rFonts w:cstheme="minorHAnsi"/>
        </w:rPr>
        <w:t>This element of the profile, taken from the job family descriptor for this grade, provides a general understanding of the level of work and demands required.</w:t>
      </w:r>
    </w:p>
    <w:p w14:paraId="132B62EC" w14:textId="77777777" w:rsidR="00574E79" w:rsidRPr="00574E79" w:rsidRDefault="00574E79" w:rsidP="00574E79">
      <w:pPr>
        <w:spacing w:after="0"/>
        <w:jc w:val="both"/>
        <w:rPr>
          <w:rFonts w:cstheme="minorHAnsi"/>
        </w:rPr>
      </w:pPr>
    </w:p>
    <w:p w14:paraId="04AEFE46" w14:textId="10A64EB0" w:rsidR="00AB0A09" w:rsidRPr="00574E79" w:rsidRDefault="00AB0A09" w:rsidP="00574E79">
      <w:pPr>
        <w:pStyle w:val="Heading3"/>
        <w:spacing w:before="0"/>
        <w:jc w:val="both"/>
        <w:rPr>
          <w:sz w:val="22"/>
          <w:szCs w:val="22"/>
        </w:rPr>
      </w:pPr>
      <w:r w:rsidRPr="00574E79">
        <w:rPr>
          <w:sz w:val="22"/>
          <w:szCs w:val="22"/>
        </w:rPr>
        <w:t xml:space="preserve">Role </w:t>
      </w:r>
      <w:r w:rsidR="00F4427E" w:rsidRPr="00574E79">
        <w:rPr>
          <w:sz w:val="22"/>
          <w:szCs w:val="22"/>
        </w:rPr>
        <w:t>c</w:t>
      </w:r>
      <w:r w:rsidRPr="00574E79">
        <w:rPr>
          <w:sz w:val="22"/>
          <w:szCs w:val="22"/>
        </w:rPr>
        <w:t>haracteristics</w:t>
      </w:r>
    </w:p>
    <w:p w14:paraId="2E0A922C" w14:textId="77777777" w:rsidR="00686BAB" w:rsidRPr="00574E79" w:rsidRDefault="00686BAB" w:rsidP="00574E79">
      <w:pPr>
        <w:pStyle w:val="BodyText"/>
        <w:jc w:val="both"/>
        <w:rPr>
          <w:sz w:val="22"/>
          <w:szCs w:val="22"/>
        </w:rPr>
      </w:pPr>
    </w:p>
    <w:p w14:paraId="1A5F6B44" w14:textId="1563BB06" w:rsidR="00686BAB" w:rsidRPr="00574E79" w:rsidRDefault="00686BAB" w:rsidP="00574E79">
      <w:pPr>
        <w:pStyle w:val="BodyText"/>
        <w:jc w:val="both"/>
        <w:rPr>
          <w:sz w:val="22"/>
          <w:szCs w:val="22"/>
        </w:rPr>
      </w:pPr>
      <w:r w:rsidRPr="00574E79">
        <w:rPr>
          <w:sz w:val="22"/>
          <w:szCs w:val="22"/>
        </w:rPr>
        <w:t>At this level roles solve varied problems and have a work horizon several weeks ahead. They are proactive in seeking solutions to unexpected issues and their experience allows them to work independently within the limits of their team responsibility.</w:t>
      </w:r>
    </w:p>
    <w:p w14:paraId="6C14C693" w14:textId="77777777" w:rsidR="009C58DB" w:rsidRPr="00574E79" w:rsidRDefault="009C58DB" w:rsidP="00574E79">
      <w:pPr>
        <w:pStyle w:val="BodyText"/>
        <w:jc w:val="both"/>
        <w:rPr>
          <w:sz w:val="22"/>
          <w:szCs w:val="22"/>
        </w:rPr>
      </w:pPr>
    </w:p>
    <w:p w14:paraId="4C62F75E" w14:textId="572568AA" w:rsidR="005127DC" w:rsidRPr="00574E79" w:rsidRDefault="00EE040A" w:rsidP="00574E79">
      <w:pPr>
        <w:pStyle w:val="Heading3"/>
        <w:spacing w:before="0"/>
        <w:jc w:val="both"/>
        <w:rPr>
          <w:sz w:val="22"/>
          <w:szCs w:val="22"/>
        </w:rPr>
      </w:pPr>
      <w:r w:rsidRPr="00574E79">
        <w:rPr>
          <w:sz w:val="22"/>
          <w:szCs w:val="22"/>
        </w:rPr>
        <w:t xml:space="preserve">The </w:t>
      </w:r>
      <w:r w:rsidR="005C01C7" w:rsidRPr="00574E79">
        <w:rPr>
          <w:sz w:val="22"/>
          <w:szCs w:val="22"/>
        </w:rPr>
        <w:t>k</w:t>
      </w:r>
      <w:r w:rsidR="00AB0A09" w:rsidRPr="00574E79">
        <w:rPr>
          <w:sz w:val="22"/>
          <w:szCs w:val="22"/>
        </w:rPr>
        <w:t xml:space="preserve">nowledge and skills </w:t>
      </w:r>
      <w:proofErr w:type="gramStart"/>
      <w:r w:rsidR="00AB0A09" w:rsidRPr="00574E79">
        <w:rPr>
          <w:sz w:val="22"/>
          <w:szCs w:val="22"/>
        </w:rPr>
        <w:t>required</w:t>
      </w:r>
      <w:proofErr w:type="gramEnd"/>
    </w:p>
    <w:p w14:paraId="69583071" w14:textId="77777777" w:rsidR="00686BAB" w:rsidRPr="00574E79" w:rsidRDefault="00686BAB" w:rsidP="00574E79">
      <w:pPr>
        <w:pStyle w:val="BodyText"/>
        <w:jc w:val="both"/>
        <w:rPr>
          <w:sz w:val="22"/>
          <w:szCs w:val="22"/>
        </w:rPr>
      </w:pPr>
    </w:p>
    <w:p w14:paraId="36767668" w14:textId="4D55A2ED" w:rsidR="00686BAB" w:rsidRPr="00574E79" w:rsidRDefault="00686BAB" w:rsidP="00574E79">
      <w:pPr>
        <w:pStyle w:val="BodyText"/>
        <w:jc w:val="both"/>
        <w:rPr>
          <w:sz w:val="22"/>
          <w:szCs w:val="22"/>
        </w:rPr>
      </w:pPr>
      <w:r w:rsidRPr="00574E79">
        <w:rPr>
          <w:sz w:val="22"/>
          <w:szCs w:val="22"/>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w:t>
      </w:r>
      <w:r w:rsidRPr="00574E79">
        <w:rPr>
          <w:spacing w:val="-22"/>
          <w:sz w:val="22"/>
          <w:szCs w:val="22"/>
        </w:rPr>
        <w:t xml:space="preserve"> </w:t>
      </w:r>
      <w:r w:rsidRPr="00574E79">
        <w:rPr>
          <w:sz w:val="22"/>
          <w:szCs w:val="22"/>
        </w:rPr>
        <w:t>experience.</w:t>
      </w:r>
    </w:p>
    <w:p w14:paraId="79A93F15" w14:textId="77777777" w:rsidR="00686BAB" w:rsidRPr="00574E79" w:rsidRDefault="00686BAB" w:rsidP="00574E79">
      <w:pPr>
        <w:pStyle w:val="BodyText"/>
        <w:jc w:val="both"/>
        <w:rPr>
          <w:sz w:val="22"/>
          <w:szCs w:val="22"/>
        </w:rPr>
      </w:pPr>
    </w:p>
    <w:p w14:paraId="6CE5F785" w14:textId="77777777" w:rsidR="00686BAB" w:rsidRPr="00574E79" w:rsidRDefault="00686BAB" w:rsidP="00574E79">
      <w:pPr>
        <w:pStyle w:val="BodyText"/>
        <w:jc w:val="both"/>
        <w:rPr>
          <w:sz w:val="22"/>
          <w:szCs w:val="22"/>
        </w:rPr>
      </w:pPr>
      <w:r w:rsidRPr="00574E79">
        <w:rPr>
          <w:sz w:val="22"/>
          <w:szCs w:val="22"/>
        </w:rPr>
        <w:t xml:space="preserve">While </w:t>
      </w:r>
      <w:proofErr w:type="gramStart"/>
      <w:r w:rsidRPr="00574E79">
        <w:rPr>
          <w:sz w:val="22"/>
          <w:szCs w:val="22"/>
        </w:rPr>
        <w:t>the majority of</w:t>
      </w:r>
      <w:proofErr w:type="gramEnd"/>
      <w:r w:rsidRPr="00574E79">
        <w:rPr>
          <w:sz w:val="22"/>
          <w:szCs w:val="22"/>
        </w:rPr>
        <w:t xml:space="preserve"> roles will have demands for manual dexterity in relation to typing and similar functions, other jobs will use a range of equipment requiring precision in their use and handling.</w:t>
      </w:r>
    </w:p>
    <w:p w14:paraId="57C6C2A4" w14:textId="77777777" w:rsidR="009C58DB" w:rsidRPr="00574E79" w:rsidRDefault="009C58DB" w:rsidP="00574E79">
      <w:pPr>
        <w:pStyle w:val="BodyText"/>
        <w:jc w:val="both"/>
        <w:rPr>
          <w:sz w:val="22"/>
          <w:szCs w:val="22"/>
        </w:rPr>
      </w:pPr>
      <w:bookmarkStart w:id="2" w:name="_Hlk61445680"/>
    </w:p>
    <w:bookmarkEnd w:id="2"/>
    <w:p w14:paraId="7BA54DA4" w14:textId="0270A0ED" w:rsidR="00AB0A09" w:rsidRPr="00574E79" w:rsidRDefault="00AB0A09" w:rsidP="00574E79">
      <w:pPr>
        <w:pStyle w:val="Heading3"/>
        <w:spacing w:before="0"/>
        <w:jc w:val="both"/>
        <w:rPr>
          <w:sz w:val="22"/>
          <w:szCs w:val="22"/>
        </w:rPr>
      </w:pPr>
      <w:r w:rsidRPr="00574E79">
        <w:rPr>
          <w:bCs/>
          <w:color w:val="000000" w:themeColor="text1"/>
          <w:sz w:val="22"/>
          <w:szCs w:val="22"/>
        </w:rPr>
        <w:t xml:space="preserve">Thinking, </w:t>
      </w:r>
      <w:r w:rsidR="005C01C7" w:rsidRPr="00574E79">
        <w:rPr>
          <w:bCs/>
          <w:color w:val="000000" w:themeColor="text1"/>
          <w:sz w:val="22"/>
          <w:szCs w:val="22"/>
        </w:rPr>
        <w:t>p</w:t>
      </w:r>
      <w:r w:rsidRPr="00574E79">
        <w:rPr>
          <w:bCs/>
          <w:color w:val="000000" w:themeColor="text1"/>
          <w:sz w:val="22"/>
          <w:szCs w:val="22"/>
        </w:rPr>
        <w:t xml:space="preserve">lanning and </w:t>
      </w:r>
      <w:r w:rsidR="005C01C7" w:rsidRPr="00574E79">
        <w:rPr>
          <w:bCs/>
          <w:color w:val="000000" w:themeColor="text1"/>
          <w:sz w:val="22"/>
          <w:szCs w:val="22"/>
        </w:rPr>
        <w:t>c</w:t>
      </w:r>
      <w:r w:rsidRPr="00574E79">
        <w:rPr>
          <w:bCs/>
          <w:color w:val="000000" w:themeColor="text1"/>
          <w:sz w:val="22"/>
          <w:szCs w:val="22"/>
        </w:rPr>
        <w:t>ommunication</w:t>
      </w:r>
    </w:p>
    <w:p w14:paraId="47C56598" w14:textId="77777777" w:rsidR="00AB0A09" w:rsidRPr="00574E79" w:rsidRDefault="00AB0A09" w:rsidP="00574E79">
      <w:pPr>
        <w:pStyle w:val="BodyText"/>
        <w:jc w:val="both"/>
        <w:rPr>
          <w:sz w:val="22"/>
          <w:szCs w:val="22"/>
        </w:rPr>
      </w:pPr>
    </w:p>
    <w:p w14:paraId="48904570" w14:textId="3A3331C3" w:rsidR="00686BAB" w:rsidRPr="00574E79" w:rsidRDefault="00686BAB" w:rsidP="00574E79">
      <w:pPr>
        <w:pStyle w:val="BodyText"/>
        <w:jc w:val="both"/>
        <w:rPr>
          <w:sz w:val="22"/>
          <w:szCs w:val="22"/>
        </w:rPr>
      </w:pPr>
      <w:r w:rsidRPr="00574E79">
        <w:rPr>
          <w:sz w:val="22"/>
          <w:szCs w:val="22"/>
        </w:rPr>
        <w:t xml:space="preserve">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w:t>
      </w:r>
      <w:proofErr w:type="gramStart"/>
      <w:r w:rsidRPr="00574E79">
        <w:rPr>
          <w:sz w:val="22"/>
          <w:szCs w:val="22"/>
        </w:rPr>
        <w:t>particular discipline</w:t>
      </w:r>
      <w:proofErr w:type="gramEnd"/>
      <w:r w:rsidRPr="00574E79">
        <w:rPr>
          <w:sz w:val="22"/>
          <w:szCs w:val="22"/>
        </w:rPr>
        <w:t>. Job holders will deal with many day</w:t>
      </w:r>
      <w:r w:rsidR="005C01C7" w:rsidRPr="00574E79">
        <w:rPr>
          <w:sz w:val="22"/>
          <w:szCs w:val="22"/>
        </w:rPr>
        <w:t>-</w:t>
      </w:r>
      <w:r w:rsidRPr="00574E79">
        <w:rPr>
          <w:sz w:val="22"/>
          <w:szCs w:val="22"/>
        </w:rPr>
        <w:t>to</w:t>
      </w:r>
      <w:r w:rsidR="005C01C7" w:rsidRPr="00574E79">
        <w:rPr>
          <w:sz w:val="22"/>
          <w:szCs w:val="22"/>
        </w:rPr>
        <w:t>-</w:t>
      </w:r>
      <w:r w:rsidRPr="00574E79">
        <w:rPr>
          <w:sz w:val="22"/>
          <w:szCs w:val="22"/>
        </w:rPr>
        <w:t xml:space="preserve">day issues but will also be required to </w:t>
      </w:r>
      <w:proofErr w:type="gramStart"/>
      <w:r w:rsidRPr="00574E79">
        <w:rPr>
          <w:sz w:val="22"/>
          <w:szCs w:val="22"/>
        </w:rPr>
        <w:t>plan ahead</w:t>
      </w:r>
      <w:proofErr w:type="gramEnd"/>
      <w:r w:rsidRPr="00574E79">
        <w:rPr>
          <w:sz w:val="22"/>
          <w:szCs w:val="22"/>
        </w:rPr>
        <w:t xml:space="preserve"> several weeks ahead to achieve personal and team</w:t>
      </w:r>
      <w:r w:rsidRPr="00574E79">
        <w:rPr>
          <w:spacing w:val="-2"/>
          <w:sz w:val="22"/>
          <w:szCs w:val="22"/>
        </w:rPr>
        <w:t xml:space="preserve"> </w:t>
      </w:r>
      <w:r w:rsidRPr="00574E79">
        <w:rPr>
          <w:sz w:val="22"/>
          <w:szCs w:val="22"/>
        </w:rPr>
        <w:t>goals.</w:t>
      </w:r>
    </w:p>
    <w:p w14:paraId="61C4BF83" w14:textId="77777777" w:rsidR="00686BAB" w:rsidRPr="00574E79" w:rsidRDefault="00686BAB" w:rsidP="00574E79">
      <w:pPr>
        <w:pStyle w:val="BodyText"/>
        <w:jc w:val="both"/>
        <w:rPr>
          <w:sz w:val="22"/>
          <w:szCs w:val="22"/>
        </w:rPr>
      </w:pPr>
    </w:p>
    <w:p w14:paraId="53F3FF06" w14:textId="77777777" w:rsidR="00686BAB" w:rsidRPr="00574E79" w:rsidRDefault="00686BAB" w:rsidP="00574E79">
      <w:pPr>
        <w:pStyle w:val="BodyText"/>
        <w:jc w:val="both"/>
        <w:rPr>
          <w:sz w:val="22"/>
          <w:szCs w:val="22"/>
        </w:rPr>
      </w:pPr>
      <w:r w:rsidRPr="00574E79">
        <w:rPr>
          <w:sz w:val="22"/>
          <w:szCs w:val="22"/>
        </w:rPr>
        <w:t xml:space="preserve">The terminology used within job holders’ specialism can be a barrier to communication, so job holders will need to exercise their interpersonal skills to effectively exchange </w:t>
      </w:r>
      <w:proofErr w:type="gramStart"/>
      <w:r w:rsidRPr="00574E79">
        <w:rPr>
          <w:sz w:val="22"/>
          <w:szCs w:val="22"/>
        </w:rPr>
        <w:t>factual information</w:t>
      </w:r>
      <w:proofErr w:type="gramEnd"/>
      <w:r w:rsidRPr="00574E79">
        <w:rPr>
          <w:sz w:val="22"/>
          <w:szCs w:val="22"/>
        </w:rPr>
        <w:t xml:space="preserve"> with a range of audiences. Job holders will help others understand issues and make choices, guide &amp; advise, offer </w:t>
      </w:r>
      <w:proofErr w:type="gramStart"/>
      <w:r w:rsidRPr="00574E79">
        <w:rPr>
          <w:sz w:val="22"/>
          <w:szCs w:val="22"/>
        </w:rPr>
        <w:t>choices</w:t>
      </w:r>
      <w:proofErr w:type="gramEnd"/>
      <w:r w:rsidRPr="00574E79">
        <w:rPr>
          <w:sz w:val="22"/>
          <w:szCs w:val="22"/>
        </w:rPr>
        <w:t xml:space="preserve"> and suggest alternatives.</w:t>
      </w:r>
    </w:p>
    <w:p w14:paraId="528B5B60" w14:textId="77777777" w:rsidR="00686BAB" w:rsidRPr="00574E79" w:rsidRDefault="00686BAB" w:rsidP="00574E79">
      <w:pPr>
        <w:pStyle w:val="BodyText"/>
        <w:jc w:val="both"/>
        <w:rPr>
          <w:sz w:val="22"/>
          <w:szCs w:val="22"/>
        </w:rPr>
      </w:pPr>
    </w:p>
    <w:p w14:paraId="0DD648E7" w14:textId="4312A383" w:rsidR="00AB0A09" w:rsidRPr="00574E79" w:rsidRDefault="00AB0A09" w:rsidP="00574E79">
      <w:pPr>
        <w:spacing w:after="0" w:line="240" w:lineRule="auto"/>
        <w:contextualSpacing/>
        <w:jc w:val="both"/>
        <w:rPr>
          <w:b/>
          <w:bCs/>
          <w:color w:val="000000" w:themeColor="text1"/>
        </w:rPr>
      </w:pPr>
      <w:r w:rsidRPr="00574E79">
        <w:rPr>
          <w:b/>
          <w:bCs/>
          <w:color w:val="000000" w:themeColor="text1"/>
        </w:rPr>
        <w:t xml:space="preserve">Decision </w:t>
      </w:r>
      <w:r w:rsidR="005C01C7" w:rsidRPr="00574E79">
        <w:rPr>
          <w:b/>
          <w:bCs/>
          <w:color w:val="000000" w:themeColor="text1"/>
        </w:rPr>
        <w:t>m</w:t>
      </w:r>
      <w:r w:rsidRPr="00574E79">
        <w:rPr>
          <w:b/>
          <w:bCs/>
          <w:color w:val="000000" w:themeColor="text1"/>
        </w:rPr>
        <w:t xml:space="preserve">aking and </w:t>
      </w:r>
      <w:proofErr w:type="gramStart"/>
      <w:r w:rsidR="005C01C7" w:rsidRPr="00574E79">
        <w:rPr>
          <w:b/>
          <w:bCs/>
          <w:color w:val="000000" w:themeColor="text1"/>
        </w:rPr>
        <w:t>i</w:t>
      </w:r>
      <w:r w:rsidRPr="00574E79">
        <w:rPr>
          <w:b/>
          <w:bCs/>
          <w:color w:val="000000" w:themeColor="text1"/>
        </w:rPr>
        <w:t>nnovation</w:t>
      </w:r>
      <w:proofErr w:type="gramEnd"/>
    </w:p>
    <w:p w14:paraId="4D1735F6" w14:textId="77777777" w:rsidR="009C58DB" w:rsidRPr="00574E79" w:rsidRDefault="009C58DB" w:rsidP="00574E79">
      <w:pPr>
        <w:pStyle w:val="BodyText"/>
        <w:jc w:val="both"/>
        <w:rPr>
          <w:sz w:val="22"/>
          <w:szCs w:val="22"/>
        </w:rPr>
      </w:pPr>
      <w:bookmarkStart w:id="3" w:name="_Hlk61445704"/>
    </w:p>
    <w:bookmarkEnd w:id="3"/>
    <w:p w14:paraId="170CCBF4" w14:textId="77777777" w:rsidR="00686BAB" w:rsidRPr="00574E79" w:rsidRDefault="00686BAB" w:rsidP="00574E79">
      <w:pPr>
        <w:pStyle w:val="BodyText"/>
        <w:jc w:val="both"/>
        <w:rPr>
          <w:sz w:val="22"/>
          <w:szCs w:val="22"/>
        </w:rPr>
      </w:pPr>
      <w:r w:rsidRPr="00574E79">
        <w:rPr>
          <w:sz w:val="22"/>
          <w:szCs w:val="22"/>
        </w:rPr>
        <w:t xml:space="preserve">Job holders enjoy some autonomy in determining the best practical approach to meeting goals and targets. Although working in a team context </w:t>
      </w:r>
      <w:proofErr w:type="gramStart"/>
      <w:r w:rsidRPr="00574E79">
        <w:rPr>
          <w:sz w:val="22"/>
          <w:szCs w:val="22"/>
        </w:rPr>
        <w:t>where</w:t>
      </w:r>
      <w:proofErr w:type="gramEnd"/>
      <w:r w:rsidRPr="00574E79">
        <w:rPr>
          <w:sz w:val="22"/>
          <w:szCs w:val="22"/>
        </w:rPr>
        <w:t xml:space="preserve"> working to recognised procedures ensures consistency, they will need to respond </w:t>
      </w:r>
      <w:r w:rsidRPr="00574E79">
        <w:rPr>
          <w:sz w:val="22"/>
          <w:szCs w:val="22"/>
        </w:rPr>
        <w:lastRenderedPageBreak/>
        <w:t>independently to unexpected problems and situations, referring particularly unusual or difficult issues to a manager.</w:t>
      </w:r>
    </w:p>
    <w:p w14:paraId="7A3A822C" w14:textId="77777777" w:rsidR="0012076A" w:rsidRPr="00574E79" w:rsidRDefault="0012076A" w:rsidP="00574E79">
      <w:pPr>
        <w:pStyle w:val="BodyText"/>
        <w:jc w:val="both"/>
        <w:rPr>
          <w:sz w:val="22"/>
          <w:szCs w:val="22"/>
        </w:rPr>
      </w:pPr>
    </w:p>
    <w:p w14:paraId="27CDAA7E" w14:textId="1FADF53A" w:rsidR="00AB0A09" w:rsidRPr="00574E79" w:rsidRDefault="009C6B9A" w:rsidP="00574E79">
      <w:pPr>
        <w:pStyle w:val="Heading3"/>
        <w:spacing w:before="0"/>
        <w:jc w:val="both"/>
        <w:rPr>
          <w:sz w:val="22"/>
          <w:szCs w:val="22"/>
        </w:rPr>
      </w:pPr>
      <w:r w:rsidRPr="00574E79">
        <w:rPr>
          <w:sz w:val="22"/>
          <w:szCs w:val="22"/>
        </w:rPr>
        <w:t>A</w:t>
      </w:r>
      <w:r w:rsidR="00AB0A09" w:rsidRPr="00574E79">
        <w:rPr>
          <w:sz w:val="22"/>
          <w:szCs w:val="22"/>
        </w:rPr>
        <w:t>reas of responsibility</w:t>
      </w:r>
    </w:p>
    <w:p w14:paraId="4B7234BB" w14:textId="77777777" w:rsidR="009C58DB" w:rsidRPr="00574E79" w:rsidRDefault="009C58DB" w:rsidP="00574E79">
      <w:pPr>
        <w:pStyle w:val="BodyText"/>
        <w:jc w:val="both"/>
        <w:rPr>
          <w:sz w:val="22"/>
          <w:szCs w:val="22"/>
        </w:rPr>
      </w:pPr>
    </w:p>
    <w:p w14:paraId="45F9B331" w14:textId="77777777" w:rsidR="00686BAB" w:rsidRPr="00574E79" w:rsidRDefault="00686BAB" w:rsidP="00574E79">
      <w:pPr>
        <w:pStyle w:val="BodyText"/>
        <w:jc w:val="both"/>
        <w:rPr>
          <w:sz w:val="22"/>
          <w:szCs w:val="22"/>
        </w:rPr>
      </w:pPr>
      <w:r w:rsidRPr="00574E79">
        <w:rPr>
          <w:sz w:val="22"/>
          <w:szCs w:val="22"/>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574E79">
        <w:rPr>
          <w:sz w:val="22"/>
          <w:szCs w:val="22"/>
        </w:rPr>
        <w:t>housing</w:t>
      </w:r>
      <w:proofErr w:type="gramEnd"/>
      <w:r w:rsidRPr="00574E79">
        <w:rPr>
          <w:sz w:val="22"/>
          <w:szCs w:val="22"/>
        </w:rPr>
        <w:t xml:space="preserve"> or democratic</w:t>
      </w:r>
      <w:r w:rsidRPr="00574E79">
        <w:rPr>
          <w:spacing w:val="-3"/>
          <w:sz w:val="22"/>
          <w:szCs w:val="22"/>
        </w:rPr>
        <w:t xml:space="preserve"> </w:t>
      </w:r>
      <w:r w:rsidRPr="00574E79">
        <w:rPr>
          <w:sz w:val="22"/>
          <w:szCs w:val="22"/>
        </w:rPr>
        <w:t>governance.</w:t>
      </w:r>
    </w:p>
    <w:p w14:paraId="175C2DA1" w14:textId="77777777" w:rsidR="00686BAB" w:rsidRPr="00574E79" w:rsidRDefault="00686BAB" w:rsidP="00574E79">
      <w:pPr>
        <w:pStyle w:val="BodyText"/>
        <w:jc w:val="both"/>
        <w:rPr>
          <w:sz w:val="22"/>
          <w:szCs w:val="22"/>
        </w:rPr>
      </w:pPr>
    </w:p>
    <w:p w14:paraId="464F3043" w14:textId="77777777" w:rsidR="00686BAB" w:rsidRPr="00574E79" w:rsidRDefault="00686BAB" w:rsidP="00574E79">
      <w:pPr>
        <w:pStyle w:val="BodyText"/>
        <w:jc w:val="both"/>
        <w:rPr>
          <w:sz w:val="22"/>
          <w:szCs w:val="22"/>
        </w:rPr>
      </w:pPr>
      <w:r w:rsidRPr="00574E79">
        <w:rPr>
          <w:sz w:val="22"/>
          <w:szCs w:val="22"/>
        </w:rPr>
        <w:t xml:space="preserve">There will be no supervisory responsibility at this level, but job holders may assist with the orientation of new starters, </w:t>
      </w:r>
      <w:proofErr w:type="gramStart"/>
      <w:r w:rsidRPr="00574E79">
        <w:rPr>
          <w:sz w:val="22"/>
          <w:szCs w:val="22"/>
        </w:rPr>
        <w:t>volunteers</w:t>
      </w:r>
      <w:proofErr w:type="gramEnd"/>
      <w:r w:rsidRPr="00574E79">
        <w:rPr>
          <w:sz w:val="22"/>
          <w:szCs w:val="22"/>
        </w:rPr>
        <w:t xml:space="preserve"> or students.</w:t>
      </w:r>
    </w:p>
    <w:p w14:paraId="66FB4BB6" w14:textId="77777777" w:rsidR="00686BAB" w:rsidRPr="00574E79" w:rsidRDefault="00686BAB" w:rsidP="00574E79">
      <w:pPr>
        <w:pStyle w:val="BodyText"/>
        <w:jc w:val="both"/>
        <w:rPr>
          <w:sz w:val="22"/>
          <w:szCs w:val="22"/>
        </w:rPr>
      </w:pPr>
    </w:p>
    <w:p w14:paraId="519468FF" w14:textId="214CDD3E" w:rsidR="00686BAB" w:rsidRPr="00574E79" w:rsidRDefault="00686BAB" w:rsidP="00574E79">
      <w:pPr>
        <w:pStyle w:val="BodyText"/>
        <w:jc w:val="both"/>
        <w:rPr>
          <w:sz w:val="22"/>
          <w:szCs w:val="22"/>
        </w:rPr>
      </w:pPr>
      <w:r w:rsidRPr="00574E79">
        <w:rPr>
          <w:sz w:val="22"/>
          <w:szCs w:val="22"/>
        </w:rPr>
        <w:t>Given the diversity of jobs, the specific nature of responsibilities will depend upon the needs of the team.  They are likely to be either financial accountability at the level of</w:t>
      </w:r>
      <w:r w:rsidR="00F10EEE" w:rsidRPr="00574E79">
        <w:rPr>
          <w:sz w:val="22"/>
          <w:szCs w:val="22"/>
        </w:rPr>
        <w:t xml:space="preserve"> </w:t>
      </w:r>
      <w:r w:rsidRPr="00574E79">
        <w:rPr>
          <w:sz w:val="22"/>
          <w:szCs w:val="22"/>
        </w:rPr>
        <w:t xml:space="preserve">regular cash handling or monitoring/spending from an agreed budget or the careful use and maintenance of significant Council assets such as vehicles, equipment, </w:t>
      </w:r>
      <w:proofErr w:type="gramStart"/>
      <w:r w:rsidRPr="00574E79">
        <w:rPr>
          <w:sz w:val="22"/>
          <w:szCs w:val="22"/>
        </w:rPr>
        <w:t>information</w:t>
      </w:r>
      <w:proofErr w:type="gramEnd"/>
      <w:r w:rsidRPr="00574E79">
        <w:rPr>
          <w:sz w:val="22"/>
          <w:szCs w:val="22"/>
        </w:rPr>
        <w:t xml:space="preserve"> and resources.</w:t>
      </w:r>
    </w:p>
    <w:p w14:paraId="00A6AE87" w14:textId="77777777" w:rsidR="00E133F8" w:rsidRPr="00574E79" w:rsidRDefault="00E133F8" w:rsidP="00574E79">
      <w:pPr>
        <w:pStyle w:val="Heading3"/>
        <w:spacing w:before="0"/>
        <w:jc w:val="both"/>
        <w:rPr>
          <w:sz w:val="22"/>
          <w:szCs w:val="22"/>
        </w:rPr>
      </w:pPr>
    </w:p>
    <w:p w14:paraId="14AFDE55" w14:textId="1CD0699E" w:rsidR="00AB0A09" w:rsidRPr="00574E79" w:rsidRDefault="00AB0A09" w:rsidP="00574E79">
      <w:pPr>
        <w:pStyle w:val="Heading3"/>
        <w:spacing w:before="0"/>
        <w:jc w:val="both"/>
        <w:rPr>
          <w:sz w:val="22"/>
          <w:szCs w:val="22"/>
        </w:rPr>
      </w:pPr>
      <w:r w:rsidRPr="00574E79">
        <w:rPr>
          <w:sz w:val="22"/>
          <w:szCs w:val="22"/>
        </w:rPr>
        <w:t xml:space="preserve">Impacts and </w:t>
      </w:r>
      <w:proofErr w:type="gramStart"/>
      <w:r w:rsidR="005C01C7" w:rsidRPr="00574E79">
        <w:rPr>
          <w:sz w:val="22"/>
          <w:szCs w:val="22"/>
        </w:rPr>
        <w:t>d</w:t>
      </w:r>
      <w:r w:rsidRPr="00574E79">
        <w:rPr>
          <w:sz w:val="22"/>
          <w:szCs w:val="22"/>
        </w:rPr>
        <w:t>emands</w:t>
      </w:r>
      <w:proofErr w:type="gramEnd"/>
    </w:p>
    <w:p w14:paraId="687D994F" w14:textId="77777777" w:rsidR="00AB0450" w:rsidRPr="00574E79" w:rsidRDefault="00AB0450" w:rsidP="00574E79">
      <w:pPr>
        <w:pStyle w:val="BodyText"/>
        <w:jc w:val="both"/>
        <w:rPr>
          <w:sz w:val="22"/>
          <w:szCs w:val="22"/>
        </w:rPr>
      </w:pPr>
    </w:p>
    <w:p w14:paraId="5B495D49" w14:textId="77777777" w:rsidR="00686BAB" w:rsidRPr="00574E79" w:rsidRDefault="00686BAB" w:rsidP="00574E79">
      <w:pPr>
        <w:pStyle w:val="BodyText"/>
        <w:jc w:val="both"/>
        <w:rPr>
          <w:sz w:val="22"/>
          <w:szCs w:val="22"/>
        </w:rPr>
      </w:pPr>
      <w:r w:rsidRPr="00574E79">
        <w:rPr>
          <w:sz w:val="22"/>
          <w:szCs w:val="22"/>
        </w:rPr>
        <w:t>Tasks and duties will be generally carried out in a sedentary position but there will always be a requirement for standing and walking from time to time, and the occasional need to lift or carry items.</w:t>
      </w:r>
    </w:p>
    <w:p w14:paraId="288C9BE7" w14:textId="77777777" w:rsidR="00686BAB" w:rsidRPr="00574E79" w:rsidRDefault="00686BAB" w:rsidP="00574E79">
      <w:pPr>
        <w:pStyle w:val="BodyText"/>
        <w:jc w:val="both"/>
        <w:rPr>
          <w:sz w:val="22"/>
          <w:szCs w:val="22"/>
        </w:rPr>
      </w:pPr>
    </w:p>
    <w:p w14:paraId="3545B35A" w14:textId="77777777" w:rsidR="00686BAB" w:rsidRPr="00574E79" w:rsidRDefault="00686BAB" w:rsidP="00574E79">
      <w:pPr>
        <w:pStyle w:val="BodyText"/>
        <w:jc w:val="both"/>
        <w:rPr>
          <w:sz w:val="22"/>
          <w:szCs w:val="22"/>
        </w:rPr>
      </w:pPr>
      <w:r w:rsidRPr="00574E79">
        <w:rPr>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574E79">
        <w:rPr>
          <w:sz w:val="22"/>
          <w:szCs w:val="22"/>
        </w:rPr>
        <w:t>interruptions</w:t>
      </w:r>
      <w:proofErr w:type="gramEnd"/>
      <w:r w:rsidRPr="00574E79">
        <w:rPr>
          <w:sz w:val="22"/>
          <w:szCs w:val="22"/>
        </w:rPr>
        <w:t xml:space="preserve"> and conflicting demands.</w:t>
      </w:r>
    </w:p>
    <w:p w14:paraId="4DFE53A5" w14:textId="77777777" w:rsidR="00686BAB" w:rsidRPr="00574E79" w:rsidRDefault="00686BAB" w:rsidP="00574E79">
      <w:pPr>
        <w:pStyle w:val="BodyText"/>
        <w:jc w:val="both"/>
        <w:rPr>
          <w:sz w:val="22"/>
          <w:szCs w:val="22"/>
        </w:rPr>
      </w:pPr>
    </w:p>
    <w:p w14:paraId="30DBB383" w14:textId="77777777" w:rsidR="00686BAB" w:rsidRPr="00574E79" w:rsidRDefault="00686BAB" w:rsidP="00574E79">
      <w:pPr>
        <w:pStyle w:val="BodyText"/>
        <w:jc w:val="both"/>
        <w:rPr>
          <w:sz w:val="22"/>
          <w:szCs w:val="22"/>
        </w:rPr>
      </w:pPr>
      <w:r w:rsidRPr="00574E79">
        <w:rPr>
          <w:sz w:val="22"/>
          <w:szCs w:val="22"/>
        </w:rPr>
        <w:t>Duties will not require job holders to develop and maintain working relationships with people who, through their circumstances or behaviour, place particular emotional demands on the job holder.</w:t>
      </w:r>
    </w:p>
    <w:p w14:paraId="778288DF" w14:textId="77777777" w:rsidR="00686BAB" w:rsidRPr="00574E79" w:rsidRDefault="00686BAB" w:rsidP="00574E79">
      <w:pPr>
        <w:pStyle w:val="BodyText"/>
        <w:jc w:val="both"/>
        <w:rPr>
          <w:sz w:val="22"/>
          <w:szCs w:val="22"/>
        </w:rPr>
      </w:pPr>
    </w:p>
    <w:p w14:paraId="262F4B25" w14:textId="5E90E190" w:rsidR="00F77A6D" w:rsidRPr="00574E79" w:rsidRDefault="00686BAB" w:rsidP="00574E79">
      <w:pPr>
        <w:pStyle w:val="BodyText"/>
        <w:jc w:val="both"/>
        <w:rPr>
          <w:sz w:val="22"/>
          <w:szCs w:val="22"/>
        </w:rPr>
      </w:pPr>
      <w:r w:rsidRPr="00574E79">
        <w:rPr>
          <w:sz w:val="22"/>
          <w:szCs w:val="22"/>
        </w:rPr>
        <w:t xml:space="preserve">Many Professional / Technical job holders find themselves exposed to some disagreeable, </w:t>
      </w:r>
      <w:proofErr w:type="gramStart"/>
      <w:r w:rsidRPr="00574E79">
        <w:rPr>
          <w:sz w:val="22"/>
          <w:szCs w:val="22"/>
        </w:rPr>
        <w:t>unpleasant</w:t>
      </w:r>
      <w:proofErr w:type="gramEnd"/>
      <w:r w:rsidRPr="00574E79">
        <w:rPr>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574E79"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391920903">
    <w:abstractNumId w:val="1"/>
  </w:num>
  <w:num w:numId="2" w16cid:durableId="572935002">
    <w:abstractNumId w:val="2"/>
  </w:num>
  <w:num w:numId="3" w16cid:durableId="137241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lh+IKcbhNRePEu/DVstDFmFOiYb1Rjv4DjYgXRPKzaRXaL7CB5zpcmedPUpKrJT/d1SLs80br1s7FPw6gBAnUQ==" w:salt="TqS61Jp0CSFr+MWqY555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D4DB4"/>
    <w:rsid w:val="000F04CA"/>
    <w:rsid w:val="0012076A"/>
    <w:rsid w:val="001252F2"/>
    <w:rsid w:val="001870A7"/>
    <w:rsid w:val="001B4BCF"/>
    <w:rsid w:val="001B7DC5"/>
    <w:rsid w:val="001C2894"/>
    <w:rsid w:val="001D78E6"/>
    <w:rsid w:val="001E271B"/>
    <w:rsid w:val="001F5383"/>
    <w:rsid w:val="00231E06"/>
    <w:rsid w:val="00251D49"/>
    <w:rsid w:val="003533F6"/>
    <w:rsid w:val="00364354"/>
    <w:rsid w:val="00385638"/>
    <w:rsid w:val="00414E72"/>
    <w:rsid w:val="00417EA9"/>
    <w:rsid w:val="004310F1"/>
    <w:rsid w:val="00446BC3"/>
    <w:rsid w:val="00457777"/>
    <w:rsid w:val="00467EB5"/>
    <w:rsid w:val="00484B61"/>
    <w:rsid w:val="005127DC"/>
    <w:rsid w:val="00535A60"/>
    <w:rsid w:val="00574E79"/>
    <w:rsid w:val="005B584C"/>
    <w:rsid w:val="005C01C7"/>
    <w:rsid w:val="006627DD"/>
    <w:rsid w:val="00671A66"/>
    <w:rsid w:val="00686BAB"/>
    <w:rsid w:val="006A0A45"/>
    <w:rsid w:val="006D5B81"/>
    <w:rsid w:val="00720F2B"/>
    <w:rsid w:val="007F7ED0"/>
    <w:rsid w:val="00832B1A"/>
    <w:rsid w:val="00853E35"/>
    <w:rsid w:val="008B1486"/>
    <w:rsid w:val="008B702E"/>
    <w:rsid w:val="009755DD"/>
    <w:rsid w:val="00992AE1"/>
    <w:rsid w:val="009C58DB"/>
    <w:rsid w:val="009C6B9A"/>
    <w:rsid w:val="009E7A9F"/>
    <w:rsid w:val="00A25E9D"/>
    <w:rsid w:val="00A62900"/>
    <w:rsid w:val="00A94374"/>
    <w:rsid w:val="00AB0450"/>
    <w:rsid w:val="00AB0A09"/>
    <w:rsid w:val="00AD2933"/>
    <w:rsid w:val="00AE3441"/>
    <w:rsid w:val="00B733B5"/>
    <w:rsid w:val="00B80C18"/>
    <w:rsid w:val="00B9607C"/>
    <w:rsid w:val="00BB4B1C"/>
    <w:rsid w:val="00BD559E"/>
    <w:rsid w:val="00C17599"/>
    <w:rsid w:val="00C23807"/>
    <w:rsid w:val="00C4538C"/>
    <w:rsid w:val="00C8751D"/>
    <w:rsid w:val="00CA639D"/>
    <w:rsid w:val="00CB4B19"/>
    <w:rsid w:val="00D34BCE"/>
    <w:rsid w:val="00D35C62"/>
    <w:rsid w:val="00D72A65"/>
    <w:rsid w:val="00D900BC"/>
    <w:rsid w:val="00DC2ACF"/>
    <w:rsid w:val="00DC4A0A"/>
    <w:rsid w:val="00E133F8"/>
    <w:rsid w:val="00E2449F"/>
    <w:rsid w:val="00E97378"/>
    <w:rsid w:val="00EC3018"/>
    <w:rsid w:val="00EE040A"/>
    <w:rsid w:val="00F10EEE"/>
    <w:rsid w:val="00F36362"/>
    <w:rsid w:val="00F4427E"/>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F363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AA8CC-B48E-4337-8AE3-202C7F51007C}">
  <ds:schemaRefs>
    <ds:schemaRef ds:uri="http://schemas.microsoft.com/sharepoint/v3/contenttype/forms"/>
  </ds:schemaRefs>
</ds:datastoreItem>
</file>

<file path=customXml/itemProps2.xml><?xml version="1.0" encoding="utf-8"?>
<ds:datastoreItem xmlns:ds="http://schemas.openxmlformats.org/officeDocument/2006/customXml" ds:itemID="{1BF9A3DA-6342-469C-890B-A039F47F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8E0AB7-A3F1-4A70-AA98-AB396A4F2AAA}">
  <ds:schemaRefs>
    <ds:schemaRef ds:uri="Microsoft.SharePoint.Taxonomy.ContentTypeSync"/>
  </ds:schemaRefs>
</ds:datastoreItem>
</file>

<file path=customXml/itemProps4.xml><?xml version="1.0" encoding="utf-8"?>
<ds:datastoreItem xmlns:ds="http://schemas.openxmlformats.org/officeDocument/2006/customXml" ds:itemID="{C0582F55-DCC9-4773-9E6D-0A5FFA5628CA}">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2024-01-26T13:42:00Z</dcterms:created>
  <dcterms:modified xsi:type="dcterms:W3CDTF">2024-01-26T13:42:00Z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88;#Phillip Chandler</vt:lpwstr>
  </property>
</Properties>
</file>