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rsidP="008316C1">
      <w:pPr>
        <w:tabs>
          <w:tab w:val="left" w:pos="8647"/>
        </w:tabs>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67B2FE36">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4419600" cy="659743"/>
                          </a:xfrm>
                          <a:prstGeom prst="rect">
                            <a:avLst/>
                          </a:prstGeom>
                          <a:noFill/>
                        </wps:spPr>
                        <wps:txbx>
                          <w:txbxContent>
                            <w:p w14:paraId="5A6BB0A6" w14:textId="685FEF92" w:rsidR="00D72A65" w:rsidRPr="00EC3018" w:rsidRDefault="00041E94" w:rsidP="00D72A65">
                              <w:pPr>
                                <w:spacing w:after="0" w:line="240" w:lineRule="auto"/>
                                <w:contextualSpacing/>
                                <w:rPr>
                                  <w:sz w:val="6"/>
                                  <w:szCs w:val="6"/>
                                </w:rPr>
                              </w:pPr>
                              <w:bookmarkStart w:id="0" w:name="_Hlk45903779"/>
                              <w:r>
                                <w:rPr>
                                  <w:rFonts w:hAnsi="Calibri"/>
                                  <w:color w:val="FFFFFF" w:themeColor="background1"/>
                                  <w:kern w:val="24"/>
                                  <w:sz w:val="52"/>
                                  <w:szCs w:val="52"/>
                                </w:rPr>
                                <w:t>Social Worker</w:t>
                              </w:r>
                              <w:bookmarkEnd w:id="0"/>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44196;height:6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A6BB0A6" w14:textId="685FEF92" w:rsidR="00D72A65" w:rsidRPr="00EC3018" w:rsidRDefault="00041E94" w:rsidP="00D72A65">
                        <w:pPr>
                          <w:spacing w:after="0" w:line="240" w:lineRule="auto"/>
                          <w:contextualSpacing/>
                          <w:rPr>
                            <w:sz w:val="6"/>
                            <w:szCs w:val="6"/>
                          </w:rPr>
                        </w:pPr>
                        <w:bookmarkStart w:id="1" w:name="_Hlk45903779"/>
                        <w:r>
                          <w:rPr>
                            <w:rFonts w:hAnsi="Calibri"/>
                            <w:color w:val="FFFFFF" w:themeColor="background1"/>
                            <w:kern w:val="24"/>
                            <w:sz w:val="52"/>
                            <w:szCs w:val="52"/>
                          </w:rPr>
                          <w:t>Social Worker</w:t>
                        </w:r>
                        <w:bookmarkEnd w:id="1"/>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12DAA288" w:rsidR="00D72A65" w:rsidRPr="001C2894" w:rsidRDefault="00041E94">
            <w:pPr>
              <w:rPr>
                <w:rFonts w:cstheme="minorHAnsi"/>
                <w:color w:val="000000" w:themeColor="text1"/>
              </w:rPr>
            </w:pPr>
            <w:r w:rsidRPr="00041E94">
              <w:rPr>
                <w:rFonts w:cstheme="minorHAnsi"/>
                <w:color w:val="000000" w:themeColor="text1"/>
              </w:rPr>
              <w:t>Social Worker</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69A47EAD" w:rsidR="00D72A65" w:rsidRPr="001C2894" w:rsidRDefault="00437344">
            <w:pPr>
              <w:rPr>
                <w:rFonts w:cstheme="minorHAnsi"/>
                <w:color w:val="000000" w:themeColor="text1"/>
              </w:rPr>
            </w:pPr>
            <w:r>
              <w:rPr>
                <w:rFonts w:cstheme="minorHAnsi"/>
                <w:color w:val="000000" w:themeColor="text1"/>
              </w:rPr>
              <w:t>Adult Social Care</w:t>
            </w:r>
            <w:r w:rsidR="000F04CA" w:rsidRPr="001C2894">
              <w:rPr>
                <w:rFonts w:cstheme="minorHAnsi"/>
                <w:color w:val="000000" w:themeColor="text1"/>
              </w:rPr>
              <w:t xml:space="preserve"> </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7A506C55" w:rsidR="00D72A65" w:rsidRPr="001C2894" w:rsidRDefault="00437344">
            <w:pPr>
              <w:rPr>
                <w:rFonts w:cstheme="minorHAnsi"/>
                <w:color w:val="000000" w:themeColor="text1"/>
              </w:rPr>
            </w:pPr>
            <w:r>
              <w:rPr>
                <w:rFonts w:cstheme="minorHAnsi"/>
                <w:color w:val="000000" w:themeColor="text1"/>
              </w:rPr>
              <w:t>Service Manager / Team Manager / Deputy Team Manager</w:t>
            </w:r>
            <w:r w:rsidR="00E30BA4">
              <w:rPr>
                <w:rFonts w:cstheme="minorHAnsi"/>
                <w:color w:val="000000" w:themeColor="text1"/>
              </w:rPr>
              <w:t xml:space="preserve"> </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0DA08530" w:rsidR="000F04CA" w:rsidRPr="001C2894" w:rsidRDefault="00437344" w:rsidP="000F04CA">
            <w:pPr>
              <w:rPr>
                <w:rFonts w:cstheme="minorHAnsi"/>
                <w:color w:val="000000" w:themeColor="text1"/>
              </w:rPr>
            </w:pPr>
            <w:r>
              <w:rPr>
                <w:rFonts w:cstheme="minorHAnsi"/>
                <w:color w:val="000000" w:themeColor="text1"/>
              </w:rPr>
              <w:t>Care and Welfare</w:t>
            </w:r>
          </w:p>
        </w:tc>
      </w:tr>
      <w:tr w:rsidR="000F04CA" w14:paraId="5B2DD61B" w14:textId="77777777" w:rsidTr="001C2894">
        <w:tc>
          <w:tcPr>
            <w:tcW w:w="1555" w:type="dxa"/>
          </w:tcPr>
          <w:p w14:paraId="0AE5EAA6" w14:textId="77777777" w:rsidR="000F04CA" w:rsidRDefault="001C2894" w:rsidP="000F04CA">
            <w:pPr>
              <w:rPr>
                <w:rFonts w:cstheme="minorHAnsi"/>
                <w:b/>
                <w:bCs/>
                <w:color w:val="000000" w:themeColor="text1"/>
              </w:rPr>
            </w:pPr>
            <w:r>
              <w:rPr>
                <w:rFonts w:cstheme="minorHAnsi"/>
                <w:b/>
                <w:bCs/>
                <w:color w:val="000000" w:themeColor="text1"/>
              </w:rPr>
              <w:t>Grade:</w:t>
            </w:r>
          </w:p>
          <w:p w14:paraId="7DFA83F0" w14:textId="66D9DE6E" w:rsidR="00243C58" w:rsidRDefault="00243C58" w:rsidP="000F04CA">
            <w:pPr>
              <w:rPr>
                <w:rFonts w:cstheme="minorHAnsi"/>
                <w:b/>
                <w:bCs/>
                <w:color w:val="000000" w:themeColor="text1"/>
              </w:rPr>
            </w:pPr>
            <w:r>
              <w:rPr>
                <w:rFonts w:cstheme="minorHAnsi"/>
                <w:b/>
                <w:bCs/>
                <w:color w:val="000000" w:themeColor="text1"/>
              </w:rPr>
              <w:t>Code:</w:t>
            </w:r>
          </w:p>
        </w:tc>
        <w:tc>
          <w:tcPr>
            <w:tcW w:w="8901" w:type="dxa"/>
          </w:tcPr>
          <w:p w14:paraId="536EEEB7" w14:textId="77777777" w:rsidR="000F04CA" w:rsidRDefault="00F36D31" w:rsidP="000F04CA">
            <w:pPr>
              <w:rPr>
                <w:rFonts w:cstheme="minorHAnsi"/>
                <w:color w:val="000000" w:themeColor="text1"/>
              </w:rPr>
            </w:pPr>
            <w:r>
              <w:rPr>
                <w:rFonts w:cstheme="minorHAnsi"/>
                <w:color w:val="000000" w:themeColor="text1"/>
              </w:rPr>
              <w:t>G</w:t>
            </w:r>
          </w:p>
          <w:p w14:paraId="0EA4967C" w14:textId="46E1C581" w:rsidR="00243C58" w:rsidRPr="001C2894" w:rsidRDefault="00243C58" w:rsidP="000F04CA">
            <w:pPr>
              <w:rPr>
                <w:rFonts w:cstheme="minorHAnsi"/>
                <w:color w:val="000000" w:themeColor="text1"/>
              </w:rPr>
            </w:pPr>
            <w:r>
              <w:rPr>
                <w:rFonts w:cstheme="minorHAnsi"/>
                <w:color w:val="000000" w:themeColor="text1"/>
              </w:rPr>
              <w:t>MKJECGSWA - G</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C84F06" w:rsidRPr="00011916" w14:paraId="1D90D5C7" w14:textId="77777777" w:rsidTr="00C84F06">
        <w:tc>
          <w:tcPr>
            <w:tcW w:w="562" w:type="dxa"/>
          </w:tcPr>
          <w:p w14:paraId="0BB7C140" w14:textId="77777777" w:rsidR="00C84F06" w:rsidRDefault="00C84F06" w:rsidP="00CD2775">
            <w:pPr>
              <w:rPr>
                <w:rFonts w:cstheme="minorHAnsi"/>
                <w:b/>
                <w:bCs/>
                <w:color w:val="000000" w:themeColor="text1"/>
              </w:rPr>
            </w:pPr>
            <w:bookmarkStart w:id="2" w:name="_Hlk59477613"/>
            <w:r>
              <w:rPr>
                <w:rFonts w:cstheme="minorHAnsi"/>
                <w:b/>
                <w:bCs/>
                <w:color w:val="000000" w:themeColor="text1"/>
              </w:rPr>
              <w:t>1.</w:t>
            </w:r>
          </w:p>
        </w:tc>
        <w:tc>
          <w:tcPr>
            <w:tcW w:w="9894" w:type="dxa"/>
          </w:tcPr>
          <w:p w14:paraId="237D6B79" w14:textId="1A4FC091" w:rsidR="00C84F06" w:rsidRPr="00011916" w:rsidRDefault="00A84461" w:rsidP="00CD2775">
            <w:pPr>
              <w:rPr>
                <w:rFonts w:cstheme="minorHAnsi"/>
                <w:color w:val="000000" w:themeColor="text1"/>
              </w:rPr>
            </w:pPr>
            <w:r>
              <w:rPr>
                <w:rFonts w:cstheme="minorHAnsi"/>
                <w:color w:val="000000" w:themeColor="text1"/>
              </w:rPr>
              <w:t xml:space="preserve">Risk - </w:t>
            </w:r>
            <w:r w:rsidR="00C84F06" w:rsidRPr="00C84F06">
              <w:rPr>
                <w:rFonts w:cstheme="minorHAnsi"/>
                <w:color w:val="000000" w:themeColor="text1"/>
              </w:rPr>
              <w:t xml:space="preserve">Responsible for leading and coordinating cases involving cases of high risk </w:t>
            </w:r>
            <w:r w:rsidR="00243C58" w:rsidRPr="00C84F06">
              <w:rPr>
                <w:rFonts w:cstheme="minorHAnsi"/>
                <w:color w:val="000000" w:themeColor="text1"/>
              </w:rPr>
              <w:t>and</w:t>
            </w:r>
            <w:r w:rsidR="00C84F06" w:rsidRPr="00C84F06">
              <w:rPr>
                <w:rFonts w:cstheme="minorHAnsi"/>
                <w:color w:val="000000" w:themeColor="text1"/>
              </w:rPr>
              <w:t xml:space="preserve"> complexity.  Ability to anticipate, assess, analysis and make judgements whilst building trust and </w:t>
            </w:r>
            <w:r w:rsidR="00243C58" w:rsidRPr="00C84F06">
              <w:rPr>
                <w:rFonts w:cstheme="minorHAnsi"/>
                <w:color w:val="000000" w:themeColor="text1"/>
              </w:rPr>
              <w:t>credibility and</w:t>
            </w:r>
            <w:r w:rsidR="00C84F06" w:rsidRPr="00C84F06">
              <w:rPr>
                <w:rFonts w:cstheme="minorHAnsi"/>
                <w:color w:val="000000" w:themeColor="text1"/>
              </w:rPr>
              <w:t xml:space="preserve"> of listening to vulnerable adults are all critical to considered outcomes. Record and monitor.</w:t>
            </w:r>
          </w:p>
        </w:tc>
      </w:tr>
      <w:tr w:rsidR="00C84F06" w:rsidRPr="00011916" w14:paraId="1E1BE400" w14:textId="77777777" w:rsidTr="00C84F06">
        <w:tc>
          <w:tcPr>
            <w:tcW w:w="562" w:type="dxa"/>
          </w:tcPr>
          <w:p w14:paraId="5865FE72" w14:textId="77777777" w:rsidR="00C84F06" w:rsidRDefault="00C84F06" w:rsidP="00CD2775">
            <w:pPr>
              <w:rPr>
                <w:rFonts w:cstheme="minorHAnsi"/>
                <w:b/>
                <w:bCs/>
                <w:color w:val="000000" w:themeColor="text1"/>
              </w:rPr>
            </w:pPr>
            <w:r>
              <w:rPr>
                <w:rFonts w:cstheme="minorHAnsi"/>
                <w:b/>
                <w:bCs/>
                <w:color w:val="000000" w:themeColor="text1"/>
              </w:rPr>
              <w:t>2.</w:t>
            </w:r>
          </w:p>
        </w:tc>
        <w:tc>
          <w:tcPr>
            <w:tcW w:w="9894" w:type="dxa"/>
          </w:tcPr>
          <w:p w14:paraId="5BDF3C5F" w14:textId="499A2D50" w:rsidR="00C84F06" w:rsidRPr="00011916" w:rsidRDefault="00A84461" w:rsidP="00CD2775">
            <w:pPr>
              <w:rPr>
                <w:rFonts w:cstheme="minorHAnsi"/>
                <w:color w:val="000000" w:themeColor="text1"/>
              </w:rPr>
            </w:pPr>
            <w:r>
              <w:rPr>
                <w:rFonts w:cstheme="minorHAnsi"/>
                <w:color w:val="000000" w:themeColor="text1"/>
              </w:rPr>
              <w:t xml:space="preserve">Professional Curiosity - </w:t>
            </w:r>
            <w:r w:rsidR="00C84F06" w:rsidRPr="00011916">
              <w:rPr>
                <w:rFonts w:cstheme="minorHAnsi"/>
                <w:color w:val="000000" w:themeColor="text1"/>
              </w:rPr>
              <w:t>Ability to reflect and use creativity to explore individual circumstances to plan appropriate interventions.</w:t>
            </w:r>
          </w:p>
        </w:tc>
      </w:tr>
      <w:tr w:rsidR="00C84F06" w:rsidRPr="00011916" w14:paraId="464BDBD2" w14:textId="77777777" w:rsidTr="00C84F06">
        <w:tc>
          <w:tcPr>
            <w:tcW w:w="562" w:type="dxa"/>
          </w:tcPr>
          <w:p w14:paraId="2F06A586" w14:textId="77777777" w:rsidR="00C84F06" w:rsidRDefault="00C84F06" w:rsidP="00CD2775">
            <w:pPr>
              <w:rPr>
                <w:rFonts w:cstheme="minorHAnsi"/>
                <w:b/>
                <w:bCs/>
                <w:color w:val="000000" w:themeColor="text1"/>
              </w:rPr>
            </w:pPr>
            <w:r>
              <w:rPr>
                <w:rFonts w:cstheme="minorHAnsi"/>
                <w:b/>
                <w:bCs/>
                <w:color w:val="000000" w:themeColor="text1"/>
              </w:rPr>
              <w:t>3.</w:t>
            </w:r>
          </w:p>
        </w:tc>
        <w:tc>
          <w:tcPr>
            <w:tcW w:w="9894" w:type="dxa"/>
          </w:tcPr>
          <w:p w14:paraId="2D08D122" w14:textId="009B28B0" w:rsidR="00C84F06" w:rsidRPr="00011916" w:rsidRDefault="00A84461" w:rsidP="00CD2775">
            <w:pPr>
              <w:rPr>
                <w:rFonts w:cstheme="minorHAnsi"/>
                <w:color w:val="000000" w:themeColor="text1"/>
              </w:rPr>
            </w:pPr>
            <w:r>
              <w:rPr>
                <w:rFonts w:cstheme="minorHAnsi"/>
                <w:color w:val="000000" w:themeColor="text1"/>
              </w:rPr>
              <w:t xml:space="preserve">Effective Case Management - </w:t>
            </w:r>
            <w:r w:rsidRPr="00A84461">
              <w:rPr>
                <w:rFonts w:cstheme="minorHAnsi"/>
                <w:color w:val="000000" w:themeColor="text1"/>
              </w:rPr>
              <w:t>Balance the varying demands of a caseload, maintain accurate individual case records and ensure that all required reports are completed to agreed timescales. Supporting informal and peer discussions with all colleagues.</w:t>
            </w:r>
          </w:p>
        </w:tc>
      </w:tr>
      <w:tr w:rsidR="00C84F06" w:rsidRPr="00011916" w14:paraId="28FFC66F" w14:textId="77777777" w:rsidTr="00C84F06">
        <w:tc>
          <w:tcPr>
            <w:tcW w:w="562" w:type="dxa"/>
          </w:tcPr>
          <w:p w14:paraId="673CD24A" w14:textId="77777777" w:rsidR="00C84F06" w:rsidRDefault="00C84F06" w:rsidP="00CD2775">
            <w:pPr>
              <w:rPr>
                <w:rFonts w:cstheme="minorHAnsi"/>
                <w:b/>
                <w:bCs/>
                <w:color w:val="000000" w:themeColor="text1"/>
              </w:rPr>
            </w:pPr>
            <w:r>
              <w:rPr>
                <w:rFonts w:cstheme="minorHAnsi"/>
                <w:b/>
                <w:bCs/>
                <w:color w:val="000000" w:themeColor="text1"/>
              </w:rPr>
              <w:t>4.</w:t>
            </w:r>
          </w:p>
        </w:tc>
        <w:tc>
          <w:tcPr>
            <w:tcW w:w="9894" w:type="dxa"/>
          </w:tcPr>
          <w:p w14:paraId="235C5A45" w14:textId="2050AE95" w:rsidR="00C84F06" w:rsidRPr="00011916" w:rsidRDefault="00A84461" w:rsidP="00CD2775">
            <w:pPr>
              <w:rPr>
                <w:rFonts w:ascii="Calibri" w:hAnsi="Calibri" w:cs="Calibri"/>
                <w:color w:val="000000"/>
              </w:rPr>
            </w:pPr>
            <w:r>
              <w:rPr>
                <w:rFonts w:ascii="Calibri" w:hAnsi="Calibri" w:cs="Calibri"/>
                <w:color w:val="000000"/>
              </w:rPr>
              <w:t xml:space="preserve">Strength Based Practice - </w:t>
            </w:r>
            <w:r w:rsidR="00C84F06" w:rsidRPr="00011916">
              <w:rPr>
                <w:rFonts w:ascii="Calibri" w:hAnsi="Calibri" w:cs="Calibri"/>
                <w:color w:val="000000"/>
              </w:rPr>
              <w:t>Supporting individual’s independence and their ability to make choices, maximising those strengths to enable them to achieve desired outcomes.</w:t>
            </w:r>
          </w:p>
        </w:tc>
      </w:tr>
      <w:tr w:rsidR="00C84F06" w:rsidRPr="00011916" w14:paraId="0C62DD29" w14:textId="77777777" w:rsidTr="00C84F06">
        <w:tc>
          <w:tcPr>
            <w:tcW w:w="562" w:type="dxa"/>
          </w:tcPr>
          <w:p w14:paraId="776C6118" w14:textId="77777777" w:rsidR="00C84F06" w:rsidRDefault="00C84F06" w:rsidP="00CD2775">
            <w:pPr>
              <w:rPr>
                <w:rFonts w:cstheme="minorHAnsi"/>
                <w:b/>
                <w:bCs/>
                <w:color w:val="000000" w:themeColor="text1"/>
              </w:rPr>
            </w:pPr>
            <w:r>
              <w:rPr>
                <w:rFonts w:cstheme="minorHAnsi"/>
                <w:b/>
                <w:bCs/>
                <w:color w:val="000000" w:themeColor="text1"/>
              </w:rPr>
              <w:t>5.</w:t>
            </w:r>
          </w:p>
        </w:tc>
        <w:tc>
          <w:tcPr>
            <w:tcW w:w="9894" w:type="dxa"/>
          </w:tcPr>
          <w:p w14:paraId="13D5CE95" w14:textId="341D4B7C" w:rsidR="00C84F06" w:rsidRPr="00011916" w:rsidRDefault="00C84F06" w:rsidP="00CD2775">
            <w:pPr>
              <w:rPr>
                <w:rFonts w:cstheme="minorHAnsi"/>
              </w:rPr>
            </w:pPr>
            <w:r>
              <w:rPr>
                <w:rFonts w:ascii="Calibri" w:hAnsi="Calibri" w:cs="Calibri"/>
                <w:color w:val="000000"/>
              </w:rPr>
              <w:t>R</w:t>
            </w:r>
            <w:r w:rsidRPr="00011916">
              <w:rPr>
                <w:rFonts w:ascii="Calibri" w:hAnsi="Calibri" w:cs="Calibri"/>
                <w:color w:val="000000"/>
              </w:rPr>
              <w:t xml:space="preserve">ecognise the </w:t>
            </w:r>
            <w:r w:rsidR="00243C58" w:rsidRPr="00011916">
              <w:rPr>
                <w:rFonts w:ascii="Calibri" w:hAnsi="Calibri" w:cs="Calibri"/>
                <w:color w:val="000000"/>
              </w:rPr>
              <w:t>short- and long-term</w:t>
            </w:r>
            <w:r w:rsidRPr="00011916">
              <w:rPr>
                <w:rFonts w:ascii="Calibri" w:hAnsi="Calibri" w:cs="Calibri"/>
                <w:color w:val="000000"/>
              </w:rPr>
              <w:t xml:space="preserve"> impact of psychological, socio-economic, environmental and physiological factors on people’s lives, taking into account age and development and how this informs practice</w:t>
            </w:r>
            <w:r w:rsidR="00243C58">
              <w:rPr>
                <w:rFonts w:ascii="Calibri" w:hAnsi="Calibri" w:cs="Calibri"/>
                <w:color w:val="000000"/>
              </w:rPr>
              <w:t>.</w:t>
            </w:r>
          </w:p>
        </w:tc>
      </w:tr>
      <w:tr w:rsidR="00C84F06" w:rsidRPr="00011916" w14:paraId="2833C66A" w14:textId="77777777" w:rsidTr="00C84F06">
        <w:tc>
          <w:tcPr>
            <w:tcW w:w="562" w:type="dxa"/>
          </w:tcPr>
          <w:p w14:paraId="47CB15C2" w14:textId="77777777" w:rsidR="00C84F06" w:rsidRDefault="00C84F06" w:rsidP="00CD2775">
            <w:pPr>
              <w:rPr>
                <w:rFonts w:cstheme="minorHAnsi"/>
                <w:b/>
                <w:bCs/>
                <w:color w:val="000000" w:themeColor="text1"/>
              </w:rPr>
            </w:pPr>
            <w:r>
              <w:rPr>
                <w:rFonts w:cstheme="minorHAnsi"/>
                <w:b/>
                <w:bCs/>
                <w:color w:val="000000" w:themeColor="text1"/>
              </w:rPr>
              <w:t>6.</w:t>
            </w:r>
          </w:p>
        </w:tc>
        <w:tc>
          <w:tcPr>
            <w:tcW w:w="9894" w:type="dxa"/>
          </w:tcPr>
          <w:p w14:paraId="550E7F3A" w14:textId="77777777" w:rsidR="00C84F06" w:rsidRPr="00011916" w:rsidRDefault="00C84F06" w:rsidP="00CD2775">
            <w:pPr>
              <w:rPr>
                <w:rFonts w:cstheme="minorHAnsi"/>
                <w:color w:val="000000" w:themeColor="text1"/>
              </w:rPr>
            </w:pPr>
            <w:r w:rsidRPr="00011916">
              <w:rPr>
                <w:rFonts w:cstheme="minorHAnsi"/>
                <w:color w:val="000000" w:themeColor="text1"/>
              </w:rPr>
              <w:t>Promote and work in accordance with ethical social work practice.</w:t>
            </w:r>
          </w:p>
        </w:tc>
      </w:tr>
      <w:tr w:rsidR="00C84F06" w:rsidRPr="00011916" w14:paraId="78931B74" w14:textId="77777777" w:rsidTr="00C84F06">
        <w:tc>
          <w:tcPr>
            <w:tcW w:w="562" w:type="dxa"/>
          </w:tcPr>
          <w:p w14:paraId="654F8B06" w14:textId="77777777" w:rsidR="00C84F06" w:rsidRDefault="00C84F06" w:rsidP="00CD2775">
            <w:pPr>
              <w:rPr>
                <w:rFonts w:cstheme="minorHAnsi"/>
                <w:b/>
                <w:bCs/>
                <w:color w:val="000000" w:themeColor="text1"/>
              </w:rPr>
            </w:pPr>
            <w:r>
              <w:rPr>
                <w:rFonts w:cstheme="minorHAnsi"/>
                <w:b/>
                <w:bCs/>
                <w:color w:val="000000" w:themeColor="text1"/>
              </w:rPr>
              <w:t>7.</w:t>
            </w:r>
          </w:p>
        </w:tc>
        <w:tc>
          <w:tcPr>
            <w:tcW w:w="9894" w:type="dxa"/>
          </w:tcPr>
          <w:p w14:paraId="37956010" w14:textId="394A25CE" w:rsidR="00C84F06" w:rsidRPr="00011916" w:rsidRDefault="009952BE" w:rsidP="00CD2775">
            <w:pPr>
              <w:rPr>
                <w:rFonts w:cstheme="minorHAnsi"/>
                <w:color w:val="000000" w:themeColor="text1"/>
              </w:rPr>
            </w:pPr>
            <w:r>
              <w:rPr>
                <w:rFonts w:cstheme="minorHAnsi"/>
                <w:color w:val="000000" w:themeColor="text1"/>
              </w:rPr>
              <w:t>C</w:t>
            </w:r>
            <w:r w:rsidR="00C84F06" w:rsidRPr="00011916">
              <w:rPr>
                <w:rFonts w:cstheme="minorHAnsi"/>
                <w:color w:val="000000" w:themeColor="text1"/>
              </w:rPr>
              <w:t>oordinate and lead professional meetings</w:t>
            </w:r>
            <w:r w:rsidR="00C84F06">
              <w:rPr>
                <w:rFonts w:cstheme="minorHAnsi"/>
                <w:color w:val="000000" w:themeColor="text1"/>
              </w:rPr>
              <w:t>.</w:t>
            </w:r>
          </w:p>
        </w:tc>
      </w:tr>
      <w:bookmarkEnd w:id="2"/>
    </w:tbl>
    <w:p w14:paraId="6A19CE67" w14:textId="77777777" w:rsidR="001C2894" w:rsidRDefault="001C2894" w:rsidP="00D72A65">
      <w:pPr>
        <w:rPr>
          <w:rFonts w:cstheme="minorHAnsi"/>
          <w:b/>
          <w:bCs/>
          <w:color w:val="000000" w:themeColor="text1"/>
        </w:rPr>
      </w:pPr>
    </w:p>
    <w:p w14:paraId="4BF5B916" w14:textId="720FDBD9"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C84F06" w14:paraId="41E5422F" w14:textId="77777777" w:rsidTr="00C84F06">
        <w:tc>
          <w:tcPr>
            <w:tcW w:w="562" w:type="dxa"/>
          </w:tcPr>
          <w:p w14:paraId="6010A1B6" w14:textId="77777777" w:rsidR="00C84F06" w:rsidRDefault="00C84F06" w:rsidP="00CD2775">
            <w:pPr>
              <w:rPr>
                <w:rFonts w:cstheme="minorHAnsi"/>
                <w:b/>
                <w:bCs/>
                <w:color w:val="000000" w:themeColor="text1"/>
              </w:rPr>
            </w:pPr>
            <w:bookmarkStart w:id="3" w:name="_Hlk59477657"/>
            <w:r>
              <w:rPr>
                <w:rFonts w:cstheme="minorHAnsi"/>
                <w:b/>
                <w:bCs/>
                <w:color w:val="000000" w:themeColor="text1"/>
              </w:rPr>
              <w:t>1.</w:t>
            </w:r>
          </w:p>
        </w:tc>
        <w:tc>
          <w:tcPr>
            <w:tcW w:w="9894" w:type="dxa"/>
          </w:tcPr>
          <w:p w14:paraId="7918A7AB" w14:textId="77777777" w:rsidR="00C84F06" w:rsidRPr="00011916" w:rsidRDefault="00C84F06" w:rsidP="00CD2775">
            <w:pPr>
              <w:jc w:val="both"/>
              <w:rPr>
                <w:rFonts w:eastAsia="Times New Roman" w:cstheme="minorHAnsi"/>
              </w:rPr>
            </w:pPr>
            <w:r w:rsidRPr="00011916">
              <w:rPr>
                <w:rFonts w:eastAsia="Times New Roman" w:cstheme="minorHAnsi"/>
              </w:rPr>
              <w:t>All post holders will work according to the Council’s Values &amp; Expectations.</w:t>
            </w:r>
          </w:p>
        </w:tc>
      </w:tr>
      <w:tr w:rsidR="00C84F06" w14:paraId="17D1BD61" w14:textId="77777777" w:rsidTr="00C84F06">
        <w:tc>
          <w:tcPr>
            <w:tcW w:w="562" w:type="dxa"/>
          </w:tcPr>
          <w:p w14:paraId="1328D0AE" w14:textId="77777777" w:rsidR="00C84F06" w:rsidRDefault="00C84F06" w:rsidP="00CD2775">
            <w:pPr>
              <w:rPr>
                <w:rFonts w:cstheme="minorHAnsi"/>
                <w:b/>
                <w:bCs/>
                <w:color w:val="000000" w:themeColor="text1"/>
              </w:rPr>
            </w:pPr>
            <w:r>
              <w:rPr>
                <w:rFonts w:cstheme="minorHAnsi"/>
                <w:b/>
                <w:bCs/>
                <w:color w:val="000000" w:themeColor="text1"/>
              </w:rPr>
              <w:t>2.</w:t>
            </w:r>
          </w:p>
        </w:tc>
        <w:tc>
          <w:tcPr>
            <w:tcW w:w="9894" w:type="dxa"/>
          </w:tcPr>
          <w:p w14:paraId="1FDA6141" w14:textId="77777777" w:rsidR="00C84F06" w:rsidRPr="00011916" w:rsidRDefault="00C84F06" w:rsidP="00CD2775">
            <w:pPr>
              <w:jc w:val="both"/>
              <w:rPr>
                <w:rFonts w:eastAsia="Times New Roman" w:cstheme="minorHAnsi"/>
              </w:rPr>
            </w:pPr>
            <w:r w:rsidRPr="00011916">
              <w:rPr>
                <w:rFonts w:eastAsia="Times New Roman" w:cstheme="minorHAnsi"/>
              </w:rPr>
              <w:t>Spoken English Duty Requirement - The ability to converse at ease with members of the public and provide advice in accurate spoken English is essential for this post.</w:t>
            </w:r>
          </w:p>
        </w:tc>
      </w:tr>
      <w:tr w:rsidR="00C84F06" w14:paraId="4F0C836A" w14:textId="77777777" w:rsidTr="00C84F06">
        <w:tc>
          <w:tcPr>
            <w:tcW w:w="562" w:type="dxa"/>
          </w:tcPr>
          <w:p w14:paraId="645ADFA5" w14:textId="77777777" w:rsidR="00C84F06" w:rsidRDefault="00C84F06" w:rsidP="00CD2775">
            <w:pPr>
              <w:rPr>
                <w:rFonts w:cstheme="minorHAnsi"/>
                <w:b/>
                <w:bCs/>
                <w:color w:val="000000" w:themeColor="text1"/>
              </w:rPr>
            </w:pPr>
            <w:r>
              <w:rPr>
                <w:rFonts w:cstheme="minorHAnsi"/>
                <w:b/>
                <w:bCs/>
                <w:color w:val="000000" w:themeColor="text1"/>
              </w:rPr>
              <w:t>3.</w:t>
            </w:r>
          </w:p>
        </w:tc>
        <w:tc>
          <w:tcPr>
            <w:tcW w:w="9894" w:type="dxa"/>
          </w:tcPr>
          <w:p w14:paraId="0D4299A2" w14:textId="7E3F5370" w:rsidR="00C84F06" w:rsidRPr="009F4A95" w:rsidRDefault="00C84F06" w:rsidP="00CD2775">
            <w:pPr>
              <w:jc w:val="both"/>
              <w:rPr>
                <w:rFonts w:eastAsia="Times New Roman" w:cstheme="minorHAnsi"/>
              </w:rPr>
            </w:pPr>
            <w:r w:rsidRPr="00011916">
              <w:rPr>
                <w:rFonts w:eastAsia="Times New Roman" w:cstheme="minorHAnsi"/>
              </w:rPr>
              <w:t>Able to travel to meet service delivery requirements</w:t>
            </w:r>
            <w:r w:rsidR="00187300">
              <w:rPr>
                <w:rFonts w:eastAsia="Times New Roman" w:cstheme="minorHAnsi"/>
              </w:rPr>
              <w:t>.</w:t>
            </w:r>
          </w:p>
        </w:tc>
      </w:tr>
      <w:tr w:rsidR="00C84F06" w14:paraId="373BD800" w14:textId="77777777" w:rsidTr="00C84F06">
        <w:tc>
          <w:tcPr>
            <w:tcW w:w="562" w:type="dxa"/>
          </w:tcPr>
          <w:p w14:paraId="2E1A4FC0" w14:textId="77777777" w:rsidR="00C84F06" w:rsidRDefault="00C84F06" w:rsidP="00CD2775">
            <w:pPr>
              <w:rPr>
                <w:rFonts w:cstheme="minorHAnsi"/>
                <w:b/>
                <w:bCs/>
                <w:color w:val="000000" w:themeColor="text1"/>
              </w:rPr>
            </w:pPr>
            <w:r>
              <w:rPr>
                <w:rFonts w:cstheme="minorHAnsi"/>
                <w:b/>
                <w:bCs/>
                <w:color w:val="000000" w:themeColor="text1"/>
              </w:rPr>
              <w:t>4.</w:t>
            </w:r>
          </w:p>
        </w:tc>
        <w:tc>
          <w:tcPr>
            <w:tcW w:w="9894" w:type="dxa"/>
          </w:tcPr>
          <w:p w14:paraId="42725536" w14:textId="5E70EB9E" w:rsidR="00C84F06" w:rsidRPr="009F4A95" w:rsidRDefault="00C84F06" w:rsidP="00CD2775">
            <w:pPr>
              <w:rPr>
                <w:rFonts w:cstheme="minorHAnsi"/>
              </w:rPr>
            </w:pPr>
            <w:r w:rsidRPr="00011916">
              <w:rPr>
                <w:rFonts w:cstheme="minorHAnsi"/>
              </w:rPr>
              <w:t>Available to undertake work outside of normal working hours</w:t>
            </w:r>
            <w:r w:rsidR="00187300">
              <w:rPr>
                <w:rFonts w:cstheme="minorHAnsi"/>
              </w:rPr>
              <w:t>.</w:t>
            </w:r>
          </w:p>
        </w:tc>
      </w:tr>
      <w:tr w:rsidR="00C84F06" w14:paraId="0D41EEE5" w14:textId="77777777" w:rsidTr="00C84F06">
        <w:tc>
          <w:tcPr>
            <w:tcW w:w="562" w:type="dxa"/>
          </w:tcPr>
          <w:p w14:paraId="0DDA5A9C" w14:textId="77777777" w:rsidR="00C84F06" w:rsidRDefault="00C84F06" w:rsidP="00CD2775">
            <w:pPr>
              <w:rPr>
                <w:rFonts w:cstheme="minorHAnsi"/>
                <w:b/>
                <w:bCs/>
                <w:color w:val="000000" w:themeColor="text1"/>
              </w:rPr>
            </w:pPr>
            <w:r>
              <w:rPr>
                <w:rFonts w:cstheme="minorHAnsi"/>
                <w:b/>
                <w:bCs/>
                <w:color w:val="000000" w:themeColor="text1"/>
              </w:rPr>
              <w:t>5.</w:t>
            </w:r>
          </w:p>
        </w:tc>
        <w:tc>
          <w:tcPr>
            <w:tcW w:w="9894" w:type="dxa"/>
          </w:tcPr>
          <w:p w14:paraId="0CD2C7A6" w14:textId="77777777" w:rsidR="00C84F06" w:rsidRPr="009F4A95" w:rsidRDefault="00C84F06" w:rsidP="00CD2775">
            <w:pPr>
              <w:rPr>
                <w:rFonts w:cstheme="minorHAnsi"/>
              </w:rPr>
            </w:pPr>
            <w:r w:rsidRPr="00011916">
              <w:rPr>
                <w:rFonts w:cstheme="minorHAnsi"/>
              </w:rPr>
              <w:t>Ability to use IT systems and software effectively to accurately record and communicate.</w:t>
            </w:r>
          </w:p>
        </w:tc>
      </w:tr>
      <w:tr w:rsidR="00C84F06" w14:paraId="5272311A" w14:textId="77777777" w:rsidTr="00C84F06">
        <w:tc>
          <w:tcPr>
            <w:tcW w:w="562" w:type="dxa"/>
          </w:tcPr>
          <w:p w14:paraId="35767486" w14:textId="77777777" w:rsidR="00C84F06" w:rsidRDefault="00C84F06" w:rsidP="00CD2775">
            <w:pPr>
              <w:rPr>
                <w:rFonts w:cstheme="minorHAnsi"/>
                <w:b/>
                <w:bCs/>
                <w:color w:val="000000" w:themeColor="text1"/>
              </w:rPr>
            </w:pPr>
            <w:r>
              <w:rPr>
                <w:rFonts w:cstheme="minorHAnsi"/>
                <w:b/>
                <w:bCs/>
                <w:color w:val="000000" w:themeColor="text1"/>
              </w:rPr>
              <w:t>6.</w:t>
            </w:r>
          </w:p>
        </w:tc>
        <w:tc>
          <w:tcPr>
            <w:tcW w:w="9894" w:type="dxa"/>
          </w:tcPr>
          <w:p w14:paraId="1C610E66" w14:textId="2D0BF706" w:rsidR="00C84F06" w:rsidRPr="009F4A95" w:rsidRDefault="00C84F06" w:rsidP="00CD2775">
            <w:pPr>
              <w:rPr>
                <w:rFonts w:cstheme="minorHAnsi"/>
              </w:rPr>
            </w:pPr>
            <w:r w:rsidRPr="00011916">
              <w:rPr>
                <w:rFonts w:cstheme="minorHAnsi"/>
              </w:rPr>
              <w:t>Able to evidence a commitment to CPD</w:t>
            </w:r>
            <w:r w:rsidR="00187300">
              <w:rPr>
                <w:rFonts w:cstheme="minorHAnsi"/>
              </w:rPr>
              <w:t>.</w:t>
            </w:r>
          </w:p>
        </w:tc>
      </w:tr>
      <w:tr w:rsidR="00C84F06" w14:paraId="7899AAFC" w14:textId="77777777" w:rsidTr="00C84F06">
        <w:tc>
          <w:tcPr>
            <w:tcW w:w="562" w:type="dxa"/>
          </w:tcPr>
          <w:p w14:paraId="01D28851" w14:textId="77777777" w:rsidR="00C84F06" w:rsidRDefault="00C84F06" w:rsidP="00CD2775">
            <w:pPr>
              <w:rPr>
                <w:rFonts w:cstheme="minorHAnsi"/>
                <w:b/>
                <w:bCs/>
                <w:color w:val="000000" w:themeColor="text1"/>
              </w:rPr>
            </w:pPr>
            <w:r>
              <w:rPr>
                <w:rFonts w:cstheme="minorHAnsi"/>
                <w:b/>
                <w:bCs/>
                <w:color w:val="000000" w:themeColor="text1"/>
              </w:rPr>
              <w:t>7.</w:t>
            </w:r>
          </w:p>
        </w:tc>
        <w:tc>
          <w:tcPr>
            <w:tcW w:w="9894" w:type="dxa"/>
          </w:tcPr>
          <w:p w14:paraId="04C4450D" w14:textId="73470346" w:rsidR="00C84F06" w:rsidRPr="009F4A95" w:rsidRDefault="00C84F06" w:rsidP="00CD2775">
            <w:pPr>
              <w:rPr>
                <w:rFonts w:cstheme="minorHAnsi"/>
              </w:rPr>
            </w:pPr>
            <w:r w:rsidRPr="00011916">
              <w:rPr>
                <w:rFonts w:cstheme="minorHAnsi"/>
              </w:rPr>
              <w:t>Social work qualification (DipSW, CQSW, Degree in Social Work or equivalent)</w:t>
            </w:r>
            <w:r w:rsidR="00187300">
              <w:rPr>
                <w:rFonts w:cstheme="minorHAnsi"/>
              </w:rPr>
              <w:t>.</w:t>
            </w:r>
          </w:p>
        </w:tc>
      </w:tr>
      <w:tr w:rsidR="00C84F06" w14:paraId="426C7188" w14:textId="77777777" w:rsidTr="00C84F06">
        <w:tc>
          <w:tcPr>
            <w:tcW w:w="562" w:type="dxa"/>
          </w:tcPr>
          <w:p w14:paraId="3A417D46" w14:textId="77777777" w:rsidR="00C84F06" w:rsidRDefault="00C84F06" w:rsidP="00CD2775">
            <w:pPr>
              <w:rPr>
                <w:rFonts w:cstheme="minorHAnsi"/>
                <w:b/>
                <w:bCs/>
                <w:color w:val="000000" w:themeColor="text1"/>
              </w:rPr>
            </w:pPr>
            <w:r>
              <w:rPr>
                <w:rFonts w:cstheme="minorHAnsi"/>
                <w:b/>
                <w:bCs/>
                <w:color w:val="000000" w:themeColor="text1"/>
              </w:rPr>
              <w:t>8.</w:t>
            </w:r>
          </w:p>
        </w:tc>
        <w:tc>
          <w:tcPr>
            <w:tcW w:w="9894" w:type="dxa"/>
          </w:tcPr>
          <w:p w14:paraId="7D6FBB2C" w14:textId="3F1066DD" w:rsidR="00C84F06" w:rsidRPr="009F4A95" w:rsidRDefault="00C84F06" w:rsidP="00CD2775">
            <w:pPr>
              <w:rPr>
                <w:rFonts w:cstheme="minorHAnsi"/>
              </w:rPr>
            </w:pPr>
            <w:r w:rsidRPr="00011916">
              <w:rPr>
                <w:rFonts w:cstheme="minorHAnsi"/>
              </w:rPr>
              <w:t>Social Work England Registration</w:t>
            </w:r>
            <w:r w:rsidR="00187300">
              <w:rPr>
                <w:rFonts w:cstheme="minorHAnsi"/>
              </w:rPr>
              <w:t>.</w:t>
            </w:r>
          </w:p>
        </w:tc>
      </w:tr>
      <w:tr w:rsidR="00E653CF" w14:paraId="3BDFA8B8" w14:textId="77777777" w:rsidTr="00C84F06">
        <w:tc>
          <w:tcPr>
            <w:tcW w:w="562" w:type="dxa"/>
          </w:tcPr>
          <w:p w14:paraId="554C53A2" w14:textId="566019AB" w:rsidR="00E653CF" w:rsidRDefault="00E653CF" w:rsidP="00E653CF">
            <w:pPr>
              <w:rPr>
                <w:rFonts w:cstheme="minorHAnsi"/>
                <w:b/>
                <w:bCs/>
                <w:color w:val="000000" w:themeColor="text1"/>
              </w:rPr>
            </w:pPr>
            <w:r>
              <w:rPr>
                <w:rFonts w:cstheme="minorHAnsi"/>
                <w:b/>
                <w:bCs/>
                <w:color w:val="000000" w:themeColor="text1"/>
              </w:rPr>
              <w:t>9.</w:t>
            </w:r>
          </w:p>
        </w:tc>
        <w:tc>
          <w:tcPr>
            <w:tcW w:w="9894" w:type="dxa"/>
          </w:tcPr>
          <w:p w14:paraId="6C3156E6" w14:textId="6B588836" w:rsidR="00E653CF" w:rsidRPr="009F4A95" w:rsidRDefault="00E653CF" w:rsidP="00E653CF">
            <w:pPr>
              <w:rPr>
                <w:rFonts w:cstheme="minorHAnsi"/>
              </w:rPr>
            </w:pPr>
            <w:r w:rsidRPr="00E27390">
              <w:rPr>
                <w:rFonts w:ascii="Calibri" w:hAnsi="Calibri" w:cs="Calibri"/>
                <w:color w:val="000000"/>
              </w:rPr>
              <w:t>Successfully completed ASYE</w:t>
            </w:r>
            <w:r w:rsidR="00187300">
              <w:rPr>
                <w:rFonts w:ascii="Calibri" w:hAnsi="Calibri" w:cs="Calibri"/>
                <w:color w:val="000000"/>
              </w:rPr>
              <w:t>.</w:t>
            </w:r>
          </w:p>
        </w:tc>
      </w:tr>
      <w:tr w:rsidR="00E653CF" w14:paraId="55B2E15B" w14:textId="77777777" w:rsidTr="00C84F06">
        <w:tc>
          <w:tcPr>
            <w:tcW w:w="562" w:type="dxa"/>
          </w:tcPr>
          <w:p w14:paraId="1B73D2EB" w14:textId="0EB52C4E" w:rsidR="00E653CF" w:rsidRDefault="00E653CF" w:rsidP="00E653CF">
            <w:pPr>
              <w:rPr>
                <w:rFonts w:cstheme="minorHAnsi"/>
                <w:b/>
                <w:bCs/>
                <w:color w:val="000000" w:themeColor="text1"/>
              </w:rPr>
            </w:pPr>
            <w:r>
              <w:rPr>
                <w:rFonts w:cstheme="minorHAnsi"/>
                <w:b/>
                <w:bCs/>
                <w:color w:val="000000" w:themeColor="text1"/>
              </w:rPr>
              <w:t>10.</w:t>
            </w:r>
          </w:p>
        </w:tc>
        <w:tc>
          <w:tcPr>
            <w:tcW w:w="9894" w:type="dxa"/>
          </w:tcPr>
          <w:p w14:paraId="456F30E0" w14:textId="22657286" w:rsidR="00E653CF" w:rsidRPr="00E27390" w:rsidRDefault="00E653CF" w:rsidP="00E653CF">
            <w:pPr>
              <w:rPr>
                <w:rFonts w:ascii="Calibri" w:hAnsi="Calibri" w:cs="Calibri"/>
                <w:color w:val="000000"/>
              </w:rPr>
            </w:pPr>
            <w:r w:rsidRPr="00E27390">
              <w:rPr>
                <w:rFonts w:ascii="Calibri" w:hAnsi="Calibri" w:cs="Calibri"/>
                <w:color w:val="000000"/>
              </w:rPr>
              <w:t>Commitment to completing Safeguarding Investigation Training</w:t>
            </w:r>
            <w:r w:rsidR="00187300">
              <w:rPr>
                <w:rFonts w:ascii="Calibri" w:hAnsi="Calibri" w:cs="Calibri"/>
                <w:color w:val="000000"/>
              </w:rPr>
              <w:t>.</w:t>
            </w:r>
          </w:p>
        </w:tc>
      </w:tr>
      <w:bookmarkEnd w:id="3"/>
    </w:tbl>
    <w:p w14:paraId="6C8A9DBF" w14:textId="1D560CA1" w:rsidR="00F77A6D" w:rsidRPr="00F77A6D" w:rsidRDefault="00F77A6D" w:rsidP="00032559">
      <w:pPr>
        <w:rPr>
          <w:rFonts w:cstheme="minorHAnsi"/>
          <w:b/>
          <w:bCs/>
          <w:color w:val="000000" w:themeColor="text1"/>
        </w:rPr>
      </w:pPr>
    </w:p>
    <w:p w14:paraId="56643427" w14:textId="2A83E5C9"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21131448" w14:textId="73FDD3D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BB4B618" w14:textId="0EBAB29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B6194FC" w14:textId="599D4A62"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B6C58" w14:textId="3CB81E2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E6A4C49" w14:textId="4EFD763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CAE0DC0" w14:textId="6C5267C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064F06D" w14:textId="2B684E0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B873B5D" w14:textId="6DFD352D"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6245D" w14:paraId="501D6ACA" w14:textId="77777777" w:rsidTr="00971AB4">
        <w:tc>
          <w:tcPr>
            <w:tcW w:w="5228" w:type="dxa"/>
          </w:tcPr>
          <w:p w14:paraId="0D9AB130" w14:textId="77777777" w:rsidR="00E6245D" w:rsidRPr="001870A7" w:rsidRDefault="00E6245D" w:rsidP="00971AB4">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028C4493" w14:textId="77777777" w:rsidR="00E6245D" w:rsidRDefault="00E6245D" w:rsidP="00971AB4">
            <w:pPr>
              <w:pStyle w:val="NormalWeb"/>
              <w:spacing w:before="0" w:beforeAutospacing="0" w:after="0" w:afterAutospacing="0"/>
              <w:contextualSpacing/>
              <w:rPr>
                <w:rFonts w:asciiTheme="minorHAnsi" w:hAnsiTheme="minorHAnsi" w:cstheme="minorHAnsi"/>
                <w:b/>
                <w:bCs/>
                <w:color w:val="000000" w:themeColor="text1"/>
              </w:rPr>
            </w:pPr>
          </w:p>
          <w:p w14:paraId="5A2F6F7A" w14:textId="77777777" w:rsidR="00E6245D" w:rsidRDefault="00E6245D" w:rsidP="00971AB4">
            <w:pPr>
              <w:pStyle w:val="NormalWeb"/>
              <w:spacing w:before="0" w:beforeAutospacing="0" w:after="0" w:afterAutospacing="0"/>
              <w:contextualSpacing/>
              <w:rPr>
                <w:rFonts w:asciiTheme="minorHAnsi" w:hAnsiTheme="minorHAnsi" w:cstheme="minorHAnsi"/>
                <w:b/>
                <w:bCs/>
                <w:color w:val="000000" w:themeColor="text1"/>
              </w:rPr>
            </w:pPr>
            <w:r w:rsidRPr="00A45346">
              <w:rPr>
                <w:noProof/>
              </w:rPr>
              <w:drawing>
                <wp:inline distT="0" distB="0" distL="0" distR="0" wp14:anchorId="13969BFB" wp14:editId="13EAA26F">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p w14:paraId="68D47E60" w14:textId="77777777" w:rsidR="00E6245D" w:rsidRDefault="00E6245D" w:rsidP="00971AB4">
            <w:pPr>
              <w:pStyle w:val="NormalWeb"/>
              <w:spacing w:before="0" w:beforeAutospacing="0" w:after="0" w:afterAutospacing="0"/>
              <w:contextualSpacing/>
              <w:rPr>
                <w:rFonts w:asciiTheme="minorHAnsi" w:hAnsiTheme="minorHAnsi" w:cstheme="minorHAnsi"/>
                <w:b/>
                <w:bCs/>
                <w:color w:val="000000" w:themeColor="text1"/>
              </w:rPr>
            </w:pPr>
          </w:p>
          <w:p w14:paraId="3B011EAA" w14:textId="77777777" w:rsidR="00E6245D" w:rsidRDefault="00E6245D" w:rsidP="00971AB4">
            <w:pPr>
              <w:pStyle w:val="NormalWeb"/>
              <w:spacing w:before="0" w:beforeAutospacing="0" w:after="0" w:afterAutospacing="0"/>
              <w:contextualSpacing/>
              <w:rPr>
                <w:rFonts w:asciiTheme="minorHAnsi" w:hAnsiTheme="minorHAnsi" w:cstheme="minorHAnsi"/>
                <w:b/>
                <w:bCs/>
                <w:color w:val="000000" w:themeColor="text1"/>
              </w:rPr>
            </w:pPr>
          </w:p>
          <w:p w14:paraId="350227EA" w14:textId="77777777" w:rsidR="00E6245D" w:rsidRDefault="00E6245D" w:rsidP="00971AB4">
            <w:pPr>
              <w:pStyle w:val="NormalWeb"/>
              <w:spacing w:before="0" w:beforeAutospacing="0" w:after="0" w:afterAutospacing="0"/>
              <w:contextualSpacing/>
              <w:rPr>
                <w:rFonts w:asciiTheme="minorHAnsi" w:hAnsiTheme="minorHAnsi" w:cstheme="minorHAnsi"/>
                <w:b/>
                <w:bCs/>
                <w:color w:val="000000" w:themeColor="text1"/>
              </w:rPr>
            </w:pPr>
          </w:p>
          <w:p w14:paraId="2EC212C7" w14:textId="77777777" w:rsidR="00E6245D" w:rsidRDefault="00E6245D" w:rsidP="00971AB4">
            <w:pPr>
              <w:pStyle w:val="NormalWeb"/>
              <w:spacing w:before="0" w:beforeAutospacing="0" w:after="0" w:afterAutospacing="0"/>
              <w:contextualSpacing/>
              <w:rPr>
                <w:rFonts w:asciiTheme="minorHAnsi" w:hAnsiTheme="minorHAnsi" w:cstheme="minorHAnsi"/>
                <w:b/>
                <w:bCs/>
                <w:color w:val="000000" w:themeColor="text1"/>
              </w:rPr>
            </w:pPr>
          </w:p>
          <w:p w14:paraId="66571CCE" w14:textId="77777777" w:rsidR="00E6245D" w:rsidRDefault="00E6245D" w:rsidP="00971AB4">
            <w:pPr>
              <w:pStyle w:val="NormalWeb"/>
              <w:spacing w:before="0" w:beforeAutospacing="0" w:after="0" w:afterAutospacing="0"/>
              <w:contextualSpacing/>
              <w:rPr>
                <w:rFonts w:asciiTheme="minorHAnsi" w:hAnsiTheme="minorHAnsi" w:cstheme="minorHAnsi"/>
                <w:b/>
                <w:bCs/>
                <w:color w:val="000000" w:themeColor="text1"/>
              </w:rPr>
            </w:pPr>
          </w:p>
          <w:p w14:paraId="36F8F3BD" w14:textId="77777777" w:rsidR="00E6245D" w:rsidRDefault="00E6245D" w:rsidP="00971AB4">
            <w:pPr>
              <w:pStyle w:val="NormalWeb"/>
              <w:spacing w:before="0" w:beforeAutospacing="0" w:after="0" w:afterAutospacing="0"/>
              <w:contextualSpacing/>
              <w:rPr>
                <w:rFonts w:asciiTheme="minorHAnsi" w:hAnsiTheme="minorHAnsi" w:cstheme="minorHAnsi"/>
                <w:b/>
                <w:bCs/>
                <w:color w:val="000000" w:themeColor="text1"/>
              </w:rPr>
            </w:pPr>
          </w:p>
        </w:tc>
        <w:tc>
          <w:tcPr>
            <w:tcW w:w="5228" w:type="dxa"/>
          </w:tcPr>
          <w:p w14:paraId="07AB5887" w14:textId="77777777" w:rsidR="00E6245D" w:rsidRPr="001870A7" w:rsidRDefault="00E6245D" w:rsidP="00971AB4">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536FF5BA" w14:textId="77777777" w:rsidR="00E6245D" w:rsidRDefault="00E6245D" w:rsidP="00971AB4">
            <w:pPr>
              <w:pStyle w:val="NormalWeb"/>
              <w:spacing w:after="0"/>
              <w:contextualSpacing/>
              <w:rPr>
                <w:rFonts w:asciiTheme="minorHAnsi" w:hAnsiTheme="minorHAnsi" w:cstheme="minorHAnsi"/>
                <w:color w:val="000000" w:themeColor="text1"/>
              </w:rPr>
            </w:pPr>
          </w:p>
          <w:p w14:paraId="0932D3BD" w14:textId="77777777" w:rsidR="00E6245D" w:rsidRDefault="00E6245D" w:rsidP="00971AB4">
            <w:pPr>
              <w:pStyle w:val="NormalWeb"/>
              <w:spacing w:after="0"/>
              <w:contextualSpacing/>
              <w:rPr>
                <w:rFonts w:asciiTheme="minorHAnsi" w:hAnsiTheme="minorHAnsi" w:cstheme="minorHAnsi"/>
                <w:color w:val="000000" w:themeColor="text1"/>
              </w:rPr>
            </w:pPr>
          </w:p>
          <w:p w14:paraId="7DF1B41A" w14:textId="77777777" w:rsidR="00E6245D" w:rsidRDefault="00E6245D" w:rsidP="00971AB4">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3C973D5C" w14:textId="77777777" w:rsidR="00E6245D" w:rsidRPr="008316C1" w:rsidRDefault="00E6245D" w:rsidP="00971AB4">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Be professional at all times</w:t>
            </w:r>
          </w:p>
          <w:p w14:paraId="1119CC44" w14:textId="77777777" w:rsidR="00E6245D" w:rsidRPr="008316C1" w:rsidRDefault="00E6245D" w:rsidP="00971AB4">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 xml:space="preserve">Work together for the good of the team, council and local people </w:t>
            </w:r>
          </w:p>
          <w:p w14:paraId="25BDF803" w14:textId="77777777" w:rsidR="00E6245D" w:rsidRPr="008316C1" w:rsidRDefault="00E6245D" w:rsidP="00971AB4">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Promote a supportive culture</w:t>
            </w:r>
          </w:p>
          <w:p w14:paraId="03E0647C" w14:textId="77777777" w:rsidR="00E6245D" w:rsidRPr="008316C1" w:rsidRDefault="00E6245D" w:rsidP="00971AB4">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Challenge assumptions</w:t>
            </w:r>
          </w:p>
          <w:p w14:paraId="527B90E8" w14:textId="77777777" w:rsidR="00E6245D" w:rsidRPr="008316C1" w:rsidRDefault="00E6245D" w:rsidP="00971AB4">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Take ownership</w:t>
            </w:r>
          </w:p>
          <w:p w14:paraId="69730665" w14:textId="77777777" w:rsidR="00E6245D" w:rsidRDefault="00E6245D" w:rsidP="00971AB4">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Be willing to change and do things differently</w:t>
            </w:r>
          </w:p>
          <w:p w14:paraId="7CC94307" w14:textId="77777777" w:rsidR="00E6245D" w:rsidRPr="002D59CF" w:rsidRDefault="00E6245D" w:rsidP="00971AB4">
            <w:pPr>
              <w:pStyle w:val="NormalWeb"/>
              <w:numPr>
                <w:ilvl w:val="0"/>
                <w:numId w:val="1"/>
              </w:numPr>
              <w:spacing w:after="0"/>
              <w:contextualSpacing/>
              <w:rPr>
                <w:rFonts w:asciiTheme="minorHAnsi" w:hAnsiTheme="minorHAnsi" w:cstheme="minorHAnsi"/>
                <w:color w:val="000000" w:themeColor="text1"/>
              </w:rPr>
            </w:pPr>
            <w:r w:rsidRPr="002D59CF">
              <w:rPr>
                <w:rFonts w:asciiTheme="minorHAnsi" w:eastAsiaTheme="minorHAnsi" w:hAnsiTheme="minorHAnsi" w:cstheme="minorHAnsi"/>
                <w:color w:val="000000" w:themeColor="text1"/>
                <w:lang w:eastAsia="en-US"/>
              </w:rPr>
              <w:t>Always work in a safe manner</w:t>
            </w:r>
          </w:p>
        </w:tc>
      </w:tr>
    </w:tbl>
    <w:p w14:paraId="7D371C53" w14:textId="77777777" w:rsidR="00F36D31" w:rsidRDefault="00F36D31" w:rsidP="00F36D31">
      <w:pPr>
        <w:spacing w:after="0" w:line="240" w:lineRule="auto"/>
        <w:rPr>
          <w:b/>
          <w:sz w:val="24"/>
        </w:rPr>
      </w:pPr>
      <w:r>
        <w:rPr>
          <w:b/>
          <w:sz w:val="24"/>
        </w:rPr>
        <w:t>The level</w:t>
      </w:r>
    </w:p>
    <w:p w14:paraId="46468DE5" w14:textId="77777777" w:rsidR="00F36D31" w:rsidRDefault="00F36D31" w:rsidP="00F36D31">
      <w:pPr>
        <w:spacing w:after="0" w:line="240" w:lineRule="auto"/>
        <w:rPr>
          <w:rFonts w:ascii="Times New Roman" w:eastAsia="Times New Roman" w:hAnsi="Times New Roman"/>
        </w:rPr>
      </w:pPr>
    </w:p>
    <w:p w14:paraId="1BBE59D8" w14:textId="77777777" w:rsidR="00F36D31" w:rsidRDefault="00F36D31" w:rsidP="00F36D31">
      <w:pPr>
        <w:spacing w:after="0" w:line="240" w:lineRule="auto"/>
        <w:ind w:right="211"/>
        <w:rPr>
          <w:sz w:val="24"/>
        </w:rPr>
      </w:pPr>
      <w:r>
        <w:rPr>
          <w:sz w:val="24"/>
        </w:rPr>
        <w:t>At this level posts comprise front 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70896A2A" w14:textId="77777777" w:rsidR="00F36D31" w:rsidRDefault="00F36D31" w:rsidP="00F36D31">
      <w:pPr>
        <w:spacing w:after="0" w:line="240" w:lineRule="auto"/>
        <w:rPr>
          <w:rFonts w:ascii="Times New Roman" w:eastAsia="Times New Roman" w:hAnsi="Times New Roman"/>
        </w:rPr>
      </w:pPr>
    </w:p>
    <w:p w14:paraId="62BABE06" w14:textId="77777777" w:rsidR="00F36D31" w:rsidRDefault="00F36D31" w:rsidP="00F36D31">
      <w:pPr>
        <w:spacing w:after="0" w:line="240" w:lineRule="auto"/>
        <w:rPr>
          <w:b/>
          <w:sz w:val="24"/>
        </w:rPr>
      </w:pPr>
      <w:r>
        <w:rPr>
          <w:b/>
          <w:sz w:val="24"/>
        </w:rPr>
        <w:t>The knowledge and skills required</w:t>
      </w:r>
    </w:p>
    <w:p w14:paraId="3118D442" w14:textId="77777777" w:rsidR="00F36D31" w:rsidRDefault="00F36D31" w:rsidP="00F36D31">
      <w:pPr>
        <w:spacing w:after="0" w:line="240" w:lineRule="auto"/>
        <w:rPr>
          <w:rFonts w:ascii="Times New Roman" w:eastAsia="Times New Roman" w:hAnsi="Times New Roman"/>
        </w:rPr>
      </w:pPr>
    </w:p>
    <w:p w14:paraId="2093A6EB" w14:textId="77777777" w:rsidR="00F36D31" w:rsidRDefault="00F36D31" w:rsidP="00F36D31">
      <w:pPr>
        <w:spacing w:after="0" w:line="240" w:lineRule="auto"/>
        <w:ind w:right="671"/>
        <w:rPr>
          <w:sz w:val="24"/>
        </w:rPr>
      </w:pPr>
      <w:r>
        <w:rPr>
          <w:sz w:val="24"/>
        </w:rPr>
        <w:t>At this level, the expertise that underpins job holders’ decisions and authoritative recommendations is grounded in either the theory of social work and/or associated disciplines or very extensive practitioner-level experience. Some, but not all, roles will require specific qualifications in order to comply with the legislative and regulatory requirements of their job.</w:t>
      </w:r>
    </w:p>
    <w:p w14:paraId="5B774F06" w14:textId="77777777" w:rsidR="00F36D31" w:rsidRDefault="00F36D31" w:rsidP="00F36D31">
      <w:pPr>
        <w:spacing w:after="0" w:line="240" w:lineRule="auto"/>
        <w:rPr>
          <w:rFonts w:ascii="Times New Roman" w:eastAsia="Times New Roman" w:hAnsi="Times New Roman"/>
        </w:rPr>
      </w:pPr>
    </w:p>
    <w:p w14:paraId="0B1F883A" w14:textId="77777777" w:rsidR="00F36D31" w:rsidRDefault="00F36D31" w:rsidP="00F36D31">
      <w:pPr>
        <w:spacing w:after="0" w:line="240" w:lineRule="auto"/>
        <w:ind w:right="271"/>
        <w:rPr>
          <w:sz w:val="24"/>
        </w:rPr>
      </w:pPr>
      <w:r>
        <w:rPr>
          <w:sz w:val="24"/>
        </w:rPr>
        <w:t>Jobs at this level which do not require quite the in- depth theoretical knowledge described above will offset this with higher levels of financial responsibility and/or personal impact factors such as physical effort or more difficult working conditions.</w:t>
      </w:r>
    </w:p>
    <w:p w14:paraId="53B9D3E3" w14:textId="77777777" w:rsidR="00F36D31" w:rsidRDefault="00F36D31" w:rsidP="00F36D31">
      <w:pPr>
        <w:spacing w:after="0" w:line="240" w:lineRule="auto"/>
        <w:rPr>
          <w:rFonts w:ascii="Times New Roman" w:eastAsia="Times New Roman" w:hAnsi="Times New Roman"/>
        </w:rPr>
      </w:pPr>
    </w:p>
    <w:p w14:paraId="1B029BDC" w14:textId="1CDD2237" w:rsidR="00F36D31" w:rsidRDefault="00F36D31" w:rsidP="00F36D31">
      <w:pPr>
        <w:spacing w:after="0" w:line="240" w:lineRule="auto"/>
        <w:ind w:right="551"/>
        <w:rPr>
          <w:sz w:val="23"/>
        </w:rPr>
      </w:pPr>
      <w:r>
        <w:rPr>
          <w:sz w:val="23"/>
        </w:rPr>
        <w:t xml:space="preserve">roles at this level will engage with others in assisting with physical tasks requiring some modest manual dexterity. Computer use is also a </w:t>
      </w:r>
      <w:r w:rsidR="00243C58">
        <w:rPr>
          <w:sz w:val="23"/>
        </w:rPr>
        <w:t>day-to-day</w:t>
      </w:r>
      <w:r>
        <w:rPr>
          <w:sz w:val="23"/>
        </w:rPr>
        <w:t xml:space="preserve"> feature of these roles.</w:t>
      </w:r>
    </w:p>
    <w:p w14:paraId="4E220C15" w14:textId="77777777" w:rsidR="00F36D31" w:rsidRDefault="00F36D31" w:rsidP="00F36D31">
      <w:pPr>
        <w:spacing w:after="0" w:line="240" w:lineRule="auto"/>
        <w:rPr>
          <w:rFonts w:ascii="Times New Roman" w:eastAsia="Times New Roman" w:hAnsi="Times New Roman"/>
        </w:rPr>
      </w:pPr>
    </w:p>
    <w:p w14:paraId="0B364E36" w14:textId="77777777" w:rsidR="00F36D31" w:rsidRDefault="00F36D31" w:rsidP="00F36D31">
      <w:pPr>
        <w:spacing w:after="0" w:line="240" w:lineRule="auto"/>
        <w:rPr>
          <w:b/>
          <w:sz w:val="24"/>
        </w:rPr>
      </w:pPr>
      <w:r>
        <w:rPr>
          <w:b/>
          <w:sz w:val="24"/>
        </w:rPr>
        <w:t>The type of thinking, planning and communicating necessary</w:t>
      </w:r>
    </w:p>
    <w:p w14:paraId="3D631328" w14:textId="77777777" w:rsidR="00F36D31" w:rsidRDefault="00F36D31" w:rsidP="00F36D31">
      <w:pPr>
        <w:spacing w:after="0" w:line="240" w:lineRule="auto"/>
        <w:rPr>
          <w:rFonts w:ascii="Times New Roman" w:eastAsia="Times New Roman" w:hAnsi="Times New Roman"/>
        </w:rPr>
      </w:pPr>
    </w:p>
    <w:p w14:paraId="1CE2BF73" w14:textId="589B2944" w:rsidR="00F36D31" w:rsidRDefault="00F36D31" w:rsidP="00F36D31">
      <w:pPr>
        <w:spacing w:after="0" w:line="240" w:lineRule="auto"/>
        <w:ind w:right="11"/>
        <w:rPr>
          <w:sz w:val="24"/>
        </w:rPr>
      </w:pPr>
      <w:r>
        <w:rPr>
          <w:sz w:val="24"/>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243C58">
        <w:rPr>
          <w:sz w:val="24"/>
        </w:rPr>
        <w:t>day-to-day</w:t>
      </w:r>
      <w:r>
        <w:rPr>
          <w:sz w:val="24"/>
        </w:rPr>
        <w:t xml:space="preserve"> basis with groups and individuals, there will also be a need to take a longer view - maybe up to a year ahead in some cases.</w:t>
      </w:r>
    </w:p>
    <w:p w14:paraId="41D7510E" w14:textId="77777777" w:rsidR="00F36D31" w:rsidRDefault="00F36D31" w:rsidP="00F36D31">
      <w:pPr>
        <w:spacing w:after="0" w:line="240" w:lineRule="auto"/>
        <w:rPr>
          <w:rFonts w:ascii="Times New Roman" w:eastAsia="Times New Roman" w:hAnsi="Times New Roman"/>
        </w:rPr>
      </w:pPr>
    </w:p>
    <w:p w14:paraId="7C4D5B5A" w14:textId="77777777" w:rsidR="00F36D31" w:rsidRDefault="00F36D31" w:rsidP="00F36D31">
      <w:pPr>
        <w:spacing w:after="0" w:line="240" w:lineRule="auto"/>
        <w:ind w:right="331"/>
        <w:rPr>
          <w:sz w:val="24"/>
        </w:rPr>
      </w:pPr>
      <w:r>
        <w:rPr>
          <w:sz w:val="24"/>
        </w:rPr>
        <w:t>Job holders need developed communication skills to engage at the appropriate level with service users.</w:t>
      </w:r>
    </w:p>
    <w:p w14:paraId="5B2EAEAF" w14:textId="77777777" w:rsidR="00F36D31" w:rsidRDefault="00F36D31" w:rsidP="00F36D31">
      <w:pPr>
        <w:spacing w:after="0" w:line="240" w:lineRule="auto"/>
        <w:jc w:val="both"/>
        <w:rPr>
          <w:sz w:val="24"/>
        </w:rPr>
      </w:pPr>
      <w:r>
        <w:rPr>
          <w:sz w:val="24"/>
        </w:rPr>
        <w:t>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28F0557A" w14:textId="538B0D4A" w:rsidR="00F36D31" w:rsidRDefault="00F36D31" w:rsidP="00F36D31">
      <w:pPr>
        <w:spacing w:after="0" w:line="240" w:lineRule="auto"/>
        <w:rPr>
          <w:rFonts w:ascii="Times New Roman" w:eastAsia="Times New Roman" w:hAnsi="Times New Roman"/>
        </w:rPr>
      </w:pPr>
    </w:p>
    <w:p w14:paraId="1889A5D4" w14:textId="77777777" w:rsidR="00243C58" w:rsidRDefault="00243C58" w:rsidP="00F36D31">
      <w:pPr>
        <w:spacing w:after="0" w:line="240" w:lineRule="auto"/>
        <w:rPr>
          <w:rFonts w:ascii="Times New Roman" w:eastAsia="Times New Roman" w:hAnsi="Times New Roman"/>
        </w:rPr>
      </w:pPr>
    </w:p>
    <w:p w14:paraId="270C045C" w14:textId="77777777" w:rsidR="00F36D31" w:rsidRDefault="00F36D31" w:rsidP="00F36D31">
      <w:pPr>
        <w:spacing w:after="0" w:line="240" w:lineRule="auto"/>
        <w:rPr>
          <w:b/>
          <w:sz w:val="24"/>
        </w:rPr>
      </w:pPr>
      <w:r>
        <w:rPr>
          <w:b/>
          <w:sz w:val="24"/>
        </w:rPr>
        <w:lastRenderedPageBreak/>
        <w:t>The freedom to make decisions and innovate</w:t>
      </w:r>
    </w:p>
    <w:p w14:paraId="13100B80" w14:textId="77777777" w:rsidR="00F36D31" w:rsidRDefault="00F36D31" w:rsidP="00F36D31">
      <w:pPr>
        <w:spacing w:after="0" w:line="240" w:lineRule="auto"/>
        <w:rPr>
          <w:rFonts w:ascii="Times New Roman" w:eastAsia="Times New Roman" w:hAnsi="Times New Roman"/>
        </w:rPr>
      </w:pPr>
    </w:p>
    <w:p w14:paraId="6995EB50" w14:textId="77777777" w:rsidR="00F36D31" w:rsidRDefault="00F36D31" w:rsidP="00F36D31">
      <w:pPr>
        <w:spacing w:after="0" w:line="240" w:lineRule="auto"/>
        <w:ind w:right="40"/>
        <w:rPr>
          <w:sz w:val="24"/>
        </w:rPr>
      </w:pPr>
      <w:r>
        <w:rPr>
          <w:sz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377156A5" w14:textId="77777777" w:rsidR="00F36D31" w:rsidRDefault="00F36D31" w:rsidP="00F36D31">
      <w:pPr>
        <w:spacing w:after="0" w:line="240" w:lineRule="auto"/>
        <w:rPr>
          <w:rFonts w:ascii="Times New Roman" w:eastAsia="Times New Roman" w:hAnsi="Times New Roman"/>
        </w:rPr>
      </w:pPr>
    </w:p>
    <w:p w14:paraId="28454010" w14:textId="6679D752" w:rsidR="00F36D31" w:rsidRDefault="00F36D31" w:rsidP="00F36D31">
      <w:pPr>
        <w:spacing w:after="0" w:line="240" w:lineRule="auto"/>
        <w:ind w:right="360"/>
        <w:rPr>
          <w:sz w:val="24"/>
        </w:rPr>
      </w:pPr>
      <w:r>
        <w:rPr>
          <w:sz w:val="24"/>
        </w:rPr>
        <w:t>Although independently responding to problems - some of which may not have been encountered previously - job holders will have access to advice and assistance from team managers or supervisors when serious issues arise.</w:t>
      </w:r>
    </w:p>
    <w:p w14:paraId="6B464A77" w14:textId="77777777" w:rsidR="00F36D31" w:rsidRPr="00F36D31" w:rsidRDefault="00F36D31" w:rsidP="00F36D31">
      <w:pPr>
        <w:spacing w:after="0" w:line="240" w:lineRule="auto"/>
        <w:ind w:right="360"/>
        <w:rPr>
          <w:sz w:val="24"/>
        </w:rPr>
      </w:pPr>
    </w:p>
    <w:p w14:paraId="1960E59E" w14:textId="02A3A3BB" w:rsidR="00F36D31" w:rsidRDefault="00F36D31" w:rsidP="00F36D31">
      <w:pPr>
        <w:spacing w:after="0" w:line="240" w:lineRule="auto"/>
        <w:rPr>
          <w:b/>
          <w:sz w:val="24"/>
        </w:rPr>
      </w:pPr>
      <w:r>
        <w:rPr>
          <w:b/>
          <w:sz w:val="24"/>
        </w:rPr>
        <w:t>The areas of responsibility</w:t>
      </w:r>
    </w:p>
    <w:p w14:paraId="5ACCF102" w14:textId="77777777" w:rsidR="00F36D31" w:rsidRPr="00F36D31" w:rsidRDefault="00F36D31" w:rsidP="00F36D31">
      <w:pPr>
        <w:spacing w:after="0" w:line="240" w:lineRule="auto"/>
        <w:rPr>
          <w:b/>
          <w:sz w:val="24"/>
        </w:rPr>
      </w:pPr>
    </w:p>
    <w:p w14:paraId="355595D9" w14:textId="77777777" w:rsidR="00F36D31" w:rsidRDefault="00F36D31" w:rsidP="00F36D31">
      <w:pPr>
        <w:spacing w:after="0" w:line="240" w:lineRule="auto"/>
        <w:ind w:right="20"/>
        <w:rPr>
          <w:sz w:val="24"/>
        </w:rPr>
      </w:pPr>
      <w:r>
        <w:rPr>
          <w:sz w:val="24"/>
        </w:rPr>
        <w:t>Jobholders are responsible for the accurate and timely assessment of service user needs and the identification and delivery of appropriate care and welfare solutions under a variety of circumstances over more than a day-to-day timescale.</w:t>
      </w:r>
    </w:p>
    <w:p w14:paraId="2F626932" w14:textId="77777777" w:rsidR="00F36D31" w:rsidRDefault="00F36D31" w:rsidP="00F36D31">
      <w:pPr>
        <w:spacing w:after="0" w:line="240" w:lineRule="auto"/>
        <w:rPr>
          <w:rFonts w:ascii="Times New Roman" w:eastAsia="Times New Roman" w:hAnsi="Times New Roman"/>
        </w:rPr>
      </w:pPr>
    </w:p>
    <w:p w14:paraId="6D6A61F4" w14:textId="77777777" w:rsidR="00F36D31" w:rsidRDefault="00F36D31" w:rsidP="00F36D31">
      <w:pPr>
        <w:spacing w:after="0" w:line="240" w:lineRule="auto"/>
        <w:ind w:right="40"/>
        <w:rPr>
          <w:sz w:val="24"/>
        </w:rPr>
      </w:pPr>
      <w:r>
        <w:rPr>
          <w:sz w:val="24"/>
        </w:rPr>
        <w:t>Job holders will generally have formal management responsibility within their team or centre. (those at this level who do not have this responsibility will be social work profession-also, whose specialist qualifications offset this slightly reduced demand)</w:t>
      </w:r>
    </w:p>
    <w:p w14:paraId="253CAFB9" w14:textId="77777777" w:rsidR="00F36D31" w:rsidRDefault="00F36D31" w:rsidP="00F36D31">
      <w:pPr>
        <w:spacing w:after="0" w:line="240" w:lineRule="auto"/>
        <w:rPr>
          <w:rFonts w:ascii="Times New Roman" w:eastAsia="Times New Roman" w:hAnsi="Times New Roman"/>
        </w:rPr>
      </w:pPr>
    </w:p>
    <w:p w14:paraId="242E1D35" w14:textId="77777777" w:rsidR="00F36D31" w:rsidRDefault="00F36D31" w:rsidP="00F36D31">
      <w:pPr>
        <w:spacing w:after="0" w:line="240" w:lineRule="auto"/>
        <w:ind w:right="40"/>
        <w:rPr>
          <w:sz w:val="24"/>
        </w:rPr>
      </w:pPr>
      <w:r>
        <w:rPr>
          <w:sz w:val="24"/>
        </w:rPr>
        <w:t>These roles are unlikely to have any financial responsibilities beyond the occasional handling of modest amounts of cash, sometimes on behalf of others.</w:t>
      </w:r>
    </w:p>
    <w:p w14:paraId="18233B4B" w14:textId="77777777" w:rsidR="00F36D31" w:rsidRDefault="00F36D31" w:rsidP="00F36D31">
      <w:pPr>
        <w:spacing w:after="0" w:line="240" w:lineRule="auto"/>
        <w:rPr>
          <w:rFonts w:ascii="Times New Roman" w:eastAsia="Times New Roman" w:hAnsi="Times New Roman"/>
        </w:rPr>
      </w:pPr>
    </w:p>
    <w:p w14:paraId="7F8461E8" w14:textId="66742E53" w:rsidR="00F36D31" w:rsidRDefault="00F36D31" w:rsidP="00F36D31">
      <w:pPr>
        <w:spacing w:after="0" w:line="240" w:lineRule="auto"/>
        <w:ind w:right="80"/>
        <w:rPr>
          <w:sz w:val="24"/>
        </w:rPr>
      </w:pPr>
      <w:r>
        <w:rPr>
          <w:sz w:val="24"/>
        </w:rPr>
        <w:t>Part of the duty of care delegated to jobholders will be the careful generation and maintenance of work records, both written and electronic. There will, in addition, be sole or shared responsibility for the safe use and basic maintenance of a range of equipment, premises and/or vehicles.</w:t>
      </w:r>
    </w:p>
    <w:p w14:paraId="12220457" w14:textId="77777777" w:rsidR="00F36D31" w:rsidRPr="00F36D31" w:rsidRDefault="00F36D31" w:rsidP="00F36D31">
      <w:pPr>
        <w:spacing w:after="0" w:line="240" w:lineRule="auto"/>
        <w:ind w:right="80"/>
        <w:rPr>
          <w:sz w:val="24"/>
        </w:rPr>
      </w:pPr>
    </w:p>
    <w:p w14:paraId="490B273B" w14:textId="3E0D3D72" w:rsidR="00F36D31" w:rsidRDefault="00F36D31" w:rsidP="00F36D31">
      <w:pPr>
        <w:spacing w:after="0" w:line="240" w:lineRule="auto"/>
        <w:rPr>
          <w:b/>
          <w:sz w:val="24"/>
        </w:rPr>
      </w:pPr>
      <w:r>
        <w:rPr>
          <w:b/>
          <w:sz w:val="24"/>
        </w:rPr>
        <w:t>The impacts and demands of the role</w:t>
      </w:r>
    </w:p>
    <w:p w14:paraId="1CFB0EF7" w14:textId="77777777" w:rsidR="00F36D31" w:rsidRPr="00F36D31" w:rsidRDefault="00F36D31" w:rsidP="00F36D31">
      <w:pPr>
        <w:spacing w:after="0" w:line="240" w:lineRule="auto"/>
        <w:rPr>
          <w:b/>
          <w:sz w:val="24"/>
        </w:rPr>
      </w:pPr>
    </w:p>
    <w:p w14:paraId="4BECCD10" w14:textId="77777777" w:rsidR="00F36D31" w:rsidRDefault="00F36D31" w:rsidP="00F36D31">
      <w:pPr>
        <w:spacing w:after="0" w:line="240" w:lineRule="auto"/>
        <w:ind w:right="100"/>
        <w:rPr>
          <w:sz w:val="24"/>
        </w:rPr>
      </w:pPr>
      <w:r>
        <w:rPr>
          <w:sz w:val="24"/>
        </w:rPr>
        <w:t>At this level, the requirement for greater-than-normal physical effort is modest, although there will always be a need for limited standing, walking and the lifting/carrying of equipment and other items. Awareness of the actions of children, vulnerable adults and others will call for long periods of sensory attention, while report writing, attending case meetings etc will call for moderate periods of concentrated mental attention. Given the range of case work involved, job holders will also experience the pressures of deadlines and conflicting demands.</w:t>
      </w:r>
    </w:p>
    <w:p w14:paraId="5683B55B" w14:textId="77777777" w:rsidR="00F36D31" w:rsidRDefault="00F36D31" w:rsidP="00F36D31">
      <w:pPr>
        <w:spacing w:after="0" w:line="240" w:lineRule="auto"/>
        <w:rPr>
          <w:rFonts w:ascii="Times New Roman" w:eastAsia="Times New Roman" w:hAnsi="Times New Roman"/>
        </w:rPr>
      </w:pPr>
    </w:p>
    <w:p w14:paraId="16129FCF" w14:textId="2DE43BCE" w:rsidR="00F36D31" w:rsidRPr="00F36D31" w:rsidRDefault="00F36D31" w:rsidP="00F36D31">
      <w:pPr>
        <w:spacing w:after="0" w:line="240" w:lineRule="auto"/>
        <w:ind w:right="220"/>
        <w:rPr>
          <w:sz w:val="24"/>
        </w:rPr>
      </w:pPr>
      <w:r>
        <w:rPr>
          <w:sz w:val="24"/>
        </w:rPr>
        <w:t>The nature of these roles is such that most of the client relationships job holders are required to develop and maintain will need them to exert greater than normal emotion- al resilience, with some particularly challenging service users placing intense emotional demands upon them.</w:t>
      </w:r>
    </w:p>
    <w:p w14:paraId="638985F0" w14:textId="77777777" w:rsidR="00F36D31" w:rsidRDefault="00F36D31" w:rsidP="00F36D31">
      <w:pPr>
        <w:spacing w:after="0" w:line="240" w:lineRule="auto"/>
        <w:ind w:right="20"/>
        <w:rPr>
          <w:sz w:val="24"/>
        </w:rPr>
      </w:pPr>
      <w:r>
        <w:rPr>
          <w:sz w:val="24"/>
        </w:rPr>
        <w:t>Working directly with vulnerable service users will result in some exposure to disagree- able, unpleasant or hazardous environmental working conditions. This may extend to dealing with odours, intimate care and bodily fluids, and will also see jobholders exposed to unpleasant or even threatening people-related behaviour from time to time.</w:t>
      </w:r>
    </w:p>
    <w:p w14:paraId="4DC204CE" w14:textId="453346C4" w:rsidR="00C04233" w:rsidRPr="0071483E" w:rsidRDefault="00C04233" w:rsidP="00F36D31">
      <w:pPr>
        <w:spacing w:after="0" w:line="240" w:lineRule="auto"/>
        <w:ind w:right="411"/>
        <w:contextualSpacing/>
        <w:rPr>
          <w:sz w:val="24"/>
          <w:szCs w:val="24"/>
        </w:rPr>
      </w:pPr>
    </w:p>
    <w:sectPr w:rsidR="00C04233" w:rsidRPr="0071483E"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46E87CCC"/>
    <w:lvl w:ilvl="0" w:tplc="1F788962">
      <w:start w:val="1"/>
      <w:numFmt w:val="decimal"/>
      <w:lvlText w:val="%1)"/>
      <w:lvlJc w:val="left"/>
    </w:lvl>
    <w:lvl w:ilvl="1" w:tplc="052EF6B2">
      <w:start w:val="1"/>
      <w:numFmt w:val="bullet"/>
      <w:lvlText w:val=""/>
      <w:lvlJc w:val="left"/>
    </w:lvl>
    <w:lvl w:ilvl="2" w:tplc="9FFC026A">
      <w:start w:val="1"/>
      <w:numFmt w:val="bullet"/>
      <w:lvlText w:val=""/>
      <w:lvlJc w:val="left"/>
    </w:lvl>
    <w:lvl w:ilvl="3" w:tplc="D890A944">
      <w:start w:val="1"/>
      <w:numFmt w:val="bullet"/>
      <w:lvlText w:val=""/>
      <w:lvlJc w:val="left"/>
    </w:lvl>
    <w:lvl w:ilvl="4" w:tplc="02B65856">
      <w:start w:val="1"/>
      <w:numFmt w:val="bullet"/>
      <w:lvlText w:val=""/>
      <w:lvlJc w:val="left"/>
    </w:lvl>
    <w:lvl w:ilvl="5" w:tplc="3B8E2F2E">
      <w:start w:val="1"/>
      <w:numFmt w:val="bullet"/>
      <w:lvlText w:val=""/>
      <w:lvlJc w:val="left"/>
    </w:lvl>
    <w:lvl w:ilvl="6" w:tplc="4960564C">
      <w:start w:val="1"/>
      <w:numFmt w:val="bullet"/>
      <w:lvlText w:val=""/>
      <w:lvlJc w:val="left"/>
    </w:lvl>
    <w:lvl w:ilvl="7" w:tplc="05807482">
      <w:start w:val="1"/>
      <w:numFmt w:val="bullet"/>
      <w:lvlText w:val=""/>
      <w:lvlJc w:val="left"/>
    </w:lvl>
    <w:lvl w:ilvl="8" w:tplc="1E562162">
      <w:start w:val="1"/>
      <w:numFmt w:val="bullet"/>
      <w:lvlText w:val=""/>
      <w:lvlJc w:val="left"/>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808CC"/>
    <w:multiLevelType w:val="hybridMultilevel"/>
    <w:tmpl w:val="40CAE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41E94"/>
    <w:rsid w:val="000577A5"/>
    <w:rsid w:val="00061494"/>
    <w:rsid w:val="000775F0"/>
    <w:rsid w:val="00081B6C"/>
    <w:rsid w:val="000F04CA"/>
    <w:rsid w:val="001870A7"/>
    <w:rsid w:val="00187300"/>
    <w:rsid w:val="00195A3C"/>
    <w:rsid w:val="001C2894"/>
    <w:rsid w:val="001D0C58"/>
    <w:rsid w:val="001F664A"/>
    <w:rsid w:val="00203310"/>
    <w:rsid w:val="00216EE9"/>
    <w:rsid w:val="00225B9C"/>
    <w:rsid w:val="002303DA"/>
    <w:rsid w:val="00243C58"/>
    <w:rsid w:val="002473C4"/>
    <w:rsid w:val="00354EE1"/>
    <w:rsid w:val="003739F5"/>
    <w:rsid w:val="00385813"/>
    <w:rsid w:val="003940F9"/>
    <w:rsid w:val="003D3A86"/>
    <w:rsid w:val="003E359A"/>
    <w:rsid w:val="0040090C"/>
    <w:rsid w:val="0040415D"/>
    <w:rsid w:val="00437344"/>
    <w:rsid w:val="004455B7"/>
    <w:rsid w:val="00582D95"/>
    <w:rsid w:val="00585A8D"/>
    <w:rsid w:val="00596CFE"/>
    <w:rsid w:val="005C3623"/>
    <w:rsid w:val="006144AB"/>
    <w:rsid w:val="006447D1"/>
    <w:rsid w:val="006A0A45"/>
    <w:rsid w:val="007016A5"/>
    <w:rsid w:val="0071483E"/>
    <w:rsid w:val="008316C1"/>
    <w:rsid w:val="0085341B"/>
    <w:rsid w:val="008B4DFA"/>
    <w:rsid w:val="008C2A5A"/>
    <w:rsid w:val="009146CF"/>
    <w:rsid w:val="0093691C"/>
    <w:rsid w:val="009952BE"/>
    <w:rsid w:val="009A2C10"/>
    <w:rsid w:val="009F4A95"/>
    <w:rsid w:val="00A53ADC"/>
    <w:rsid w:val="00A70D8B"/>
    <w:rsid w:val="00A84461"/>
    <w:rsid w:val="00A92BCA"/>
    <w:rsid w:val="00A94374"/>
    <w:rsid w:val="00A944D9"/>
    <w:rsid w:val="00AD2933"/>
    <w:rsid w:val="00B15B31"/>
    <w:rsid w:val="00B500CD"/>
    <w:rsid w:val="00C04233"/>
    <w:rsid w:val="00C84F06"/>
    <w:rsid w:val="00CA719B"/>
    <w:rsid w:val="00CB4B19"/>
    <w:rsid w:val="00CC47F1"/>
    <w:rsid w:val="00CD6399"/>
    <w:rsid w:val="00CE2812"/>
    <w:rsid w:val="00D72A65"/>
    <w:rsid w:val="00D74BAD"/>
    <w:rsid w:val="00DA3A60"/>
    <w:rsid w:val="00DC4A0A"/>
    <w:rsid w:val="00E002E9"/>
    <w:rsid w:val="00E04AE9"/>
    <w:rsid w:val="00E156E5"/>
    <w:rsid w:val="00E30BA4"/>
    <w:rsid w:val="00E3398B"/>
    <w:rsid w:val="00E6245D"/>
    <w:rsid w:val="00E63C82"/>
    <w:rsid w:val="00E653CF"/>
    <w:rsid w:val="00EC3018"/>
    <w:rsid w:val="00ED3A10"/>
    <w:rsid w:val="00F12F6B"/>
    <w:rsid w:val="00F23117"/>
    <w:rsid w:val="00F27D7C"/>
    <w:rsid w:val="00F36D31"/>
    <w:rsid w:val="00F42ECF"/>
    <w:rsid w:val="00F77A6D"/>
    <w:rsid w:val="00F9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5A8D"/>
    <w:rPr>
      <w:b/>
      <w:bCs/>
    </w:rPr>
  </w:style>
  <w:style w:type="paragraph" w:styleId="ListParagraph">
    <w:name w:val="List Paragraph"/>
    <w:basedOn w:val="Normal"/>
    <w:uiPriority w:val="34"/>
    <w:qFormat/>
    <w:rsid w:val="0071483E"/>
    <w:pPr>
      <w:ind w:left="720"/>
      <w:contextualSpacing/>
    </w:pPr>
  </w:style>
  <w:style w:type="paragraph" w:styleId="Revision">
    <w:name w:val="Revision"/>
    <w:hidden/>
    <w:uiPriority w:val="99"/>
    <w:semiHidden/>
    <w:rsid w:val="00187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5D54A-B57A-438F-8B67-521D9DC0F0B7}">
  <ds:schemaRefs>
    <ds:schemaRef ds:uri="Microsoft.SharePoint.Taxonomy.ContentTypeSync"/>
  </ds:schemaRefs>
</ds:datastoreItem>
</file>

<file path=customXml/itemProps2.xml><?xml version="1.0" encoding="utf-8"?>
<ds:datastoreItem xmlns:ds="http://schemas.openxmlformats.org/officeDocument/2006/customXml" ds:itemID="{E1BBA0ED-E293-4D56-8B02-816B6AC1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B0ACC7-B395-4397-B7AE-879D54E88CFA}">
  <ds:schemaRefs>
    <ds:schemaRef ds:uri="http://schemas.microsoft.com/sharepoint/v3/contenttype/forms"/>
  </ds:schemaRefs>
</ds:datastoreItem>
</file>

<file path=customXml/itemProps4.xml><?xml version="1.0" encoding="utf-8"?>
<ds:datastoreItem xmlns:ds="http://schemas.openxmlformats.org/officeDocument/2006/customXml" ds:itemID="{88357393-3DC4-44E2-8F63-1A4F7B927A3E}">
  <ds:schemaRef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Talitha Makoni</cp:lastModifiedBy>
  <cp:revision>2</cp:revision>
  <dcterms:created xsi:type="dcterms:W3CDTF">2022-09-07T08:42:00Z</dcterms:created>
  <dcterms:modified xsi:type="dcterms:W3CDTF">2022-09-07T08:42:00Z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5000</vt:r8>
  </property>
</Properties>
</file>