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3B908D4" w:rsidR="00D72A65" w:rsidRDefault="00CB58DF">
      <w:pPr>
        <w:rPr>
          <w:rFonts w:cstheme="minorHAnsi"/>
          <w:b/>
          <w:bCs/>
          <w:color w:val="000000" w:themeColor="text1"/>
        </w:rPr>
      </w:pPr>
      <w:r>
        <w:rPr>
          <w:noProof/>
        </w:rPr>
        <w:drawing>
          <wp:anchor distT="0" distB="0" distL="114300" distR="114300" simplePos="0" relativeHeight="251663360" behindDoc="0" locked="0" layoutInCell="1" allowOverlap="1" wp14:anchorId="0C946FB5" wp14:editId="194B2E5F">
            <wp:simplePos x="0" y="0"/>
            <wp:positionH relativeFrom="margin">
              <wp:posOffset>4248150</wp:posOffset>
            </wp:positionH>
            <wp:positionV relativeFrom="paragraph">
              <wp:posOffset>28575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65043A7">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5950269E" w:rsidR="00D72A65" w:rsidRDefault="00DF4C44"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Planning Officer (DM)</w:t>
                              </w:r>
                            </w:p>
                            <w:p w14:paraId="64661BA3" w14:textId="73BE5C5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F4C44">
                                <w:rPr>
                                  <w:rFonts w:hAnsi="Calibri"/>
                                  <w:color w:val="FFFFFF" w:themeColor="background1"/>
                                  <w:kern w:val="24"/>
                                  <w:sz w:val="28"/>
                                  <w:szCs w:val="28"/>
                                </w:rPr>
                                <w:t xml:space="preserve"> JE0525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Pw61jO3AgAAkAYAAA4AAAAAAAAAAAAAAAAA&#10;PAIAAGRycy9lMm9Eb2MueG1sUEsBAi0AFAAGAAgAAAAhABlWv+aGCAAAjBUAABQAAAAAAAAAAAAA&#10;AAAAHwUAAGRycy9tZWRpYS9pbWFnZTEuZW1mUEsBAi0AFAAGAAgAAAAhANma9RX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950269E" w:rsidR="00D72A65" w:rsidRDefault="00DF4C44"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Planning Officer (DM)</w:t>
                        </w:r>
                      </w:p>
                      <w:p w14:paraId="64661BA3" w14:textId="73BE5C5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DF4C44">
                          <w:rPr>
                            <w:rFonts w:hAnsi="Calibri"/>
                            <w:color w:val="FFFFFF" w:themeColor="background1"/>
                            <w:kern w:val="24"/>
                            <w:sz w:val="28"/>
                            <w:szCs w:val="28"/>
                          </w:rPr>
                          <w:t xml:space="preserve"> JE0525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2F435E28" w:rsidR="00D72A65" w:rsidRPr="001C2894" w:rsidRDefault="00F72973">
            <w:pPr>
              <w:rPr>
                <w:rFonts w:cstheme="minorHAnsi"/>
                <w:color w:val="000000" w:themeColor="text1"/>
              </w:rPr>
            </w:pPr>
            <w:r>
              <w:rPr>
                <w:rFonts w:cstheme="minorHAnsi"/>
                <w:color w:val="000000" w:themeColor="text1"/>
              </w:rPr>
              <w:t>Planning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67FF202" w:rsidR="00D72A65" w:rsidRPr="001C2894" w:rsidRDefault="00F72973">
            <w:pPr>
              <w:rPr>
                <w:rFonts w:cstheme="minorHAnsi"/>
                <w:color w:val="000000" w:themeColor="text1"/>
              </w:rPr>
            </w:pPr>
            <w:r>
              <w:rPr>
                <w:rFonts w:cstheme="minorHAnsi"/>
                <w:color w:val="000000" w:themeColor="text1"/>
              </w:rPr>
              <w:t>Team Leader/Principal Planning Officer</w:t>
            </w:r>
            <w:r w:rsidDel="00F72973">
              <w:rPr>
                <w:rFonts w:cstheme="minorHAnsi"/>
                <w:color w:val="000000" w:themeColor="text1"/>
              </w:rPr>
              <w:t xml:space="preserve"> </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35740986" w:rsidR="000F04CA" w:rsidRPr="001C2894" w:rsidRDefault="00F72973" w:rsidP="000F04CA">
            <w:pPr>
              <w:rPr>
                <w:rFonts w:cstheme="minorHAnsi"/>
                <w:color w:val="000000" w:themeColor="text1"/>
              </w:rPr>
            </w:pPr>
            <w:r>
              <w:rPr>
                <w:rFonts w:cstheme="minorHAnsi"/>
                <w:color w:val="000000" w:themeColor="text1"/>
              </w:rPr>
              <w:t>Professional &amp; Technical</w:t>
            </w:r>
            <w:r w:rsidDel="00F72973">
              <w:rPr>
                <w:rFonts w:cstheme="minorHAnsi"/>
                <w:color w:val="000000" w:themeColor="text1"/>
              </w:rPr>
              <w:t xml:space="preserv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3F9E2881"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184BA00" w:rsidR="00251D49" w:rsidRDefault="00F72973" w:rsidP="000F04CA">
            <w:pPr>
              <w:rPr>
                <w:rFonts w:cstheme="minorHAnsi"/>
                <w:color w:val="000000" w:themeColor="text1"/>
              </w:rPr>
            </w:pPr>
            <w:r>
              <w:rPr>
                <w:rFonts w:cstheme="minorHAnsi"/>
                <w:color w:val="000000" w:themeColor="text1"/>
              </w:rPr>
              <w:t>May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7454A7" w:rsidRDefault="001C2894" w:rsidP="00D72A65">
            <w:pPr>
              <w:rPr>
                <w:rFonts w:cstheme="minorHAnsi"/>
                <w:b/>
                <w:bCs/>
                <w:color w:val="000000" w:themeColor="text1"/>
              </w:rPr>
            </w:pPr>
            <w:r w:rsidRPr="007454A7">
              <w:rPr>
                <w:rFonts w:cstheme="minorHAnsi"/>
                <w:b/>
                <w:bCs/>
                <w:color w:val="000000" w:themeColor="text1"/>
              </w:rPr>
              <w:t>1.</w:t>
            </w:r>
          </w:p>
        </w:tc>
        <w:tc>
          <w:tcPr>
            <w:tcW w:w="9894" w:type="dxa"/>
          </w:tcPr>
          <w:p w14:paraId="20B7A31B" w14:textId="1E9144B7" w:rsidR="001C2894" w:rsidRPr="00690640" w:rsidRDefault="00F72973" w:rsidP="00D72A65">
            <w:pPr>
              <w:rPr>
                <w:rFonts w:cstheme="minorHAnsi"/>
                <w:b/>
                <w:bCs/>
                <w:color w:val="000000" w:themeColor="text1"/>
              </w:rPr>
            </w:pPr>
            <w:r w:rsidRPr="006F285B">
              <w:rPr>
                <w:rFonts w:cstheme="minorHAnsi"/>
                <w:b/>
                <w:bCs/>
              </w:rPr>
              <w:t xml:space="preserve">To ensure planning and other applications are professionally assessed and recommendations are made with due regard to all relevant legislation, </w:t>
            </w:r>
            <w:proofErr w:type="gramStart"/>
            <w:r w:rsidRPr="006F285B">
              <w:rPr>
                <w:rFonts w:cstheme="minorHAnsi"/>
                <w:b/>
                <w:bCs/>
              </w:rPr>
              <w:t>guidance</w:t>
            </w:r>
            <w:proofErr w:type="gramEnd"/>
            <w:r w:rsidRPr="006F285B">
              <w:rPr>
                <w:rFonts w:cstheme="minorHAnsi"/>
                <w:b/>
                <w:bCs/>
              </w:rPr>
              <w:t xml:space="preserve"> and policies in order to meet the key objectives of the Council. </w:t>
            </w:r>
            <w:r w:rsidR="00DE0DAB" w:rsidRPr="006F285B">
              <w:rPr>
                <w:rFonts w:cstheme="minorHAnsi"/>
                <w:b/>
                <w:bCs/>
              </w:rPr>
              <w:t>This will include managing a varied caseload comprising both minor and other planning applications, and pre-application enquires.</w:t>
            </w:r>
          </w:p>
        </w:tc>
      </w:tr>
      <w:tr w:rsidR="007454A7" w14:paraId="3FE83EC9" w14:textId="77777777" w:rsidTr="006F285B">
        <w:tc>
          <w:tcPr>
            <w:tcW w:w="562" w:type="dxa"/>
          </w:tcPr>
          <w:p w14:paraId="4DB3D8B1" w14:textId="0C243E34" w:rsidR="007454A7" w:rsidRPr="007454A7" w:rsidRDefault="007454A7" w:rsidP="007454A7">
            <w:pPr>
              <w:rPr>
                <w:rFonts w:cstheme="minorHAnsi"/>
                <w:b/>
                <w:bCs/>
                <w:color w:val="000000" w:themeColor="text1"/>
              </w:rPr>
            </w:pPr>
            <w:r w:rsidRPr="007454A7">
              <w:rPr>
                <w:rFonts w:cstheme="minorHAnsi"/>
                <w:b/>
                <w:bCs/>
                <w:color w:val="000000" w:themeColor="text1"/>
              </w:rPr>
              <w:t>2.</w:t>
            </w:r>
          </w:p>
        </w:tc>
        <w:tc>
          <w:tcPr>
            <w:tcW w:w="9894" w:type="dxa"/>
            <w:vAlign w:val="center"/>
          </w:tcPr>
          <w:p w14:paraId="078CCEDA" w14:textId="5BFCA007" w:rsidR="00DE0DAB" w:rsidRPr="006F285B" w:rsidRDefault="007454A7" w:rsidP="007454A7">
            <w:pPr>
              <w:rPr>
                <w:rFonts w:cstheme="minorHAnsi"/>
                <w:b/>
                <w:bCs/>
              </w:rPr>
            </w:pPr>
            <w:r w:rsidRPr="006F285B">
              <w:rPr>
                <w:rFonts w:cstheme="minorHAnsi"/>
                <w:b/>
                <w:bCs/>
              </w:rPr>
              <w:t xml:space="preserve">To assist in providing </w:t>
            </w:r>
            <w:r w:rsidR="00DE0DAB" w:rsidRPr="006F285B">
              <w:rPr>
                <w:rFonts w:cstheme="minorHAnsi"/>
                <w:b/>
                <w:bCs/>
              </w:rPr>
              <w:t xml:space="preserve">high quality professional </w:t>
            </w:r>
            <w:r w:rsidRPr="006F285B">
              <w:rPr>
                <w:rFonts w:cstheme="minorHAnsi"/>
                <w:b/>
                <w:bCs/>
              </w:rPr>
              <w:t xml:space="preserve">advice to Members of the Council, other Council </w:t>
            </w:r>
            <w:r w:rsidR="00DE0DAB" w:rsidRPr="006F285B">
              <w:rPr>
                <w:rFonts w:cstheme="minorHAnsi"/>
                <w:b/>
                <w:bCs/>
              </w:rPr>
              <w:t>d</w:t>
            </w:r>
            <w:r w:rsidRPr="006F285B">
              <w:rPr>
                <w:rFonts w:cstheme="minorHAnsi"/>
                <w:b/>
                <w:bCs/>
              </w:rPr>
              <w:t xml:space="preserve">epartments, developers, </w:t>
            </w:r>
            <w:proofErr w:type="gramStart"/>
            <w:r w:rsidRPr="006F285B">
              <w:rPr>
                <w:rFonts w:cstheme="minorHAnsi"/>
                <w:b/>
                <w:bCs/>
              </w:rPr>
              <w:t>local residents</w:t>
            </w:r>
            <w:proofErr w:type="gramEnd"/>
            <w:r w:rsidRPr="006F285B">
              <w:rPr>
                <w:rFonts w:cstheme="minorHAnsi"/>
                <w:b/>
                <w:bCs/>
              </w:rPr>
              <w:t xml:space="preserve">, general </w:t>
            </w:r>
            <w:r w:rsidR="006F285B" w:rsidRPr="006F285B">
              <w:rPr>
                <w:rFonts w:cstheme="minorHAnsi"/>
                <w:b/>
                <w:bCs/>
              </w:rPr>
              <w:t>public, the</w:t>
            </w:r>
            <w:r w:rsidRPr="006F285B">
              <w:rPr>
                <w:rFonts w:cstheme="minorHAnsi"/>
                <w:b/>
                <w:bCs/>
              </w:rPr>
              <w:t xml:space="preserve"> business community, Parish Councils, other statutory bodies and stakeholders on development issues.</w:t>
            </w:r>
          </w:p>
        </w:tc>
      </w:tr>
      <w:tr w:rsidR="007454A7" w14:paraId="35DEEE55" w14:textId="77777777" w:rsidTr="006F285B">
        <w:tc>
          <w:tcPr>
            <w:tcW w:w="562" w:type="dxa"/>
          </w:tcPr>
          <w:p w14:paraId="4BBD8AB2" w14:textId="080860FF" w:rsidR="007454A7" w:rsidRPr="007454A7" w:rsidRDefault="007454A7" w:rsidP="007454A7">
            <w:pPr>
              <w:rPr>
                <w:rFonts w:cstheme="minorHAnsi"/>
                <w:b/>
                <w:bCs/>
                <w:color w:val="000000" w:themeColor="text1"/>
              </w:rPr>
            </w:pPr>
            <w:r w:rsidRPr="007454A7">
              <w:rPr>
                <w:rFonts w:cstheme="minorHAnsi"/>
                <w:b/>
                <w:bCs/>
                <w:color w:val="000000" w:themeColor="text1"/>
              </w:rPr>
              <w:t>3.</w:t>
            </w:r>
          </w:p>
        </w:tc>
        <w:tc>
          <w:tcPr>
            <w:tcW w:w="9894" w:type="dxa"/>
            <w:vAlign w:val="center"/>
          </w:tcPr>
          <w:p w14:paraId="417EBB29" w14:textId="3CB9647B" w:rsidR="007454A7" w:rsidRPr="006F285B" w:rsidRDefault="00DE0DAB" w:rsidP="007454A7">
            <w:pPr>
              <w:rPr>
                <w:rFonts w:cstheme="minorHAnsi"/>
                <w:b/>
                <w:bCs/>
              </w:rPr>
            </w:pPr>
            <w:r w:rsidRPr="006F285B">
              <w:rPr>
                <w:rFonts w:cstheme="minorHAnsi"/>
                <w:b/>
                <w:bCs/>
              </w:rPr>
              <w:t xml:space="preserve">To prepare written representation cases for planning appeals to ensure that the best possible case is put forward in support of the Council’s decision and represent the Council at hearings when required. </w:t>
            </w:r>
          </w:p>
        </w:tc>
      </w:tr>
      <w:tr w:rsidR="007454A7" w14:paraId="699941E4" w14:textId="77777777" w:rsidTr="006F285B">
        <w:tc>
          <w:tcPr>
            <w:tcW w:w="562" w:type="dxa"/>
          </w:tcPr>
          <w:p w14:paraId="446A15EF" w14:textId="2A633954" w:rsidR="007454A7" w:rsidRPr="007454A7" w:rsidRDefault="007454A7" w:rsidP="007454A7">
            <w:pPr>
              <w:rPr>
                <w:rFonts w:cstheme="minorHAnsi"/>
                <w:b/>
                <w:bCs/>
                <w:color w:val="000000" w:themeColor="text1"/>
              </w:rPr>
            </w:pPr>
            <w:r w:rsidRPr="007454A7">
              <w:rPr>
                <w:rFonts w:cstheme="minorHAnsi"/>
                <w:b/>
                <w:bCs/>
                <w:color w:val="000000" w:themeColor="text1"/>
              </w:rPr>
              <w:t>4.</w:t>
            </w:r>
          </w:p>
        </w:tc>
        <w:tc>
          <w:tcPr>
            <w:tcW w:w="9894" w:type="dxa"/>
            <w:vAlign w:val="center"/>
          </w:tcPr>
          <w:p w14:paraId="34D8509C" w14:textId="1A21D6A6" w:rsidR="007454A7" w:rsidRPr="00690640" w:rsidRDefault="00DA7061" w:rsidP="007454A7">
            <w:pPr>
              <w:rPr>
                <w:rFonts w:cstheme="minorHAnsi"/>
                <w:b/>
                <w:bCs/>
                <w:color w:val="000000" w:themeColor="text1"/>
              </w:rPr>
            </w:pPr>
            <w:r w:rsidRPr="006F285B">
              <w:rPr>
                <w:rFonts w:cstheme="minorHAnsi"/>
                <w:b/>
                <w:bCs/>
              </w:rPr>
              <w:t xml:space="preserve">To engage positively with applicants in a </w:t>
            </w:r>
            <w:r w:rsidR="006F285B" w:rsidRPr="006F285B">
              <w:rPr>
                <w:rFonts w:cstheme="minorHAnsi"/>
                <w:b/>
                <w:bCs/>
              </w:rPr>
              <w:t>problem-solving</w:t>
            </w:r>
            <w:r w:rsidRPr="006F285B">
              <w:rPr>
                <w:rFonts w:cstheme="minorHAnsi"/>
                <w:b/>
                <w:bCs/>
              </w:rPr>
              <w:t xml:space="preserve"> capacity to ensure high quality design and development</w:t>
            </w:r>
            <w:r w:rsidR="003D216A" w:rsidRPr="006F285B">
              <w:rPr>
                <w:rFonts w:cstheme="minorHAnsi"/>
                <w:b/>
                <w:bCs/>
              </w:rPr>
              <w:t xml:space="preserve"> and deliver high quality customer service</w:t>
            </w:r>
            <w:r w:rsidRPr="006F285B">
              <w:rPr>
                <w:rFonts w:cstheme="minorHAnsi"/>
                <w:b/>
                <w:bCs/>
              </w:rPr>
              <w:t xml:space="preserve">. </w:t>
            </w:r>
          </w:p>
        </w:tc>
      </w:tr>
      <w:tr w:rsidR="007454A7" w14:paraId="3B1300D7" w14:textId="77777777" w:rsidTr="006F285B">
        <w:tc>
          <w:tcPr>
            <w:tcW w:w="562" w:type="dxa"/>
          </w:tcPr>
          <w:p w14:paraId="3781C423" w14:textId="45F593C5" w:rsidR="007454A7" w:rsidRPr="007454A7" w:rsidRDefault="007454A7" w:rsidP="007454A7">
            <w:pPr>
              <w:rPr>
                <w:rFonts w:cstheme="minorHAnsi"/>
                <w:b/>
                <w:bCs/>
                <w:color w:val="000000" w:themeColor="text1"/>
              </w:rPr>
            </w:pPr>
            <w:r w:rsidRPr="007454A7">
              <w:rPr>
                <w:rFonts w:cstheme="minorHAnsi"/>
                <w:b/>
                <w:bCs/>
                <w:color w:val="000000" w:themeColor="text1"/>
              </w:rPr>
              <w:t>5.</w:t>
            </w:r>
          </w:p>
        </w:tc>
        <w:tc>
          <w:tcPr>
            <w:tcW w:w="9894" w:type="dxa"/>
            <w:vAlign w:val="center"/>
          </w:tcPr>
          <w:p w14:paraId="084E334F" w14:textId="566CBD04" w:rsidR="007454A7" w:rsidRPr="00690640" w:rsidRDefault="00DA7061" w:rsidP="007454A7">
            <w:pPr>
              <w:rPr>
                <w:rFonts w:cstheme="minorHAnsi"/>
                <w:b/>
                <w:bCs/>
                <w:color w:val="000000" w:themeColor="text1"/>
              </w:rPr>
            </w:pPr>
            <w:r w:rsidRPr="00690640">
              <w:rPr>
                <w:rFonts w:cstheme="minorHAnsi"/>
                <w:b/>
                <w:bCs/>
                <w:color w:val="000000" w:themeColor="text1"/>
              </w:rPr>
              <w:t>Prepare and present reports to councillors and the public at Planning Committee/Panel Meetings.</w:t>
            </w:r>
          </w:p>
        </w:tc>
      </w:tr>
      <w:tr w:rsidR="00DA7061" w14:paraId="58126D46" w14:textId="77777777" w:rsidTr="001C2894">
        <w:tc>
          <w:tcPr>
            <w:tcW w:w="562" w:type="dxa"/>
          </w:tcPr>
          <w:p w14:paraId="63141936" w14:textId="2D458632" w:rsidR="00DA7061" w:rsidRPr="007454A7" w:rsidRDefault="00DA7061" w:rsidP="00DA7061">
            <w:pPr>
              <w:rPr>
                <w:rFonts w:cstheme="minorHAnsi"/>
                <w:b/>
                <w:bCs/>
                <w:color w:val="000000" w:themeColor="text1"/>
              </w:rPr>
            </w:pPr>
            <w:r w:rsidRPr="007454A7">
              <w:rPr>
                <w:rFonts w:cstheme="minorHAnsi"/>
                <w:b/>
                <w:bCs/>
                <w:color w:val="000000" w:themeColor="text1"/>
              </w:rPr>
              <w:t>6.</w:t>
            </w:r>
          </w:p>
        </w:tc>
        <w:tc>
          <w:tcPr>
            <w:tcW w:w="9894" w:type="dxa"/>
          </w:tcPr>
          <w:p w14:paraId="1518160B" w14:textId="6DE8E3A6" w:rsidR="00DA7061" w:rsidRPr="00690640" w:rsidRDefault="005013D7" w:rsidP="00DA7061">
            <w:pPr>
              <w:rPr>
                <w:rFonts w:cstheme="minorHAnsi"/>
                <w:b/>
                <w:bCs/>
                <w:color w:val="000000" w:themeColor="text1"/>
              </w:rPr>
            </w:pPr>
            <w:r w:rsidRPr="00690640">
              <w:rPr>
                <w:rFonts w:cstheme="minorHAnsi"/>
                <w:b/>
                <w:bCs/>
                <w:color w:val="000000" w:themeColor="text1"/>
              </w:rPr>
              <w:t>Support the wider team in the development and implementation of improvement projects that would contribute towards delivery of an efficient and high-quality service.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D757B3" w:rsidRDefault="001C2894" w:rsidP="00892352">
            <w:pPr>
              <w:rPr>
                <w:rFonts w:cstheme="minorHAnsi"/>
                <w:b/>
                <w:bCs/>
                <w:color w:val="000000" w:themeColor="text1"/>
              </w:rPr>
            </w:pPr>
            <w:r w:rsidRPr="00D757B3">
              <w:rPr>
                <w:rFonts w:cstheme="minorHAnsi"/>
                <w:b/>
                <w:bCs/>
                <w:color w:val="000000" w:themeColor="text1"/>
              </w:rPr>
              <w:t>1.</w:t>
            </w:r>
          </w:p>
        </w:tc>
        <w:tc>
          <w:tcPr>
            <w:tcW w:w="9894" w:type="dxa"/>
          </w:tcPr>
          <w:p w14:paraId="053AF04F" w14:textId="34416BA2" w:rsidR="001C2894" w:rsidRPr="00D757B3" w:rsidRDefault="006D4C7E" w:rsidP="006D4C7E">
            <w:pPr>
              <w:rPr>
                <w:rFonts w:cstheme="minorHAnsi"/>
                <w:b/>
                <w:bCs/>
                <w:color w:val="000000" w:themeColor="text1"/>
              </w:rPr>
            </w:pPr>
            <w:r w:rsidRPr="00D757B3">
              <w:rPr>
                <w:rFonts w:cstheme="minorHAnsi"/>
                <w:b/>
                <w:bCs/>
                <w:color w:val="000000" w:themeColor="text1"/>
              </w:rPr>
              <w:t>A good knowledge of town planning legislation</w:t>
            </w:r>
            <w:r w:rsidRPr="006F285B">
              <w:rPr>
                <w:b/>
                <w:bCs/>
              </w:rPr>
              <w:t xml:space="preserve"> and e</w:t>
            </w:r>
            <w:r w:rsidR="007454A7" w:rsidRPr="00D757B3">
              <w:rPr>
                <w:rFonts w:cstheme="minorHAnsi"/>
                <w:b/>
                <w:bCs/>
                <w:color w:val="000000" w:themeColor="text1"/>
              </w:rPr>
              <w:t>ducat</w:t>
            </w:r>
            <w:r w:rsidRPr="00D757B3">
              <w:rPr>
                <w:rFonts w:cstheme="minorHAnsi"/>
                <w:b/>
                <w:bCs/>
                <w:color w:val="000000" w:themeColor="text1"/>
              </w:rPr>
              <w:t>ed</w:t>
            </w:r>
            <w:r w:rsidR="007454A7" w:rsidRPr="00D757B3">
              <w:rPr>
                <w:rFonts w:cstheme="minorHAnsi"/>
                <w:b/>
                <w:bCs/>
                <w:color w:val="000000" w:themeColor="text1"/>
              </w:rPr>
              <w:t xml:space="preserve"> to degree level or equivalent in planning or a related subject </w:t>
            </w:r>
            <w:r w:rsidR="006F285B" w:rsidRPr="00D757B3">
              <w:rPr>
                <w:rFonts w:cstheme="minorHAnsi"/>
                <w:b/>
                <w:bCs/>
                <w:color w:val="000000" w:themeColor="text1"/>
              </w:rPr>
              <w:t>i.e.,</w:t>
            </w:r>
            <w:r w:rsidR="007454A7" w:rsidRPr="00D757B3">
              <w:rPr>
                <w:rFonts w:cstheme="minorHAnsi"/>
                <w:b/>
                <w:bCs/>
                <w:color w:val="000000" w:themeColor="text1"/>
              </w:rPr>
              <w:t xml:space="preserve"> Geography. Eligible to work towards a </w:t>
            </w:r>
            <w:r w:rsidR="006F285B" w:rsidRPr="00D757B3">
              <w:rPr>
                <w:rFonts w:cstheme="minorHAnsi"/>
                <w:b/>
                <w:bCs/>
                <w:color w:val="000000" w:themeColor="text1"/>
              </w:rPr>
              <w:t>postgraduate</w:t>
            </w:r>
            <w:r w:rsidR="007454A7" w:rsidRPr="00D757B3">
              <w:rPr>
                <w:rFonts w:cstheme="minorHAnsi"/>
                <w:b/>
                <w:bCs/>
                <w:color w:val="000000" w:themeColor="text1"/>
              </w:rPr>
              <w:t xml:space="preserve"> (or equivalent) qualification in planning</w:t>
            </w:r>
            <w:r w:rsidR="00DE0DAB">
              <w:rPr>
                <w:rFonts w:cstheme="minorHAnsi"/>
                <w:b/>
                <w:bCs/>
                <w:color w:val="000000" w:themeColor="text1"/>
              </w:rPr>
              <w:t xml:space="preserve"> (</w:t>
            </w:r>
            <w:proofErr w:type="gramStart"/>
            <w:r w:rsidR="00DE0DAB">
              <w:rPr>
                <w:rFonts w:cstheme="minorHAnsi"/>
                <w:b/>
                <w:bCs/>
                <w:color w:val="000000" w:themeColor="text1"/>
              </w:rPr>
              <w:t>in order to</w:t>
            </w:r>
            <w:proofErr w:type="gramEnd"/>
            <w:r w:rsidRPr="00D757B3">
              <w:rPr>
                <w:rFonts w:cstheme="minorHAnsi"/>
                <w:b/>
                <w:bCs/>
                <w:color w:val="000000" w:themeColor="text1"/>
              </w:rPr>
              <w:t xml:space="preserve"> work towards MRTPI status.</w:t>
            </w:r>
            <w:r w:rsidR="00DE0DAB">
              <w:rPr>
                <w:rFonts w:cstheme="minorHAnsi"/>
                <w:b/>
                <w:bCs/>
                <w:color w:val="000000" w:themeColor="text1"/>
              </w:rPr>
              <w:t>)</w:t>
            </w:r>
          </w:p>
        </w:tc>
      </w:tr>
      <w:tr w:rsidR="00D757B3" w14:paraId="72A82787" w14:textId="77777777" w:rsidTr="00892352">
        <w:tc>
          <w:tcPr>
            <w:tcW w:w="562" w:type="dxa"/>
          </w:tcPr>
          <w:p w14:paraId="2EEEA40A" w14:textId="73EB3AD0" w:rsidR="00D757B3" w:rsidRPr="00D757B3" w:rsidRDefault="00D757B3" w:rsidP="00D757B3">
            <w:pPr>
              <w:rPr>
                <w:rFonts w:cstheme="minorHAnsi"/>
                <w:b/>
                <w:bCs/>
                <w:color w:val="000000" w:themeColor="text1"/>
              </w:rPr>
            </w:pPr>
            <w:r w:rsidRPr="00D757B3">
              <w:rPr>
                <w:rFonts w:cstheme="minorHAnsi"/>
                <w:b/>
                <w:bCs/>
                <w:color w:val="000000" w:themeColor="text1"/>
              </w:rPr>
              <w:t>2.</w:t>
            </w:r>
          </w:p>
        </w:tc>
        <w:tc>
          <w:tcPr>
            <w:tcW w:w="9894" w:type="dxa"/>
          </w:tcPr>
          <w:p w14:paraId="1417DDE4" w14:textId="5EB2E084" w:rsidR="00D757B3" w:rsidRPr="006F285B" w:rsidRDefault="00D757B3" w:rsidP="00D757B3">
            <w:pPr>
              <w:rPr>
                <w:b/>
                <w:bCs/>
              </w:rPr>
            </w:pPr>
            <w:r w:rsidRPr="006F285B">
              <w:rPr>
                <w:b/>
                <w:bCs/>
              </w:rPr>
              <w:t xml:space="preserve">Able to prioritise and manage own workload to meet deadlines for planning applications, and appeals, and able to work alone using initiative. </w:t>
            </w:r>
          </w:p>
        </w:tc>
      </w:tr>
      <w:tr w:rsidR="00D757B3" w14:paraId="681CDD22" w14:textId="77777777" w:rsidTr="00892352">
        <w:tc>
          <w:tcPr>
            <w:tcW w:w="562" w:type="dxa"/>
          </w:tcPr>
          <w:p w14:paraId="4488D22F" w14:textId="4BE0635F" w:rsidR="00D757B3" w:rsidRPr="00D757B3" w:rsidRDefault="00D757B3" w:rsidP="00D757B3">
            <w:pPr>
              <w:rPr>
                <w:rFonts w:cstheme="minorHAnsi"/>
                <w:b/>
                <w:bCs/>
                <w:color w:val="000000" w:themeColor="text1"/>
              </w:rPr>
            </w:pPr>
            <w:r w:rsidRPr="00D757B3">
              <w:rPr>
                <w:rFonts w:cstheme="minorHAnsi"/>
                <w:b/>
                <w:bCs/>
                <w:color w:val="000000" w:themeColor="text1"/>
              </w:rPr>
              <w:t>3.</w:t>
            </w:r>
          </w:p>
        </w:tc>
        <w:tc>
          <w:tcPr>
            <w:tcW w:w="9894" w:type="dxa"/>
          </w:tcPr>
          <w:p w14:paraId="4FF43EDF" w14:textId="0F5C1B92" w:rsidR="00D757B3" w:rsidRPr="00D757B3" w:rsidRDefault="00D757B3" w:rsidP="00D757B3">
            <w:pPr>
              <w:rPr>
                <w:rFonts w:cstheme="minorHAnsi"/>
                <w:b/>
                <w:bCs/>
                <w:color w:val="000000" w:themeColor="text1"/>
              </w:rPr>
            </w:pPr>
            <w:r w:rsidRPr="00D757B3">
              <w:rPr>
                <w:rFonts w:cstheme="minorHAnsi"/>
                <w:b/>
                <w:bCs/>
                <w:color w:val="000000" w:themeColor="text1"/>
              </w:rPr>
              <w:t>Able to communicate clearly and effectively, both verbally and in writing, as well as respond positively and constructively to questions at Planning Panel.</w:t>
            </w:r>
          </w:p>
        </w:tc>
      </w:tr>
      <w:tr w:rsidR="00D757B3" w14:paraId="6BA1F355" w14:textId="77777777" w:rsidTr="00892352">
        <w:tc>
          <w:tcPr>
            <w:tcW w:w="562" w:type="dxa"/>
          </w:tcPr>
          <w:p w14:paraId="365C3F50" w14:textId="7A511763" w:rsidR="00D757B3" w:rsidRPr="00D757B3" w:rsidRDefault="00D757B3" w:rsidP="00D757B3">
            <w:pPr>
              <w:rPr>
                <w:rFonts w:cstheme="minorHAnsi"/>
                <w:b/>
                <w:bCs/>
                <w:color w:val="000000" w:themeColor="text1"/>
              </w:rPr>
            </w:pPr>
            <w:r w:rsidRPr="00D757B3">
              <w:rPr>
                <w:rFonts w:cstheme="minorHAnsi"/>
                <w:b/>
                <w:bCs/>
                <w:color w:val="000000" w:themeColor="text1"/>
              </w:rPr>
              <w:t>4.</w:t>
            </w:r>
          </w:p>
        </w:tc>
        <w:tc>
          <w:tcPr>
            <w:tcW w:w="9894" w:type="dxa"/>
          </w:tcPr>
          <w:p w14:paraId="0BF5B15D" w14:textId="5B9A6DEE" w:rsidR="00D757B3" w:rsidRPr="00D757B3" w:rsidRDefault="00D757B3" w:rsidP="00D757B3">
            <w:pPr>
              <w:rPr>
                <w:rFonts w:cstheme="minorHAnsi"/>
                <w:b/>
                <w:bCs/>
                <w:color w:val="000000" w:themeColor="text1"/>
              </w:rPr>
            </w:pPr>
            <w:r w:rsidRPr="00D757B3">
              <w:rPr>
                <w:rFonts w:cstheme="minorHAnsi"/>
                <w:b/>
                <w:bCs/>
                <w:color w:val="000000" w:themeColor="text1"/>
              </w:rPr>
              <w:t xml:space="preserve">Able to support the work of other team members, including the provision of advice to apprentices, Development Services </w:t>
            </w:r>
            <w:proofErr w:type="gramStart"/>
            <w:r w:rsidRPr="00D757B3">
              <w:rPr>
                <w:rFonts w:cstheme="minorHAnsi"/>
                <w:b/>
                <w:bCs/>
                <w:color w:val="000000" w:themeColor="text1"/>
              </w:rPr>
              <w:t>Officers</w:t>
            </w:r>
            <w:proofErr w:type="gramEnd"/>
            <w:r w:rsidRPr="00D757B3">
              <w:rPr>
                <w:rFonts w:cstheme="minorHAnsi"/>
                <w:b/>
                <w:bCs/>
                <w:color w:val="000000" w:themeColor="text1"/>
              </w:rPr>
              <w:t xml:space="preserve"> and other Planning Officers.</w:t>
            </w:r>
          </w:p>
        </w:tc>
      </w:tr>
      <w:tr w:rsidR="00D757B3" w14:paraId="267FFD18" w14:textId="77777777" w:rsidTr="00892352">
        <w:tc>
          <w:tcPr>
            <w:tcW w:w="562" w:type="dxa"/>
          </w:tcPr>
          <w:p w14:paraId="3F00E6B6" w14:textId="13FB360A" w:rsidR="00D757B3" w:rsidRPr="00D757B3" w:rsidRDefault="00D757B3" w:rsidP="00D757B3">
            <w:pPr>
              <w:rPr>
                <w:rFonts w:cstheme="minorHAnsi"/>
                <w:b/>
                <w:bCs/>
                <w:color w:val="000000" w:themeColor="text1"/>
              </w:rPr>
            </w:pPr>
            <w:r w:rsidRPr="00D757B3">
              <w:rPr>
                <w:rFonts w:cstheme="minorHAnsi"/>
                <w:b/>
                <w:bCs/>
                <w:color w:val="000000" w:themeColor="text1"/>
              </w:rPr>
              <w:t>5.</w:t>
            </w:r>
          </w:p>
        </w:tc>
        <w:tc>
          <w:tcPr>
            <w:tcW w:w="9894" w:type="dxa"/>
          </w:tcPr>
          <w:p w14:paraId="209F9E13" w14:textId="07DEA727" w:rsidR="00D757B3" w:rsidRPr="00D757B3" w:rsidRDefault="00D757B3" w:rsidP="00D757B3">
            <w:pPr>
              <w:rPr>
                <w:rFonts w:cstheme="minorHAnsi"/>
                <w:b/>
                <w:bCs/>
                <w:color w:val="000000" w:themeColor="text1"/>
              </w:rPr>
            </w:pPr>
            <w:r w:rsidRPr="00D757B3">
              <w:rPr>
                <w:rFonts w:cstheme="minorHAnsi"/>
                <w:b/>
                <w:bCs/>
                <w:color w:val="000000" w:themeColor="text1"/>
              </w:rPr>
              <w:t xml:space="preserve">Able to use a range of computer systems to manage case files and apply established processes, including high quality and effective record keeping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1CE2705" w:rsidR="00F77A6D" w:rsidRPr="00F77A6D" w:rsidRDefault="00CB58D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00A19E82" wp14:editId="7B17AD6B">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4F03FF71">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6F285B" w14:paraId="749B9EB0" w14:textId="77777777" w:rsidTr="00535A60">
        <w:trPr>
          <w:trHeight w:val="3518"/>
        </w:trPr>
        <w:tc>
          <w:tcPr>
            <w:tcW w:w="5218" w:type="dxa"/>
          </w:tcPr>
          <w:p w14:paraId="6C1E7BBE" w14:textId="69AF993C" w:rsidR="00535A60" w:rsidRPr="006F285B"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6F285B">
              <w:rPr>
                <w:rFonts w:asciiTheme="minorHAnsi" w:hAnsiTheme="minorHAnsi" w:cstheme="minorHAnsi"/>
                <w:b/>
                <w:bCs/>
                <w:color w:val="000000" w:themeColor="text1"/>
                <w:sz w:val="22"/>
                <w:szCs w:val="22"/>
              </w:rPr>
              <w:t>Colleagues</w:t>
            </w:r>
            <w:proofErr w:type="gramEnd"/>
            <w:r w:rsidRPr="006F285B">
              <w:rPr>
                <w:rFonts w:asciiTheme="minorHAnsi" w:hAnsiTheme="minorHAnsi" w:cstheme="minorHAnsi"/>
                <w:b/>
                <w:bCs/>
                <w:color w:val="000000" w:themeColor="text1"/>
                <w:sz w:val="22"/>
                <w:szCs w:val="22"/>
              </w:rPr>
              <w:t xml:space="preserve"> </w:t>
            </w:r>
            <w:r w:rsidR="00CF73A7" w:rsidRPr="006F285B">
              <w:rPr>
                <w:rFonts w:asciiTheme="minorHAnsi" w:hAnsiTheme="minorHAnsi" w:cstheme="minorHAnsi"/>
                <w:b/>
                <w:bCs/>
                <w:color w:val="000000" w:themeColor="text1"/>
                <w:sz w:val="22"/>
                <w:szCs w:val="22"/>
              </w:rPr>
              <w:t>e</w:t>
            </w:r>
            <w:r w:rsidRPr="006F285B">
              <w:rPr>
                <w:rFonts w:asciiTheme="minorHAnsi" w:hAnsiTheme="minorHAnsi" w:cstheme="minorHAnsi"/>
                <w:b/>
                <w:bCs/>
                <w:color w:val="000000" w:themeColor="text1"/>
                <w:sz w:val="22"/>
                <w:szCs w:val="22"/>
              </w:rPr>
              <w:t>xpectations</w:t>
            </w:r>
          </w:p>
          <w:p w14:paraId="0F091CBD" w14:textId="77777777" w:rsidR="00535A60" w:rsidRPr="006F285B"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6F285B"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proofErr w:type="gramStart"/>
            <w:r w:rsidRPr="006F285B">
              <w:rPr>
                <w:rFonts w:asciiTheme="minorHAnsi" w:hAnsiTheme="minorHAnsi" w:cstheme="minorHAnsi"/>
                <w:color w:val="000000" w:themeColor="text1"/>
                <w:sz w:val="22"/>
                <w:szCs w:val="22"/>
              </w:rPr>
              <w:t>Be professional at all times</w:t>
            </w:r>
            <w:proofErr w:type="gramEnd"/>
          </w:p>
          <w:p w14:paraId="7EF4B4C0" w14:textId="77777777" w:rsidR="00535A60" w:rsidRPr="006F285B"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6F285B">
              <w:rPr>
                <w:rFonts w:asciiTheme="minorHAnsi" w:hAnsiTheme="minorHAnsi" w:cstheme="minorHAnsi"/>
                <w:color w:val="000000" w:themeColor="text1"/>
                <w:sz w:val="22"/>
                <w:szCs w:val="22"/>
              </w:rPr>
              <w:t xml:space="preserve">Work together for the good of the team, </w:t>
            </w:r>
            <w:proofErr w:type="gramStart"/>
            <w:r w:rsidRPr="006F285B">
              <w:rPr>
                <w:rFonts w:asciiTheme="minorHAnsi" w:hAnsiTheme="minorHAnsi" w:cstheme="minorHAnsi"/>
                <w:color w:val="000000" w:themeColor="text1"/>
                <w:sz w:val="22"/>
                <w:szCs w:val="22"/>
              </w:rPr>
              <w:t>council</w:t>
            </w:r>
            <w:proofErr w:type="gramEnd"/>
            <w:r w:rsidRPr="006F285B">
              <w:rPr>
                <w:rFonts w:asciiTheme="minorHAnsi" w:hAnsiTheme="minorHAnsi" w:cstheme="minorHAnsi"/>
                <w:color w:val="000000" w:themeColor="text1"/>
                <w:sz w:val="22"/>
                <w:szCs w:val="22"/>
              </w:rPr>
              <w:t xml:space="preserve"> and local people</w:t>
            </w:r>
          </w:p>
          <w:p w14:paraId="0CC71F9E" w14:textId="77777777" w:rsidR="00535A60" w:rsidRPr="006F285B"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6F285B">
              <w:rPr>
                <w:rFonts w:asciiTheme="minorHAnsi" w:hAnsiTheme="minorHAnsi" w:cstheme="minorHAnsi"/>
                <w:color w:val="000000" w:themeColor="text1"/>
                <w:sz w:val="22"/>
                <w:szCs w:val="22"/>
              </w:rPr>
              <w:t>Promote a supportive culture</w:t>
            </w:r>
          </w:p>
          <w:p w14:paraId="4E14993C" w14:textId="77777777" w:rsidR="00535A60" w:rsidRPr="006F285B"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6F285B">
              <w:rPr>
                <w:rFonts w:asciiTheme="minorHAnsi" w:hAnsiTheme="minorHAnsi" w:cstheme="minorHAnsi"/>
                <w:color w:val="000000" w:themeColor="text1"/>
                <w:sz w:val="22"/>
                <w:szCs w:val="22"/>
              </w:rPr>
              <w:t>Challenge assumptions</w:t>
            </w:r>
          </w:p>
          <w:p w14:paraId="07476C6A" w14:textId="77777777" w:rsidR="00535A60" w:rsidRPr="006F285B"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6F285B">
              <w:rPr>
                <w:rFonts w:asciiTheme="minorHAnsi" w:hAnsiTheme="minorHAnsi" w:cstheme="minorHAnsi"/>
                <w:color w:val="000000" w:themeColor="text1"/>
                <w:sz w:val="22"/>
                <w:szCs w:val="22"/>
              </w:rPr>
              <w:t>Take ownership</w:t>
            </w:r>
          </w:p>
          <w:p w14:paraId="5A16DB46" w14:textId="77777777" w:rsidR="00535A60" w:rsidRPr="006F285B"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6F285B">
              <w:rPr>
                <w:rFonts w:asciiTheme="minorHAnsi" w:hAnsiTheme="minorHAnsi" w:cstheme="minorHAnsi"/>
                <w:color w:val="000000" w:themeColor="text1"/>
                <w:sz w:val="22"/>
                <w:szCs w:val="22"/>
              </w:rPr>
              <w:t>Be willing to change and do things differently</w:t>
            </w:r>
          </w:p>
          <w:p w14:paraId="014C5B53" w14:textId="39E6F22F" w:rsidR="00535A60" w:rsidRPr="006F285B"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6F285B">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6F285B"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6F285B">
              <w:rPr>
                <w:rFonts w:asciiTheme="minorHAnsi" w:hAnsiTheme="minorHAnsi" w:cstheme="minorHAnsi"/>
                <w:b/>
                <w:bCs/>
                <w:color w:val="000000" w:themeColor="text1"/>
                <w:sz w:val="22"/>
                <w:szCs w:val="22"/>
              </w:rPr>
              <w:t>Managers expectations</w:t>
            </w:r>
          </w:p>
          <w:p w14:paraId="750C4136" w14:textId="77777777" w:rsidR="00535A60" w:rsidRPr="006F285B"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6F285B" w:rsidRDefault="00535A60" w:rsidP="00467EB5">
            <w:pPr>
              <w:numPr>
                <w:ilvl w:val="0"/>
                <w:numId w:val="3"/>
              </w:numPr>
              <w:spacing w:line="276" w:lineRule="auto"/>
            </w:pPr>
            <w:r w:rsidRPr="006F285B">
              <w:t xml:space="preserve">Be a role model by </w:t>
            </w:r>
            <w:proofErr w:type="gramStart"/>
            <w:r w:rsidRPr="006F285B">
              <w:t>displaying positive behaviours at all times</w:t>
            </w:r>
            <w:proofErr w:type="gramEnd"/>
          </w:p>
          <w:p w14:paraId="386FD06C" w14:textId="77777777" w:rsidR="00535A60" w:rsidRPr="006F285B" w:rsidRDefault="00535A60" w:rsidP="00467EB5">
            <w:pPr>
              <w:numPr>
                <w:ilvl w:val="0"/>
                <w:numId w:val="3"/>
              </w:numPr>
              <w:spacing w:line="276" w:lineRule="auto"/>
            </w:pPr>
            <w:r w:rsidRPr="006F285B">
              <w:t xml:space="preserve">Make well-considered decisions </w:t>
            </w:r>
          </w:p>
          <w:p w14:paraId="349B92C8" w14:textId="77777777" w:rsidR="00535A60" w:rsidRPr="006F285B" w:rsidRDefault="00535A60" w:rsidP="00467EB5">
            <w:pPr>
              <w:numPr>
                <w:ilvl w:val="0"/>
                <w:numId w:val="3"/>
              </w:numPr>
              <w:spacing w:line="276" w:lineRule="auto"/>
            </w:pPr>
            <w:r w:rsidRPr="006F285B">
              <w:t>Support, coach and communicate with my team</w:t>
            </w:r>
          </w:p>
          <w:p w14:paraId="4F5ACA70" w14:textId="77777777" w:rsidR="00535A60" w:rsidRPr="006F285B" w:rsidRDefault="00535A60" w:rsidP="00467EB5">
            <w:pPr>
              <w:numPr>
                <w:ilvl w:val="0"/>
                <w:numId w:val="3"/>
              </w:numPr>
              <w:spacing w:line="276" w:lineRule="auto"/>
            </w:pPr>
            <w:r w:rsidRPr="006F285B">
              <w:t>Be accountable for my team’s performance</w:t>
            </w:r>
          </w:p>
          <w:p w14:paraId="69581E9F" w14:textId="77777777" w:rsidR="00535A60" w:rsidRPr="006F285B"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6F285B" w:rsidRDefault="00C23807" w:rsidP="00C23807">
      <w:pPr>
        <w:jc w:val="both"/>
        <w:rPr>
          <w:rFonts w:cstheme="minorHAnsi"/>
        </w:rPr>
      </w:pPr>
      <w:r w:rsidRPr="006F285B">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Pr="006F285B" w:rsidRDefault="00AB0A09" w:rsidP="00CF73A7">
      <w:pPr>
        <w:pStyle w:val="Heading3"/>
        <w:spacing w:before="0"/>
        <w:jc w:val="both"/>
        <w:rPr>
          <w:sz w:val="22"/>
          <w:szCs w:val="22"/>
        </w:rPr>
      </w:pPr>
      <w:r w:rsidRPr="006F285B">
        <w:rPr>
          <w:sz w:val="22"/>
          <w:szCs w:val="22"/>
        </w:rPr>
        <w:t xml:space="preserve">Role </w:t>
      </w:r>
      <w:r w:rsidR="00E91583" w:rsidRPr="006F285B">
        <w:rPr>
          <w:sz w:val="22"/>
          <w:szCs w:val="22"/>
        </w:rPr>
        <w:t>c</w:t>
      </w:r>
      <w:r w:rsidRPr="006F285B">
        <w:rPr>
          <w:sz w:val="22"/>
          <w:szCs w:val="22"/>
        </w:rPr>
        <w:t>haracteristics</w:t>
      </w:r>
    </w:p>
    <w:p w14:paraId="372B11FE" w14:textId="77777777" w:rsidR="00DF7F38" w:rsidRPr="006F285B" w:rsidRDefault="00DF7F38" w:rsidP="00CF73A7">
      <w:pPr>
        <w:pStyle w:val="BodyText"/>
        <w:jc w:val="both"/>
        <w:rPr>
          <w:rFonts w:asciiTheme="minorHAnsi" w:hAnsiTheme="minorHAnsi" w:cstheme="minorHAnsi"/>
          <w:sz w:val="22"/>
          <w:szCs w:val="22"/>
        </w:rPr>
      </w:pPr>
    </w:p>
    <w:p w14:paraId="43D832C4"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At</w:t>
      </w:r>
      <w:r w:rsidRPr="006F285B">
        <w:rPr>
          <w:rFonts w:asciiTheme="minorHAnsi" w:hAnsiTheme="minorHAnsi" w:cstheme="minorHAnsi"/>
          <w:spacing w:val="-11"/>
          <w:sz w:val="22"/>
          <w:szCs w:val="22"/>
        </w:rPr>
        <w:t xml:space="preserve"> </w:t>
      </w:r>
      <w:r w:rsidRPr="006F285B">
        <w:rPr>
          <w:rFonts w:asciiTheme="minorHAnsi" w:hAnsiTheme="minorHAnsi" w:cstheme="minorHAnsi"/>
          <w:sz w:val="22"/>
          <w:szCs w:val="22"/>
        </w:rPr>
        <w:t>this</w:t>
      </w:r>
      <w:r w:rsidRPr="006F285B">
        <w:rPr>
          <w:rFonts w:asciiTheme="minorHAnsi" w:hAnsiTheme="minorHAnsi" w:cstheme="minorHAnsi"/>
          <w:spacing w:val="-12"/>
          <w:sz w:val="22"/>
          <w:szCs w:val="22"/>
        </w:rPr>
        <w:t xml:space="preserve"> </w:t>
      </w:r>
      <w:r w:rsidRPr="006F285B">
        <w:rPr>
          <w:rFonts w:asciiTheme="minorHAnsi" w:hAnsiTheme="minorHAnsi" w:cstheme="minorHAnsi"/>
          <w:sz w:val="22"/>
          <w:szCs w:val="22"/>
        </w:rPr>
        <w:t>level</w:t>
      </w:r>
      <w:r w:rsidRPr="006F285B">
        <w:rPr>
          <w:rFonts w:asciiTheme="minorHAnsi" w:hAnsiTheme="minorHAnsi" w:cstheme="minorHAnsi"/>
          <w:spacing w:val="-11"/>
          <w:sz w:val="22"/>
          <w:szCs w:val="22"/>
        </w:rPr>
        <w:t xml:space="preserve"> </w:t>
      </w:r>
      <w:r w:rsidRPr="006F285B">
        <w:rPr>
          <w:rFonts w:asciiTheme="minorHAnsi" w:hAnsiTheme="minorHAnsi" w:cstheme="minorHAnsi"/>
          <w:sz w:val="22"/>
          <w:szCs w:val="22"/>
        </w:rPr>
        <w:t>with</w:t>
      </w:r>
      <w:r w:rsidRPr="006F285B">
        <w:rPr>
          <w:rFonts w:asciiTheme="minorHAnsi" w:hAnsiTheme="minorHAnsi" w:cstheme="minorHAnsi"/>
          <w:spacing w:val="-10"/>
          <w:sz w:val="22"/>
          <w:szCs w:val="22"/>
        </w:rPr>
        <w:t xml:space="preserve"> </w:t>
      </w:r>
      <w:r w:rsidRPr="006F285B">
        <w:rPr>
          <w:rFonts w:asciiTheme="minorHAnsi" w:hAnsiTheme="minorHAnsi" w:cstheme="minorHAnsi"/>
          <w:sz w:val="22"/>
          <w:szCs w:val="22"/>
        </w:rPr>
        <w:t>dedicated</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specialist</w:t>
      </w:r>
      <w:r w:rsidRPr="006F285B">
        <w:rPr>
          <w:rFonts w:asciiTheme="minorHAnsi" w:hAnsiTheme="minorHAnsi" w:cstheme="minorHAnsi"/>
          <w:spacing w:val="-11"/>
          <w:sz w:val="22"/>
          <w:szCs w:val="22"/>
        </w:rPr>
        <w:t xml:space="preserve"> </w:t>
      </w:r>
      <w:r w:rsidRPr="006F285B">
        <w:rPr>
          <w:rFonts w:asciiTheme="minorHAnsi" w:hAnsiTheme="minorHAnsi" w:cstheme="minorHAnsi"/>
          <w:sz w:val="22"/>
          <w:szCs w:val="22"/>
        </w:rPr>
        <w:t>qualifications</w:t>
      </w:r>
      <w:r w:rsidRPr="006F285B">
        <w:rPr>
          <w:rFonts w:asciiTheme="minorHAnsi" w:hAnsiTheme="minorHAnsi" w:cstheme="minorHAnsi"/>
          <w:spacing w:val="-9"/>
          <w:sz w:val="22"/>
          <w:szCs w:val="22"/>
        </w:rPr>
        <w:t xml:space="preserve"> </w:t>
      </w:r>
      <w:r w:rsidRPr="006F285B">
        <w:rPr>
          <w:rFonts w:asciiTheme="minorHAnsi" w:hAnsiTheme="minorHAnsi" w:cstheme="minorHAnsi"/>
          <w:sz w:val="22"/>
          <w:szCs w:val="22"/>
        </w:rPr>
        <w:t>or</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an</w:t>
      </w:r>
      <w:r w:rsidRPr="006F285B">
        <w:rPr>
          <w:rFonts w:asciiTheme="minorHAnsi" w:hAnsiTheme="minorHAnsi" w:cstheme="minorHAnsi"/>
          <w:spacing w:val="-10"/>
          <w:sz w:val="22"/>
          <w:szCs w:val="22"/>
        </w:rPr>
        <w:t xml:space="preserve"> </w:t>
      </w:r>
      <w:r w:rsidRPr="006F285B">
        <w:rPr>
          <w:rFonts w:asciiTheme="minorHAnsi" w:hAnsiTheme="minorHAnsi" w:cstheme="minorHAnsi"/>
          <w:sz w:val="22"/>
          <w:szCs w:val="22"/>
        </w:rPr>
        <w:t>equivalent</w:t>
      </w:r>
      <w:r w:rsidRPr="006F285B">
        <w:rPr>
          <w:rFonts w:asciiTheme="minorHAnsi" w:hAnsiTheme="minorHAnsi" w:cstheme="minorHAnsi"/>
          <w:spacing w:val="-9"/>
          <w:sz w:val="22"/>
          <w:szCs w:val="22"/>
        </w:rPr>
        <w:t xml:space="preserve"> </w:t>
      </w:r>
      <w:r w:rsidRPr="006F285B">
        <w:rPr>
          <w:rFonts w:asciiTheme="minorHAnsi" w:hAnsiTheme="minorHAnsi" w:cstheme="minorHAnsi"/>
          <w:sz w:val="22"/>
          <w:szCs w:val="22"/>
        </w:rPr>
        <w:t>level</w:t>
      </w:r>
      <w:r w:rsidRPr="006F285B">
        <w:rPr>
          <w:rFonts w:asciiTheme="minorHAnsi" w:hAnsiTheme="minorHAnsi" w:cstheme="minorHAnsi"/>
          <w:spacing w:val="-11"/>
          <w:sz w:val="22"/>
          <w:szCs w:val="22"/>
        </w:rPr>
        <w:t xml:space="preserve"> </w:t>
      </w:r>
      <w:r w:rsidRPr="006F285B">
        <w:rPr>
          <w:rFonts w:asciiTheme="minorHAnsi" w:hAnsiTheme="minorHAnsi" w:cstheme="minorHAnsi"/>
          <w:sz w:val="22"/>
          <w:szCs w:val="22"/>
        </w:rPr>
        <w:t>of</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direct</w:t>
      </w:r>
      <w:r w:rsidRPr="006F285B">
        <w:rPr>
          <w:rFonts w:asciiTheme="minorHAnsi" w:hAnsiTheme="minorHAnsi" w:cstheme="minorHAnsi"/>
          <w:spacing w:val="-10"/>
          <w:sz w:val="22"/>
          <w:szCs w:val="22"/>
        </w:rPr>
        <w:t xml:space="preserve"> </w:t>
      </w:r>
      <w:r w:rsidRPr="006F285B">
        <w:rPr>
          <w:rFonts w:asciiTheme="minorHAnsi" w:hAnsiTheme="minorHAnsi" w:cstheme="minorHAnsi"/>
          <w:sz w:val="22"/>
          <w:szCs w:val="22"/>
        </w:rPr>
        <w:t xml:space="preserve">experience in their </w:t>
      </w:r>
      <w:proofErr w:type="gramStart"/>
      <w:r w:rsidRPr="006F285B">
        <w:rPr>
          <w:rFonts w:asciiTheme="minorHAnsi" w:hAnsiTheme="minorHAnsi" w:cstheme="minorHAnsi"/>
          <w:sz w:val="22"/>
          <w:szCs w:val="22"/>
        </w:rPr>
        <w:t>particular field</w:t>
      </w:r>
      <w:proofErr w:type="gramEnd"/>
      <w:r w:rsidRPr="006F285B">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6F285B">
        <w:rPr>
          <w:rFonts w:asciiTheme="minorHAnsi" w:hAnsiTheme="minorHAnsi" w:cstheme="minorHAnsi"/>
          <w:spacing w:val="-1"/>
          <w:sz w:val="22"/>
          <w:szCs w:val="22"/>
        </w:rPr>
        <w:t xml:space="preserve"> </w:t>
      </w:r>
      <w:r w:rsidRPr="006F285B">
        <w:rPr>
          <w:rFonts w:asciiTheme="minorHAnsi" w:hAnsiTheme="minorHAnsi" w:cstheme="minorHAnsi"/>
          <w:sz w:val="22"/>
          <w:szCs w:val="22"/>
        </w:rPr>
        <w:t>holder.</w:t>
      </w:r>
    </w:p>
    <w:p w14:paraId="6C14C693" w14:textId="77777777" w:rsidR="009C58DB" w:rsidRPr="006F285B" w:rsidRDefault="009C58DB" w:rsidP="00CF73A7">
      <w:pPr>
        <w:pStyle w:val="BodyText"/>
        <w:jc w:val="both"/>
        <w:rPr>
          <w:sz w:val="22"/>
          <w:szCs w:val="22"/>
        </w:rPr>
      </w:pPr>
    </w:p>
    <w:p w14:paraId="4C62F75E" w14:textId="139CF67A" w:rsidR="005127DC" w:rsidRPr="006F285B" w:rsidRDefault="00EE040A">
      <w:pPr>
        <w:pStyle w:val="Heading3"/>
        <w:spacing w:before="0"/>
        <w:jc w:val="both"/>
        <w:rPr>
          <w:sz w:val="22"/>
          <w:szCs w:val="22"/>
        </w:rPr>
      </w:pPr>
      <w:r w:rsidRPr="006F285B">
        <w:rPr>
          <w:sz w:val="22"/>
          <w:szCs w:val="22"/>
        </w:rPr>
        <w:t xml:space="preserve">The </w:t>
      </w:r>
      <w:r w:rsidR="00E91583" w:rsidRPr="006F285B">
        <w:rPr>
          <w:sz w:val="22"/>
          <w:szCs w:val="22"/>
        </w:rPr>
        <w:t>k</w:t>
      </w:r>
      <w:r w:rsidR="00AB0A09" w:rsidRPr="006F285B">
        <w:rPr>
          <w:sz w:val="22"/>
          <w:szCs w:val="22"/>
        </w:rPr>
        <w:t>nowledge and skills required</w:t>
      </w:r>
    </w:p>
    <w:p w14:paraId="33156F72" w14:textId="77777777" w:rsidR="00DF7F38" w:rsidRPr="006F285B" w:rsidRDefault="00DF7F38" w:rsidP="00CF73A7">
      <w:pPr>
        <w:pStyle w:val="BodyText"/>
        <w:jc w:val="both"/>
        <w:rPr>
          <w:rFonts w:asciiTheme="minorHAnsi" w:hAnsiTheme="minorHAnsi" w:cstheme="minorHAnsi"/>
          <w:sz w:val="22"/>
          <w:szCs w:val="22"/>
        </w:rPr>
      </w:pPr>
    </w:p>
    <w:p w14:paraId="4CF56008"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6F285B" w:rsidRDefault="001E7B14" w:rsidP="00CF73A7">
      <w:pPr>
        <w:pStyle w:val="BodyText"/>
        <w:jc w:val="both"/>
        <w:rPr>
          <w:rFonts w:asciiTheme="minorHAnsi" w:hAnsiTheme="minorHAnsi" w:cstheme="minorHAnsi"/>
          <w:sz w:val="22"/>
          <w:szCs w:val="22"/>
        </w:rPr>
      </w:pPr>
    </w:p>
    <w:p w14:paraId="381B9E00"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1689423D" w14:textId="77777777" w:rsidR="001E7B14" w:rsidRPr="006F285B" w:rsidRDefault="001E7B14" w:rsidP="00CF73A7">
      <w:pPr>
        <w:pStyle w:val="BodyText"/>
        <w:jc w:val="both"/>
        <w:rPr>
          <w:rFonts w:asciiTheme="minorHAnsi" w:hAnsiTheme="minorHAnsi" w:cstheme="minorHAnsi"/>
          <w:sz w:val="22"/>
          <w:szCs w:val="22"/>
        </w:rPr>
      </w:pPr>
    </w:p>
    <w:p w14:paraId="2ABEE8A4"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While </w:t>
      </w:r>
      <w:proofErr w:type="gramStart"/>
      <w:r w:rsidRPr="006F285B">
        <w:rPr>
          <w:rFonts w:asciiTheme="minorHAnsi" w:hAnsiTheme="minorHAnsi" w:cstheme="minorHAnsi"/>
          <w:sz w:val="22"/>
          <w:szCs w:val="22"/>
        </w:rPr>
        <w:t>the majority of</w:t>
      </w:r>
      <w:proofErr w:type="gramEnd"/>
      <w:r w:rsidRPr="006F285B">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36DBE1E2" w14:textId="77777777" w:rsidR="00DF7F38" w:rsidRPr="006F285B" w:rsidRDefault="00DF7F38" w:rsidP="00CF73A7">
      <w:pPr>
        <w:pStyle w:val="Heading3"/>
        <w:spacing w:before="0"/>
        <w:jc w:val="both"/>
        <w:rPr>
          <w:bCs/>
          <w:color w:val="000000" w:themeColor="text1"/>
          <w:sz w:val="22"/>
          <w:szCs w:val="22"/>
        </w:rPr>
      </w:pPr>
    </w:p>
    <w:p w14:paraId="7BA54DA4" w14:textId="421868AE" w:rsidR="00AB0A09" w:rsidRPr="006F285B" w:rsidRDefault="00AB0A09" w:rsidP="00CF73A7">
      <w:pPr>
        <w:pStyle w:val="Heading3"/>
        <w:spacing w:before="0"/>
        <w:jc w:val="both"/>
        <w:rPr>
          <w:sz w:val="22"/>
          <w:szCs w:val="22"/>
        </w:rPr>
      </w:pPr>
      <w:r w:rsidRPr="006F285B">
        <w:rPr>
          <w:bCs/>
          <w:color w:val="000000" w:themeColor="text1"/>
          <w:sz w:val="22"/>
          <w:szCs w:val="22"/>
        </w:rPr>
        <w:t xml:space="preserve">Thinking, </w:t>
      </w:r>
      <w:r w:rsidR="008B55C6" w:rsidRPr="006F285B">
        <w:rPr>
          <w:bCs/>
          <w:color w:val="000000" w:themeColor="text1"/>
          <w:sz w:val="22"/>
          <w:szCs w:val="22"/>
        </w:rPr>
        <w:t>p</w:t>
      </w:r>
      <w:r w:rsidRPr="006F285B">
        <w:rPr>
          <w:bCs/>
          <w:color w:val="000000" w:themeColor="text1"/>
          <w:sz w:val="22"/>
          <w:szCs w:val="22"/>
        </w:rPr>
        <w:t xml:space="preserve">lanning and </w:t>
      </w:r>
      <w:r w:rsidR="008B55C6" w:rsidRPr="006F285B">
        <w:rPr>
          <w:bCs/>
          <w:color w:val="000000" w:themeColor="text1"/>
          <w:sz w:val="22"/>
          <w:szCs w:val="22"/>
        </w:rPr>
        <w:t>c</w:t>
      </w:r>
      <w:r w:rsidRPr="006F285B">
        <w:rPr>
          <w:bCs/>
          <w:color w:val="000000" w:themeColor="text1"/>
          <w:sz w:val="22"/>
          <w:szCs w:val="22"/>
        </w:rPr>
        <w:t>ommunication</w:t>
      </w:r>
    </w:p>
    <w:p w14:paraId="56076456" w14:textId="77777777" w:rsidR="001E7B14" w:rsidRPr="006F285B" w:rsidRDefault="001E7B14" w:rsidP="00CF73A7">
      <w:pPr>
        <w:pStyle w:val="BodyText"/>
        <w:jc w:val="both"/>
        <w:rPr>
          <w:rFonts w:asciiTheme="minorHAnsi" w:hAnsiTheme="minorHAnsi" w:cstheme="minorHAnsi"/>
          <w:sz w:val="22"/>
          <w:szCs w:val="22"/>
        </w:rPr>
      </w:pPr>
    </w:p>
    <w:p w14:paraId="2E950C2C" w14:textId="62D6DBC3"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6F285B" w:rsidRDefault="001E7B14" w:rsidP="00CF73A7">
      <w:pPr>
        <w:pStyle w:val="BodyText"/>
        <w:jc w:val="both"/>
        <w:rPr>
          <w:rFonts w:asciiTheme="minorHAnsi" w:hAnsiTheme="minorHAnsi" w:cstheme="minorHAnsi"/>
          <w:sz w:val="22"/>
          <w:szCs w:val="22"/>
        </w:rPr>
      </w:pPr>
    </w:p>
    <w:p w14:paraId="619AAF37" w14:textId="42103CDC"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Job holders will have plenty of </w:t>
      </w:r>
      <w:r w:rsidR="002E7ED7" w:rsidRPr="006F285B">
        <w:rPr>
          <w:rFonts w:asciiTheme="minorHAnsi" w:hAnsiTheme="minorHAnsi" w:cstheme="minorHAnsi"/>
          <w:sz w:val="22"/>
          <w:szCs w:val="22"/>
        </w:rPr>
        <w:t>day-to-day</w:t>
      </w:r>
      <w:r w:rsidRPr="006F285B">
        <w:rPr>
          <w:rFonts w:asciiTheme="minorHAnsi" w:hAnsiTheme="minorHAnsi" w:cstheme="minorHAnsi"/>
          <w:sz w:val="22"/>
          <w:szCs w:val="22"/>
        </w:rPr>
        <w:t xml:space="preserve"> issues to contend with, they will also need to plan some months ahead to achieve medium term objectives in such areas as project support or service development.</w:t>
      </w:r>
    </w:p>
    <w:p w14:paraId="0640BC95" w14:textId="77777777" w:rsidR="001E7B14" w:rsidRPr="006F285B" w:rsidRDefault="001E7B14" w:rsidP="00CF73A7">
      <w:pPr>
        <w:pStyle w:val="BodyText"/>
        <w:jc w:val="both"/>
        <w:rPr>
          <w:rFonts w:asciiTheme="minorHAnsi" w:hAnsiTheme="minorHAnsi" w:cstheme="minorHAnsi"/>
          <w:sz w:val="22"/>
          <w:szCs w:val="22"/>
        </w:rPr>
      </w:pPr>
    </w:p>
    <w:p w14:paraId="7C8F4D4F"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sidRPr="006F285B">
        <w:rPr>
          <w:rFonts w:asciiTheme="minorHAnsi" w:hAnsiTheme="minorHAnsi" w:cstheme="minorHAnsi"/>
          <w:sz w:val="22"/>
          <w:szCs w:val="22"/>
        </w:rPr>
        <w:lastRenderedPageBreak/>
        <w:t>advice.</w:t>
      </w:r>
    </w:p>
    <w:p w14:paraId="2095BDD9" w14:textId="77777777" w:rsidR="001E7B14" w:rsidRPr="006F285B" w:rsidRDefault="001E7B14" w:rsidP="00CF73A7">
      <w:pPr>
        <w:pStyle w:val="BodyText"/>
        <w:jc w:val="both"/>
        <w:rPr>
          <w:rFonts w:asciiTheme="minorHAnsi" w:hAnsiTheme="minorHAnsi" w:cstheme="minorHAnsi"/>
          <w:b/>
          <w:sz w:val="22"/>
          <w:szCs w:val="22"/>
        </w:rPr>
      </w:pPr>
    </w:p>
    <w:p w14:paraId="0DD648E7" w14:textId="7FEC9AFA" w:rsidR="00AB0A09" w:rsidRPr="006F285B" w:rsidRDefault="00AB0A09">
      <w:pPr>
        <w:spacing w:after="0" w:line="240" w:lineRule="auto"/>
        <w:contextualSpacing/>
        <w:rPr>
          <w:b/>
          <w:bCs/>
          <w:color w:val="000000" w:themeColor="text1"/>
        </w:rPr>
      </w:pPr>
      <w:r w:rsidRPr="006F285B">
        <w:rPr>
          <w:b/>
          <w:bCs/>
          <w:color w:val="000000" w:themeColor="text1"/>
        </w:rPr>
        <w:t xml:space="preserve">Decision </w:t>
      </w:r>
      <w:r w:rsidR="008B55C6" w:rsidRPr="006F285B">
        <w:rPr>
          <w:b/>
          <w:bCs/>
          <w:color w:val="000000" w:themeColor="text1"/>
        </w:rPr>
        <w:t>m</w:t>
      </w:r>
      <w:r w:rsidRPr="006F285B">
        <w:rPr>
          <w:b/>
          <w:bCs/>
          <w:color w:val="000000" w:themeColor="text1"/>
        </w:rPr>
        <w:t xml:space="preserve">aking and </w:t>
      </w:r>
      <w:r w:rsidR="008B55C6" w:rsidRPr="006F285B">
        <w:rPr>
          <w:b/>
          <w:bCs/>
          <w:color w:val="000000" w:themeColor="text1"/>
        </w:rPr>
        <w:t>i</w:t>
      </w:r>
      <w:r w:rsidRPr="006F285B">
        <w:rPr>
          <w:b/>
          <w:bCs/>
          <w:color w:val="000000" w:themeColor="text1"/>
        </w:rPr>
        <w:t>nnovation</w:t>
      </w:r>
    </w:p>
    <w:p w14:paraId="4D1735F6" w14:textId="77777777" w:rsidR="009C58DB" w:rsidRPr="006F285B" w:rsidRDefault="009C58DB" w:rsidP="00CF73A7">
      <w:pPr>
        <w:pStyle w:val="BodyText"/>
        <w:jc w:val="both"/>
        <w:rPr>
          <w:sz w:val="22"/>
          <w:szCs w:val="22"/>
        </w:rPr>
      </w:pPr>
      <w:bookmarkStart w:id="2" w:name="_Hlk61445704"/>
    </w:p>
    <w:bookmarkEnd w:id="2"/>
    <w:p w14:paraId="5CA6A664" w14:textId="2E5B489D"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4D4952" w:rsidRPr="006F285B">
        <w:rPr>
          <w:rFonts w:asciiTheme="minorHAnsi" w:hAnsiTheme="minorHAnsi" w:cstheme="minorHAnsi"/>
          <w:sz w:val="22"/>
          <w:szCs w:val="22"/>
        </w:rPr>
        <w:t>Council but</w:t>
      </w:r>
      <w:r w:rsidRPr="006F285B">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6F285B" w:rsidRDefault="0012076A" w:rsidP="00CF73A7">
      <w:pPr>
        <w:pStyle w:val="BodyText"/>
        <w:jc w:val="both"/>
        <w:rPr>
          <w:sz w:val="22"/>
          <w:szCs w:val="22"/>
        </w:rPr>
      </w:pPr>
    </w:p>
    <w:p w14:paraId="27CDAA7E" w14:textId="1FADF53A" w:rsidR="00AB0A09" w:rsidRPr="006F285B" w:rsidRDefault="009C6B9A" w:rsidP="00CF73A7">
      <w:pPr>
        <w:pStyle w:val="Heading3"/>
        <w:spacing w:before="0"/>
        <w:jc w:val="both"/>
        <w:rPr>
          <w:sz w:val="22"/>
          <w:szCs w:val="22"/>
        </w:rPr>
      </w:pPr>
      <w:r w:rsidRPr="006F285B">
        <w:rPr>
          <w:sz w:val="22"/>
          <w:szCs w:val="22"/>
        </w:rPr>
        <w:t>A</w:t>
      </w:r>
      <w:r w:rsidR="00AB0A09" w:rsidRPr="006F285B">
        <w:rPr>
          <w:sz w:val="22"/>
          <w:szCs w:val="22"/>
        </w:rPr>
        <w:t>reas of responsibility</w:t>
      </w:r>
    </w:p>
    <w:p w14:paraId="3F2E78DA" w14:textId="77777777" w:rsidR="00DF7F38" w:rsidRPr="006F285B" w:rsidRDefault="00DF7F38" w:rsidP="00CF73A7">
      <w:pPr>
        <w:pStyle w:val="BodyText"/>
        <w:jc w:val="both"/>
        <w:rPr>
          <w:rFonts w:asciiTheme="minorHAnsi" w:hAnsiTheme="minorHAnsi" w:cstheme="minorHAnsi"/>
          <w:sz w:val="22"/>
          <w:szCs w:val="22"/>
        </w:rPr>
      </w:pPr>
    </w:p>
    <w:p w14:paraId="3A87C1F0"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With</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a</w:t>
      </w:r>
      <w:r w:rsidRPr="006F285B">
        <w:rPr>
          <w:rFonts w:asciiTheme="minorHAnsi" w:hAnsiTheme="minorHAnsi" w:cstheme="minorHAnsi"/>
          <w:spacing w:val="-9"/>
          <w:sz w:val="22"/>
          <w:szCs w:val="22"/>
        </w:rPr>
        <w:t xml:space="preserve"> </w:t>
      </w:r>
      <w:r w:rsidRPr="006F285B">
        <w:rPr>
          <w:rFonts w:asciiTheme="minorHAnsi" w:hAnsiTheme="minorHAnsi" w:cstheme="minorHAnsi"/>
          <w:sz w:val="22"/>
          <w:szCs w:val="22"/>
        </w:rPr>
        <w:t>diverse</w:t>
      </w:r>
      <w:r w:rsidRPr="006F285B">
        <w:rPr>
          <w:rFonts w:asciiTheme="minorHAnsi" w:hAnsiTheme="minorHAnsi" w:cstheme="minorHAnsi"/>
          <w:spacing w:val="-7"/>
          <w:sz w:val="22"/>
          <w:szCs w:val="22"/>
        </w:rPr>
        <w:t xml:space="preserve"> </w:t>
      </w:r>
      <w:r w:rsidRPr="006F285B">
        <w:rPr>
          <w:rFonts w:asciiTheme="minorHAnsi" w:hAnsiTheme="minorHAnsi" w:cstheme="minorHAnsi"/>
          <w:sz w:val="22"/>
          <w:szCs w:val="22"/>
        </w:rPr>
        <w:t>range</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of</w:t>
      </w:r>
      <w:r w:rsidRPr="006F285B">
        <w:rPr>
          <w:rFonts w:asciiTheme="minorHAnsi" w:hAnsiTheme="minorHAnsi" w:cstheme="minorHAnsi"/>
          <w:spacing w:val="-7"/>
          <w:sz w:val="22"/>
          <w:szCs w:val="22"/>
        </w:rPr>
        <w:t xml:space="preserve"> </w:t>
      </w:r>
      <w:r w:rsidRPr="006F285B">
        <w:rPr>
          <w:rFonts w:asciiTheme="minorHAnsi" w:hAnsiTheme="minorHAnsi" w:cstheme="minorHAnsi"/>
          <w:sz w:val="22"/>
          <w:szCs w:val="22"/>
        </w:rPr>
        <w:t>jobs</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being</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represented</w:t>
      </w:r>
      <w:r w:rsidRPr="006F285B">
        <w:rPr>
          <w:rFonts w:asciiTheme="minorHAnsi" w:hAnsiTheme="minorHAnsi" w:cstheme="minorHAnsi"/>
          <w:spacing w:val="-7"/>
          <w:sz w:val="22"/>
          <w:szCs w:val="22"/>
        </w:rPr>
        <w:t xml:space="preserve"> </w:t>
      </w:r>
      <w:r w:rsidRPr="006F285B">
        <w:rPr>
          <w:rFonts w:asciiTheme="minorHAnsi" w:hAnsiTheme="minorHAnsi" w:cstheme="minorHAnsi"/>
          <w:sz w:val="22"/>
          <w:szCs w:val="22"/>
        </w:rPr>
        <w:t>at</w:t>
      </w:r>
      <w:r w:rsidRPr="006F285B">
        <w:rPr>
          <w:rFonts w:asciiTheme="minorHAnsi" w:hAnsiTheme="minorHAnsi" w:cstheme="minorHAnsi"/>
          <w:spacing w:val="-9"/>
          <w:sz w:val="22"/>
          <w:szCs w:val="22"/>
        </w:rPr>
        <w:t xml:space="preserve"> </w:t>
      </w:r>
      <w:r w:rsidRPr="006F285B">
        <w:rPr>
          <w:rFonts w:asciiTheme="minorHAnsi" w:hAnsiTheme="minorHAnsi" w:cstheme="minorHAnsi"/>
          <w:sz w:val="22"/>
          <w:szCs w:val="22"/>
        </w:rPr>
        <w:t>this</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level,</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the</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precise</w:t>
      </w:r>
      <w:r w:rsidRPr="006F285B">
        <w:rPr>
          <w:rFonts w:asciiTheme="minorHAnsi" w:hAnsiTheme="minorHAnsi" w:cstheme="minorHAnsi"/>
          <w:spacing w:val="-7"/>
          <w:sz w:val="22"/>
          <w:szCs w:val="22"/>
        </w:rPr>
        <w:t xml:space="preserve"> </w:t>
      </w:r>
      <w:r w:rsidRPr="006F285B">
        <w:rPr>
          <w:rFonts w:asciiTheme="minorHAnsi" w:hAnsiTheme="minorHAnsi" w:cstheme="minorHAnsi"/>
          <w:sz w:val="22"/>
          <w:szCs w:val="22"/>
        </w:rPr>
        <w:t>blend of responsibilities for which the job holder is accountable will depend upon the service in which they</w:t>
      </w:r>
      <w:r w:rsidRPr="006F285B">
        <w:rPr>
          <w:rFonts w:asciiTheme="minorHAnsi" w:hAnsiTheme="minorHAnsi" w:cstheme="minorHAnsi"/>
          <w:spacing w:val="-2"/>
          <w:sz w:val="22"/>
          <w:szCs w:val="22"/>
        </w:rPr>
        <w:t xml:space="preserve"> </w:t>
      </w:r>
      <w:r w:rsidRPr="006F285B">
        <w:rPr>
          <w:rFonts w:asciiTheme="minorHAnsi" w:hAnsiTheme="minorHAnsi" w:cstheme="minorHAnsi"/>
          <w:sz w:val="22"/>
          <w:szCs w:val="22"/>
        </w:rPr>
        <w:t>operate.</w:t>
      </w:r>
    </w:p>
    <w:p w14:paraId="0527E0FE" w14:textId="77777777" w:rsidR="001E7B14" w:rsidRPr="006F285B" w:rsidRDefault="001E7B14" w:rsidP="00CF73A7">
      <w:pPr>
        <w:pStyle w:val="BodyText"/>
        <w:jc w:val="both"/>
        <w:rPr>
          <w:rFonts w:asciiTheme="minorHAnsi" w:hAnsiTheme="minorHAnsi" w:cstheme="minorHAnsi"/>
          <w:sz w:val="22"/>
          <w:szCs w:val="22"/>
        </w:rPr>
      </w:pPr>
    </w:p>
    <w:p w14:paraId="65EF2AB7" w14:textId="664A9A3C"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External facing roles will focus on the needs of people whether external service users or </w:t>
      </w:r>
      <w:r w:rsidR="002E7ED7" w:rsidRPr="006F285B">
        <w:rPr>
          <w:rFonts w:asciiTheme="minorHAnsi" w:hAnsiTheme="minorHAnsi" w:cstheme="minorHAnsi"/>
          <w:sz w:val="22"/>
          <w:szCs w:val="22"/>
        </w:rPr>
        <w:t>partners and</w:t>
      </w:r>
      <w:r w:rsidRPr="006F285B">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6F285B" w:rsidRDefault="001E7B14" w:rsidP="00CF73A7">
      <w:pPr>
        <w:pStyle w:val="BodyText"/>
        <w:jc w:val="both"/>
        <w:rPr>
          <w:rFonts w:asciiTheme="minorHAnsi" w:hAnsiTheme="minorHAnsi" w:cstheme="minorHAnsi"/>
          <w:sz w:val="22"/>
          <w:szCs w:val="22"/>
        </w:rPr>
      </w:pPr>
    </w:p>
    <w:p w14:paraId="67D0D674"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6F285B" w:rsidRDefault="001E7B14" w:rsidP="00CF73A7">
      <w:pPr>
        <w:pStyle w:val="BodyText"/>
        <w:jc w:val="both"/>
        <w:rPr>
          <w:rFonts w:asciiTheme="minorHAnsi" w:hAnsiTheme="minorHAnsi" w:cstheme="minorHAnsi"/>
          <w:sz w:val="22"/>
          <w:szCs w:val="22"/>
        </w:rPr>
      </w:pPr>
    </w:p>
    <w:p w14:paraId="5060FBC4"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6F285B">
        <w:rPr>
          <w:rFonts w:asciiTheme="minorHAnsi" w:hAnsiTheme="minorHAnsi" w:cstheme="minorHAnsi"/>
          <w:sz w:val="22"/>
          <w:szCs w:val="22"/>
        </w:rPr>
        <w:t>volunteers</w:t>
      </w:r>
      <w:proofErr w:type="gramEnd"/>
      <w:r w:rsidRPr="006F285B">
        <w:rPr>
          <w:rFonts w:asciiTheme="minorHAnsi" w:hAnsiTheme="minorHAnsi" w:cstheme="minorHAnsi"/>
          <w:sz w:val="22"/>
          <w:szCs w:val="22"/>
        </w:rPr>
        <w:t xml:space="preserve"> or others.</w:t>
      </w:r>
    </w:p>
    <w:p w14:paraId="00A6AE87" w14:textId="77777777" w:rsidR="00E133F8" w:rsidRPr="006F285B" w:rsidRDefault="00E133F8" w:rsidP="00CF73A7">
      <w:pPr>
        <w:pStyle w:val="Heading3"/>
        <w:spacing w:before="0"/>
        <w:jc w:val="both"/>
        <w:rPr>
          <w:sz w:val="22"/>
          <w:szCs w:val="22"/>
        </w:rPr>
      </w:pPr>
    </w:p>
    <w:p w14:paraId="14AFDE55" w14:textId="7EFD7983" w:rsidR="00AB0A09" w:rsidRPr="006F285B" w:rsidRDefault="00AB0A09" w:rsidP="00CF73A7">
      <w:pPr>
        <w:pStyle w:val="Heading3"/>
        <w:spacing w:before="0"/>
        <w:jc w:val="both"/>
        <w:rPr>
          <w:sz w:val="22"/>
          <w:szCs w:val="22"/>
        </w:rPr>
      </w:pPr>
      <w:r w:rsidRPr="006F285B">
        <w:rPr>
          <w:sz w:val="22"/>
          <w:szCs w:val="22"/>
        </w:rPr>
        <w:t xml:space="preserve">Impacts and </w:t>
      </w:r>
      <w:r w:rsidR="008B55C6" w:rsidRPr="006F285B">
        <w:rPr>
          <w:sz w:val="22"/>
          <w:szCs w:val="22"/>
        </w:rPr>
        <w:t>d</w:t>
      </w:r>
      <w:r w:rsidRPr="006F285B">
        <w:rPr>
          <w:sz w:val="22"/>
          <w:szCs w:val="22"/>
        </w:rPr>
        <w:t>emands</w:t>
      </w:r>
    </w:p>
    <w:p w14:paraId="185656E2" w14:textId="77777777" w:rsidR="001E7B14" w:rsidRPr="006F285B" w:rsidRDefault="001E7B14" w:rsidP="00CF73A7">
      <w:pPr>
        <w:pStyle w:val="BodyText"/>
        <w:jc w:val="both"/>
        <w:rPr>
          <w:rFonts w:asciiTheme="minorHAnsi" w:hAnsiTheme="minorHAnsi" w:cstheme="minorHAnsi"/>
          <w:sz w:val="22"/>
          <w:szCs w:val="22"/>
        </w:rPr>
      </w:pPr>
    </w:p>
    <w:p w14:paraId="0FE21CA8" w14:textId="5CC8A45C"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6F285B" w:rsidRDefault="001E7B14" w:rsidP="00CF73A7">
      <w:pPr>
        <w:pStyle w:val="BodyText"/>
        <w:jc w:val="both"/>
        <w:rPr>
          <w:rFonts w:asciiTheme="minorHAnsi" w:hAnsiTheme="minorHAnsi" w:cstheme="minorHAnsi"/>
          <w:sz w:val="22"/>
          <w:szCs w:val="22"/>
        </w:rPr>
      </w:pPr>
    </w:p>
    <w:p w14:paraId="60769E7F"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6F285B">
        <w:rPr>
          <w:rFonts w:asciiTheme="minorHAnsi" w:hAnsiTheme="minorHAnsi" w:cstheme="minorHAnsi"/>
          <w:sz w:val="22"/>
          <w:szCs w:val="22"/>
        </w:rPr>
        <w:t>interruptions</w:t>
      </w:r>
      <w:proofErr w:type="gramEnd"/>
      <w:r w:rsidRPr="006F285B">
        <w:rPr>
          <w:rFonts w:asciiTheme="minorHAnsi" w:hAnsiTheme="minorHAnsi" w:cstheme="minorHAnsi"/>
          <w:sz w:val="22"/>
          <w:szCs w:val="22"/>
        </w:rPr>
        <w:t xml:space="preserve"> and conflicting demands.</w:t>
      </w:r>
    </w:p>
    <w:p w14:paraId="41AB4547" w14:textId="77777777" w:rsidR="001E7B14" w:rsidRPr="006F285B" w:rsidRDefault="001E7B14" w:rsidP="00CF73A7">
      <w:pPr>
        <w:spacing w:after="0" w:line="240" w:lineRule="auto"/>
        <w:jc w:val="both"/>
        <w:rPr>
          <w:rFonts w:cstheme="minorHAnsi"/>
        </w:rPr>
      </w:pPr>
    </w:p>
    <w:p w14:paraId="628D9825" w14:textId="77777777"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6F285B" w:rsidRDefault="001E7B14" w:rsidP="00CF73A7">
      <w:pPr>
        <w:pStyle w:val="BodyText"/>
        <w:jc w:val="both"/>
        <w:rPr>
          <w:rFonts w:asciiTheme="minorHAnsi" w:hAnsiTheme="minorHAnsi" w:cstheme="minorHAnsi"/>
          <w:sz w:val="22"/>
          <w:szCs w:val="22"/>
        </w:rPr>
      </w:pPr>
    </w:p>
    <w:p w14:paraId="0313AC30" w14:textId="62259AC9" w:rsidR="001E7B14" w:rsidRPr="006F285B" w:rsidRDefault="001E7B14" w:rsidP="00CF73A7">
      <w:pPr>
        <w:pStyle w:val="BodyText"/>
        <w:jc w:val="both"/>
        <w:rPr>
          <w:rFonts w:asciiTheme="minorHAnsi" w:hAnsiTheme="minorHAnsi" w:cstheme="minorHAnsi"/>
          <w:sz w:val="22"/>
          <w:szCs w:val="22"/>
        </w:rPr>
      </w:pPr>
      <w:r w:rsidRPr="006F285B">
        <w:rPr>
          <w:rFonts w:asciiTheme="minorHAnsi" w:hAnsiTheme="minorHAnsi" w:cstheme="minorHAnsi"/>
          <w:sz w:val="22"/>
          <w:szCs w:val="22"/>
        </w:rPr>
        <w:t xml:space="preserve">Job holders find themselves exposed to some disagreeable, </w:t>
      </w:r>
      <w:proofErr w:type="gramStart"/>
      <w:r w:rsidRPr="006F285B">
        <w:rPr>
          <w:rFonts w:asciiTheme="minorHAnsi" w:hAnsiTheme="minorHAnsi" w:cstheme="minorHAnsi"/>
          <w:sz w:val="22"/>
          <w:szCs w:val="22"/>
        </w:rPr>
        <w:t>unpleasant</w:t>
      </w:r>
      <w:proofErr w:type="gramEnd"/>
      <w:r w:rsidRPr="006F285B">
        <w:rPr>
          <w:rFonts w:asciiTheme="minorHAnsi" w:hAnsiTheme="minorHAnsi" w:cstheme="minorHAnsi"/>
          <w:spacing w:val="-3"/>
          <w:sz w:val="22"/>
          <w:szCs w:val="22"/>
        </w:rPr>
        <w:t xml:space="preserve"> </w:t>
      </w:r>
      <w:r w:rsidRPr="006F285B">
        <w:rPr>
          <w:rFonts w:asciiTheme="minorHAnsi" w:hAnsiTheme="minorHAnsi" w:cstheme="minorHAnsi"/>
          <w:sz w:val="22"/>
          <w:szCs w:val="22"/>
        </w:rPr>
        <w:t>or</w:t>
      </w:r>
      <w:r w:rsidRPr="006F285B">
        <w:rPr>
          <w:rFonts w:asciiTheme="minorHAnsi" w:hAnsiTheme="minorHAnsi" w:cstheme="minorHAnsi"/>
          <w:spacing w:val="-6"/>
          <w:sz w:val="22"/>
          <w:szCs w:val="22"/>
        </w:rPr>
        <w:t xml:space="preserve"> </w:t>
      </w:r>
      <w:r w:rsidRPr="006F285B">
        <w:rPr>
          <w:rFonts w:asciiTheme="minorHAnsi" w:hAnsiTheme="minorHAnsi" w:cstheme="minorHAnsi"/>
          <w:sz w:val="22"/>
          <w:szCs w:val="22"/>
        </w:rPr>
        <w:t>hazardous</w:t>
      </w:r>
      <w:r w:rsidRPr="006F285B">
        <w:rPr>
          <w:rFonts w:asciiTheme="minorHAnsi" w:hAnsiTheme="minorHAnsi" w:cstheme="minorHAnsi"/>
          <w:spacing w:val="-8"/>
          <w:sz w:val="22"/>
          <w:szCs w:val="22"/>
        </w:rPr>
        <w:t xml:space="preserve"> </w:t>
      </w:r>
      <w:r w:rsidRPr="006F285B">
        <w:rPr>
          <w:rFonts w:asciiTheme="minorHAnsi" w:hAnsiTheme="minorHAnsi" w:cstheme="minorHAnsi"/>
          <w:sz w:val="22"/>
          <w:szCs w:val="22"/>
        </w:rPr>
        <w:t>working</w:t>
      </w:r>
      <w:r w:rsidRPr="006F285B">
        <w:rPr>
          <w:rFonts w:asciiTheme="minorHAnsi" w:hAnsiTheme="minorHAnsi" w:cstheme="minorHAnsi"/>
          <w:spacing w:val="-4"/>
          <w:sz w:val="22"/>
          <w:szCs w:val="22"/>
        </w:rPr>
        <w:t xml:space="preserve"> </w:t>
      </w:r>
      <w:r w:rsidRPr="006F285B">
        <w:rPr>
          <w:rFonts w:asciiTheme="minorHAnsi" w:hAnsiTheme="minorHAnsi" w:cstheme="minorHAnsi"/>
          <w:sz w:val="22"/>
          <w:szCs w:val="22"/>
        </w:rPr>
        <w:t>conditions.</w:t>
      </w:r>
      <w:r w:rsidRPr="006F285B">
        <w:rPr>
          <w:rFonts w:asciiTheme="minorHAnsi" w:hAnsiTheme="minorHAnsi" w:cstheme="minorHAnsi"/>
          <w:spacing w:val="-3"/>
          <w:sz w:val="22"/>
          <w:szCs w:val="22"/>
        </w:rPr>
        <w:t xml:space="preserve"> </w:t>
      </w:r>
      <w:r w:rsidRPr="006F285B">
        <w:rPr>
          <w:rFonts w:asciiTheme="minorHAnsi" w:hAnsiTheme="minorHAnsi" w:cstheme="minorHAnsi"/>
          <w:sz w:val="22"/>
          <w:szCs w:val="22"/>
        </w:rPr>
        <w:t>Particularly when the</w:t>
      </w:r>
      <w:r w:rsidRPr="006F285B">
        <w:rPr>
          <w:rFonts w:asciiTheme="minorHAnsi" w:hAnsiTheme="minorHAnsi" w:cstheme="minorHAnsi"/>
          <w:spacing w:val="-3"/>
          <w:sz w:val="22"/>
          <w:szCs w:val="22"/>
        </w:rPr>
        <w:t xml:space="preserve"> </w:t>
      </w:r>
      <w:r w:rsidRPr="006F285B">
        <w:rPr>
          <w:rFonts w:asciiTheme="minorHAnsi" w:hAnsiTheme="minorHAnsi" w:cstheme="minorHAnsi"/>
          <w:sz w:val="22"/>
          <w:szCs w:val="22"/>
        </w:rPr>
        <w:t>needs</w:t>
      </w:r>
      <w:r w:rsidRPr="006F285B">
        <w:rPr>
          <w:rFonts w:asciiTheme="minorHAnsi" w:hAnsiTheme="minorHAnsi" w:cstheme="minorHAnsi"/>
          <w:spacing w:val="-7"/>
          <w:sz w:val="22"/>
          <w:szCs w:val="22"/>
        </w:rPr>
        <w:t xml:space="preserve"> </w:t>
      </w:r>
      <w:r w:rsidRPr="006F285B">
        <w:rPr>
          <w:rFonts w:asciiTheme="minorHAnsi" w:hAnsiTheme="minorHAnsi" w:cstheme="minorHAnsi"/>
          <w:sz w:val="22"/>
          <w:szCs w:val="22"/>
        </w:rPr>
        <w:t>of</w:t>
      </w:r>
      <w:r w:rsidRPr="006F285B">
        <w:rPr>
          <w:rFonts w:asciiTheme="minorHAnsi" w:hAnsiTheme="minorHAnsi" w:cstheme="minorHAnsi"/>
          <w:spacing w:val="-4"/>
          <w:sz w:val="22"/>
          <w:szCs w:val="22"/>
        </w:rPr>
        <w:t xml:space="preserve"> </w:t>
      </w:r>
      <w:r w:rsidRPr="006F285B">
        <w:rPr>
          <w:rFonts w:asciiTheme="minorHAnsi" w:hAnsiTheme="minorHAnsi" w:cstheme="minorHAnsi"/>
          <w:sz w:val="22"/>
          <w:szCs w:val="22"/>
        </w:rPr>
        <w:t>their</w:t>
      </w:r>
      <w:r w:rsidRPr="006F285B">
        <w:rPr>
          <w:rFonts w:asciiTheme="minorHAnsi" w:hAnsiTheme="minorHAnsi" w:cstheme="minorHAnsi"/>
          <w:spacing w:val="-4"/>
          <w:sz w:val="22"/>
          <w:szCs w:val="22"/>
        </w:rPr>
        <w:t xml:space="preserve"> </w:t>
      </w:r>
      <w:r w:rsidRPr="006F285B">
        <w:rPr>
          <w:rFonts w:asciiTheme="minorHAnsi" w:hAnsiTheme="minorHAnsi" w:cstheme="minorHAnsi"/>
          <w:sz w:val="22"/>
          <w:szCs w:val="22"/>
        </w:rPr>
        <w:t xml:space="preserve">specialism </w:t>
      </w:r>
      <w:r w:rsidR="003734E7" w:rsidRPr="006F285B">
        <w:rPr>
          <w:rFonts w:asciiTheme="minorHAnsi" w:hAnsiTheme="minorHAnsi" w:cstheme="minorHAnsi"/>
          <w:sz w:val="22"/>
          <w:szCs w:val="22"/>
        </w:rPr>
        <w:t>require</w:t>
      </w:r>
      <w:r w:rsidRPr="006F285B">
        <w:rPr>
          <w:rFonts w:asciiTheme="minorHAnsi" w:hAnsiTheme="minorHAnsi" w:cstheme="minorHAnsi"/>
          <w:sz w:val="22"/>
          <w:szCs w:val="22"/>
        </w:rPr>
        <w:t xml:space="preserve"> them to work on external sites exposed to the weather, in or around refuse and waste plant, close to particularly noisy machinery and in similar</w:t>
      </w:r>
      <w:r w:rsidRPr="006F285B">
        <w:rPr>
          <w:rFonts w:asciiTheme="minorHAnsi" w:hAnsiTheme="minorHAnsi" w:cstheme="minorHAnsi"/>
          <w:spacing w:val="-17"/>
          <w:sz w:val="22"/>
          <w:szCs w:val="22"/>
        </w:rPr>
        <w:t xml:space="preserve"> </w:t>
      </w:r>
      <w:r w:rsidRPr="006F285B">
        <w:rPr>
          <w:rFonts w:asciiTheme="minorHAnsi" w:hAnsiTheme="minorHAnsi" w:cstheme="minorHAnsi"/>
          <w:sz w:val="22"/>
          <w:szCs w:val="22"/>
        </w:rPr>
        <w:t>environments.</w:t>
      </w:r>
    </w:p>
    <w:p w14:paraId="24C15E84" w14:textId="77777777" w:rsidR="001E7B14" w:rsidRPr="006F285B" w:rsidRDefault="001E7B14">
      <w:pPr>
        <w:pStyle w:val="BodyText"/>
        <w:jc w:val="both"/>
        <w:rPr>
          <w:rFonts w:asciiTheme="minorHAnsi" w:hAnsiTheme="minorHAnsi" w:cstheme="minorHAnsi"/>
          <w:sz w:val="22"/>
          <w:szCs w:val="22"/>
        </w:rPr>
      </w:pPr>
    </w:p>
    <w:p w14:paraId="262F4B25" w14:textId="479177F2" w:rsidR="00F77A6D" w:rsidRPr="006F285B" w:rsidRDefault="001E7B14" w:rsidP="002E7ED7">
      <w:pPr>
        <w:pStyle w:val="BodyText"/>
        <w:jc w:val="both"/>
        <w:rPr>
          <w:rFonts w:asciiTheme="minorHAnsi" w:hAnsiTheme="minorHAnsi" w:cstheme="minorHAnsi"/>
          <w:sz w:val="22"/>
          <w:szCs w:val="22"/>
        </w:rPr>
      </w:pPr>
      <w:r w:rsidRPr="006F285B">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6F285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756438540">
    <w:abstractNumId w:val="1"/>
  </w:num>
  <w:num w:numId="2" w16cid:durableId="2087221444">
    <w:abstractNumId w:val="2"/>
  </w:num>
  <w:num w:numId="3" w16cid:durableId="172898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ZZdMa3OU0Vo5CDDsxE9VWKW5d0R40pZCjnOmZd4NfzKKI773vhmFLpaMtLPLD3btPF7DMFzf5S27NxDc+xzYag==" w:salt="TZzlcZvPLTadYq9Kp9BY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1D49"/>
    <w:rsid w:val="002E7ED7"/>
    <w:rsid w:val="003533F6"/>
    <w:rsid w:val="003734E7"/>
    <w:rsid w:val="003D216A"/>
    <w:rsid w:val="004274A1"/>
    <w:rsid w:val="00446BC3"/>
    <w:rsid w:val="00467EB5"/>
    <w:rsid w:val="004D4952"/>
    <w:rsid w:val="005013D7"/>
    <w:rsid w:val="005127DC"/>
    <w:rsid w:val="00535A60"/>
    <w:rsid w:val="005B584C"/>
    <w:rsid w:val="00686BAB"/>
    <w:rsid w:val="00690640"/>
    <w:rsid w:val="006A0A45"/>
    <w:rsid w:val="006D4C7E"/>
    <w:rsid w:val="006D5B81"/>
    <w:rsid w:val="006F285B"/>
    <w:rsid w:val="00720F2B"/>
    <w:rsid w:val="007454A7"/>
    <w:rsid w:val="00833C85"/>
    <w:rsid w:val="008B55C6"/>
    <w:rsid w:val="00985C3F"/>
    <w:rsid w:val="009C58DB"/>
    <w:rsid w:val="009C6B9A"/>
    <w:rsid w:val="00A02C09"/>
    <w:rsid w:val="00A25E9D"/>
    <w:rsid w:val="00A62900"/>
    <w:rsid w:val="00A94374"/>
    <w:rsid w:val="00AB0450"/>
    <w:rsid w:val="00AB0A09"/>
    <w:rsid w:val="00AD2933"/>
    <w:rsid w:val="00B9607C"/>
    <w:rsid w:val="00C23807"/>
    <w:rsid w:val="00CB4B19"/>
    <w:rsid w:val="00CB58DF"/>
    <w:rsid w:val="00CF73A7"/>
    <w:rsid w:val="00D72A65"/>
    <w:rsid w:val="00D757B3"/>
    <w:rsid w:val="00DA7061"/>
    <w:rsid w:val="00DC4A0A"/>
    <w:rsid w:val="00DE0DAB"/>
    <w:rsid w:val="00DF4C44"/>
    <w:rsid w:val="00DF7F38"/>
    <w:rsid w:val="00E133F8"/>
    <w:rsid w:val="00E2449F"/>
    <w:rsid w:val="00E91583"/>
    <w:rsid w:val="00EC3018"/>
    <w:rsid w:val="00EE040A"/>
    <w:rsid w:val="00F72973"/>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DF4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3.xml><?xml version="1.0" encoding="utf-8"?>
<ds:datastoreItem xmlns:ds="http://schemas.openxmlformats.org/officeDocument/2006/customXml" ds:itemID="{6E4ED5B9-4DCB-47F7-9336-2BA43D76C301}">
  <ds:schemaRefs>
    <ds:schemaRef ds:uri="Microsoft.SharePoint.Taxonomy.ContentTypeSync"/>
  </ds:schemaRefs>
</ds:datastoreItem>
</file>

<file path=customXml/itemProps4.xml><?xml version="1.0" encoding="utf-8"?>
<ds:datastoreItem xmlns:ds="http://schemas.openxmlformats.org/officeDocument/2006/customXml" ds:itemID="{FA6BA365-7B95-4FF5-B440-A9FEDEFE6DCA}"/>
</file>

<file path=docProps/app.xml><?xml version="1.0" encoding="utf-8"?>
<Properties xmlns="http://schemas.openxmlformats.org/officeDocument/2006/extended-properties" xmlns:vt="http://schemas.openxmlformats.org/officeDocument/2006/docPropsVTypes">
  <Template>Normal</Template>
  <TotalTime>4</TotalTime>
  <Pages>3</Pages>
  <Words>1253</Words>
  <Characters>7145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2023-05-10T13:03:00Z</dcterms:created>
  <dcterms:modified xsi:type="dcterms:W3CDTF">2023-05-10T13:03:00Z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