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DAB9D96" w:rsidR="00D72A65" w:rsidRDefault="00FF1927">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4E8D3677" wp14:editId="5BC94338">
                <wp:simplePos x="0" y="0"/>
                <wp:positionH relativeFrom="margin">
                  <wp:align>right</wp:align>
                </wp:positionH>
                <wp:positionV relativeFrom="paragraph">
                  <wp:posOffset>219075</wp:posOffset>
                </wp:positionV>
                <wp:extent cx="6483985" cy="1095375"/>
                <wp:effectExtent l="0" t="0" r="0" b="0"/>
                <wp:wrapNone/>
                <wp:docPr id="9" name="TextBox 6"/>
                <wp:cNvGraphicFramePr/>
                <a:graphic xmlns:a="http://schemas.openxmlformats.org/drawingml/2006/main">
                  <a:graphicData uri="http://schemas.microsoft.com/office/word/2010/wordprocessingShape">
                    <wps:wsp>
                      <wps:cNvSpPr txBox="1"/>
                      <wps:spPr>
                        <a:xfrm>
                          <a:off x="0" y="0"/>
                          <a:ext cx="6483985" cy="1095375"/>
                        </a:xfrm>
                        <a:prstGeom prst="rect">
                          <a:avLst/>
                        </a:prstGeom>
                        <a:noFill/>
                      </wps:spPr>
                      <wps:txbx>
                        <w:txbxContent>
                          <w:p w14:paraId="43A635D3" w14:textId="601FE52D" w:rsidR="00D72A65" w:rsidRDefault="00853978" w:rsidP="00FF1927">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Laundry Driver</w:t>
                            </w:r>
                          </w:p>
                          <w:p w14:paraId="64661BA3" w14:textId="778ED75C" w:rsidR="00251D49" w:rsidRPr="00251D49" w:rsidRDefault="00251D49" w:rsidP="00FF1927">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53978">
                              <w:rPr>
                                <w:rFonts w:hAnsi="Calibri"/>
                                <w:color w:val="FFFFFF" w:themeColor="background1"/>
                                <w:kern w:val="24"/>
                                <w:sz w:val="28"/>
                                <w:szCs w:val="28"/>
                              </w:rPr>
                              <w:t>JE0678</w:t>
                            </w:r>
                          </w:p>
                          <w:bookmarkEnd w:id="0"/>
                          <w:p w14:paraId="5A6BB0A6" w14:textId="29B07FB2" w:rsidR="00D72A65" w:rsidRPr="00EC3018" w:rsidRDefault="00D72A65" w:rsidP="00FF1927">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E8D3677" id="_x0000_t202" coordsize="21600,21600" o:spt="202" path="m,l,21600r21600,l21600,xe">
                <v:stroke joinstyle="miter"/>
                <v:path gradientshapeok="t" o:connecttype="rect"/>
              </v:shapetype>
              <v:shape id="TextBox 6" o:spid="_x0000_s1026" type="#_x0000_t202" style="position:absolute;margin-left:459.35pt;margin-top:17.25pt;width:510.55pt;height:86.2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" filled="f" stroked="f">
                <v:textbox>
                  <w:txbxContent>
                    <w:p w14:paraId="43A635D3" w14:textId="601FE52D" w:rsidR="00D72A65" w:rsidRDefault="00853978" w:rsidP="00FF1927">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Laundry Driver</w:t>
                      </w:r>
                    </w:p>
                    <w:p w14:paraId="64661BA3" w14:textId="778ED75C" w:rsidR="00251D49" w:rsidRPr="00251D49" w:rsidRDefault="00251D49" w:rsidP="00FF1927">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53978">
                        <w:rPr>
                          <w:rFonts w:hAnsi="Calibri"/>
                          <w:color w:val="FFFFFF" w:themeColor="background1"/>
                          <w:kern w:val="24"/>
                          <w:sz w:val="28"/>
                          <w:szCs w:val="28"/>
                        </w:rPr>
                        <w:t>JE0678</w:t>
                      </w:r>
                    </w:p>
                    <w:bookmarkEnd w:id="1"/>
                    <w:p w14:paraId="5A6BB0A6" w14:textId="29B07FB2" w:rsidR="00D72A65" w:rsidRPr="00EC3018" w:rsidRDefault="00D72A65" w:rsidP="00FF1927">
                      <w:pPr>
                        <w:shd w:val="clear" w:color="auto" w:fill="008996"/>
                        <w:spacing w:after="0" w:line="240" w:lineRule="auto"/>
                        <w:contextualSpacing/>
                        <w:rPr>
                          <w:sz w:val="6"/>
                          <w:szCs w:val="6"/>
                        </w:rPr>
                      </w:pPr>
                    </w:p>
                  </w:txbxContent>
                </v:textbox>
                <w10:wrap anchorx="margin"/>
              </v:shape>
            </w:pict>
          </mc:Fallback>
        </mc:AlternateContent>
      </w:r>
    </w:p>
    <w:p w14:paraId="08B04D4C" w14:textId="230F5138" w:rsidR="00D72A65" w:rsidRDefault="00FF1927">
      <w:pPr>
        <w:rPr>
          <w:rFonts w:cstheme="minorHAnsi"/>
          <w:b/>
          <w:bCs/>
          <w:color w:val="000000" w:themeColor="text1"/>
        </w:rPr>
      </w:pPr>
      <w:r>
        <w:rPr>
          <w:noProof/>
        </w:rPr>
        <w:drawing>
          <wp:anchor distT="0" distB="0" distL="114300" distR="114300" simplePos="0" relativeHeight="251660291" behindDoc="0" locked="0" layoutInCell="1" allowOverlap="1" wp14:anchorId="4AA9DD25" wp14:editId="32A4A4A8">
            <wp:simplePos x="0" y="0"/>
            <wp:positionH relativeFrom="column">
              <wp:posOffset>4238625</wp:posOffset>
            </wp:positionH>
            <wp:positionV relativeFrom="paragraph">
              <wp:posOffset>152400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5749A">
        <w:rPr>
          <w:noProof/>
        </w:rPr>
        <w:drawing>
          <wp:anchor distT="0" distB="0" distL="114300" distR="114300" simplePos="0" relativeHeight="251657217" behindDoc="0" locked="0" layoutInCell="1" allowOverlap="1" wp14:anchorId="57626EC6" wp14:editId="25FC467C">
            <wp:simplePos x="0" y="0"/>
            <wp:positionH relativeFrom="margin">
              <wp:align>right</wp:align>
            </wp:positionH>
            <wp:positionV relativeFrom="paragraph">
              <wp:posOffset>17784</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5B384842"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5749A">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32F5763" w:rsidR="00D72A65" w:rsidRDefault="000F04CA">
            <w:pPr>
              <w:rPr>
                <w:rFonts w:cstheme="minorHAnsi"/>
                <w:b/>
                <w:bCs/>
                <w:color w:val="000000" w:themeColor="text1"/>
              </w:rPr>
            </w:pPr>
            <w:r>
              <w:rPr>
                <w:rFonts w:cstheme="minorHAnsi"/>
                <w:b/>
                <w:bCs/>
                <w:color w:val="000000" w:themeColor="text1"/>
              </w:rPr>
              <w:t>Service</w:t>
            </w:r>
            <w:r w:rsidR="002A2647">
              <w:rPr>
                <w:rFonts w:cstheme="minorHAnsi"/>
                <w:b/>
                <w:bCs/>
                <w:color w:val="000000" w:themeColor="text1"/>
              </w:rPr>
              <w:t>:</w:t>
            </w:r>
          </w:p>
        </w:tc>
        <w:tc>
          <w:tcPr>
            <w:tcW w:w="8363" w:type="dxa"/>
          </w:tcPr>
          <w:p w14:paraId="2DBC25FE" w14:textId="0D72492C" w:rsidR="00D72A65" w:rsidRPr="001C2894" w:rsidRDefault="00853978">
            <w:pPr>
              <w:rPr>
                <w:rFonts w:cstheme="minorHAnsi"/>
                <w:color w:val="000000" w:themeColor="text1"/>
              </w:rPr>
            </w:pPr>
            <w:r>
              <w:rPr>
                <w:rFonts w:cstheme="minorHAnsi"/>
                <w:color w:val="000000" w:themeColor="text1"/>
              </w:rPr>
              <w:t>Adult Social Care</w:t>
            </w:r>
          </w:p>
        </w:tc>
      </w:tr>
      <w:tr w:rsidR="00D72A65" w14:paraId="5BFF878E" w14:textId="77777777" w:rsidTr="006D5B81">
        <w:tc>
          <w:tcPr>
            <w:tcW w:w="2093" w:type="dxa"/>
          </w:tcPr>
          <w:p w14:paraId="745C4FF7" w14:textId="2CECA80F" w:rsidR="00D72A65" w:rsidRDefault="001C2894">
            <w:pPr>
              <w:rPr>
                <w:rFonts w:cstheme="minorHAnsi"/>
                <w:b/>
                <w:bCs/>
                <w:color w:val="000000" w:themeColor="text1"/>
              </w:rPr>
            </w:pPr>
            <w:r>
              <w:rPr>
                <w:rFonts w:cstheme="minorHAnsi"/>
                <w:b/>
                <w:bCs/>
                <w:color w:val="000000" w:themeColor="text1"/>
              </w:rPr>
              <w:t xml:space="preserve">Reports </w:t>
            </w:r>
            <w:r w:rsidR="002A2647">
              <w:rPr>
                <w:rFonts w:cstheme="minorHAnsi"/>
                <w:b/>
                <w:bCs/>
                <w:color w:val="000000" w:themeColor="text1"/>
              </w:rPr>
              <w:t>T</w:t>
            </w:r>
            <w:r>
              <w:rPr>
                <w:rFonts w:cstheme="minorHAnsi"/>
                <w:b/>
                <w:bCs/>
                <w:color w:val="000000" w:themeColor="text1"/>
              </w:rPr>
              <w:t>o:</w:t>
            </w:r>
          </w:p>
        </w:tc>
        <w:tc>
          <w:tcPr>
            <w:tcW w:w="8363" w:type="dxa"/>
          </w:tcPr>
          <w:p w14:paraId="1474B2E4" w14:textId="746DD554" w:rsidR="00D72A65" w:rsidRPr="001C2894" w:rsidRDefault="00853978">
            <w:pPr>
              <w:rPr>
                <w:rFonts w:cstheme="minorHAnsi"/>
                <w:color w:val="000000" w:themeColor="text1"/>
              </w:rPr>
            </w:pPr>
            <w:r>
              <w:rPr>
                <w:rFonts w:cstheme="minorHAnsi"/>
                <w:color w:val="000000" w:themeColor="text1"/>
              </w:rPr>
              <w:t>Service Manager</w:t>
            </w:r>
          </w:p>
        </w:tc>
      </w:tr>
      <w:tr w:rsidR="000F04CA" w14:paraId="73898685" w14:textId="77777777" w:rsidTr="006D5B81">
        <w:tc>
          <w:tcPr>
            <w:tcW w:w="2093" w:type="dxa"/>
          </w:tcPr>
          <w:p w14:paraId="4A446E8F" w14:textId="0A198F5A" w:rsidR="000F04CA" w:rsidRDefault="000F04CA" w:rsidP="000F04CA">
            <w:pPr>
              <w:rPr>
                <w:rFonts w:cstheme="minorHAnsi"/>
                <w:b/>
                <w:bCs/>
                <w:color w:val="000000" w:themeColor="text1"/>
              </w:rPr>
            </w:pPr>
            <w:r>
              <w:rPr>
                <w:rFonts w:cstheme="minorHAnsi"/>
                <w:b/>
                <w:bCs/>
                <w:color w:val="000000" w:themeColor="text1"/>
              </w:rPr>
              <w:t>Job Family</w:t>
            </w:r>
            <w:r w:rsidR="002A2647">
              <w:rPr>
                <w:rFonts w:cstheme="minorHAnsi"/>
                <w:b/>
                <w:bCs/>
                <w:color w:val="000000" w:themeColor="text1"/>
              </w:rPr>
              <w:t>:</w:t>
            </w:r>
          </w:p>
        </w:tc>
        <w:tc>
          <w:tcPr>
            <w:tcW w:w="8363" w:type="dxa"/>
          </w:tcPr>
          <w:p w14:paraId="3E523A0B" w14:textId="349DE822" w:rsidR="000F04CA" w:rsidRPr="001C2894" w:rsidRDefault="00853978"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10668CB" w:rsidR="00E2449F" w:rsidRPr="001C2894" w:rsidRDefault="00652684" w:rsidP="000F04CA">
            <w:pPr>
              <w:rPr>
                <w:rFonts w:cstheme="minorHAnsi"/>
                <w:color w:val="000000" w:themeColor="text1"/>
              </w:rPr>
            </w:pPr>
            <w:r>
              <w:rPr>
                <w:rFonts w:cstheme="minorHAnsi"/>
                <w:color w:val="000000" w:themeColor="text1"/>
              </w:rPr>
              <w:t>C</w:t>
            </w:r>
          </w:p>
        </w:tc>
      </w:tr>
      <w:tr w:rsidR="00E2449F" w14:paraId="2F0A8251" w14:textId="77777777" w:rsidTr="006D5B81">
        <w:tc>
          <w:tcPr>
            <w:tcW w:w="2093" w:type="dxa"/>
          </w:tcPr>
          <w:p w14:paraId="7CF923E6" w14:textId="0DF803EB" w:rsidR="00E2449F" w:rsidRDefault="00E2449F" w:rsidP="000F04CA">
            <w:pPr>
              <w:rPr>
                <w:rFonts w:cstheme="minorHAnsi"/>
                <w:b/>
                <w:bCs/>
                <w:color w:val="000000" w:themeColor="text1"/>
              </w:rPr>
            </w:pPr>
            <w:r>
              <w:rPr>
                <w:rFonts w:cstheme="minorHAnsi"/>
                <w:b/>
                <w:bCs/>
                <w:color w:val="000000" w:themeColor="text1"/>
              </w:rPr>
              <w:t xml:space="preserve">Political </w:t>
            </w:r>
            <w:r w:rsidR="002A2647">
              <w:rPr>
                <w:rFonts w:cstheme="minorHAnsi"/>
                <w:b/>
                <w:bCs/>
                <w:color w:val="000000" w:themeColor="text1"/>
              </w:rPr>
              <w:t>R</w:t>
            </w:r>
            <w:r>
              <w:rPr>
                <w:rFonts w:cstheme="minorHAnsi"/>
                <w:b/>
                <w:bCs/>
                <w:color w:val="000000" w:themeColor="text1"/>
              </w:rPr>
              <w:t>estricted</w:t>
            </w:r>
          </w:p>
        </w:tc>
        <w:tc>
          <w:tcPr>
            <w:tcW w:w="8363" w:type="dxa"/>
          </w:tcPr>
          <w:p w14:paraId="7CE31787" w14:textId="28DF3A7E" w:rsidR="00E2449F" w:rsidRPr="001C2894" w:rsidRDefault="00853978"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6D3BAF5" w:rsidR="00251D49" w:rsidRDefault="00853978" w:rsidP="000F04CA">
            <w:pPr>
              <w:rPr>
                <w:rFonts w:cstheme="minorHAnsi"/>
                <w:color w:val="000000" w:themeColor="text1"/>
              </w:rPr>
            </w:pPr>
            <w:r>
              <w:rPr>
                <w:rFonts w:cstheme="minorHAnsi"/>
                <w:color w:val="000000" w:themeColor="text1"/>
              </w:rPr>
              <w:t>June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A066DB1" w:rsidR="001C2894" w:rsidRPr="00366F92" w:rsidRDefault="00853978" w:rsidP="00D72A65">
            <w:pPr>
              <w:rPr>
                <w:rFonts w:cstheme="minorHAnsi"/>
                <w:color w:val="000000" w:themeColor="text1"/>
              </w:rPr>
            </w:pPr>
            <w:r w:rsidRPr="00366F92">
              <w:rPr>
                <w:rFonts w:cstheme="minorHAnsi"/>
              </w:rPr>
              <w:t>To collect and deliver service users’ laundry.</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4764A5D" w:rsidR="001C2894" w:rsidRPr="00366F92" w:rsidRDefault="00853978" w:rsidP="00D72A65">
            <w:pPr>
              <w:rPr>
                <w:rFonts w:cstheme="minorHAnsi"/>
                <w:color w:val="000000" w:themeColor="text1"/>
              </w:rPr>
            </w:pPr>
            <w:r w:rsidRPr="00366F92">
              <w:rPr>
                <w:rFonts w:cstheme="minorHAnsi"/>
              </w:rPr>
              <w:t>To maintain high standards of record keeping regarding the vehicle.</w:t>
            </w:r>
          </w:p>
        </w:tc>
      </w:tr>
      <w:tr w:rsidR="00853978" w14:paraId="35DEEE55" w14:textId="77777777" w:rsidTr="001C2894">
        <w:tc>
          <w:tcPr>
            <w:tcW w:w="562" w:type="dxa"/>
          </w:tcPr>
          <w:p w14:paraId="4BBD8AB2" w14:textId="080860FF" w:rsidR="00853978" w:rsidRDefault="00853978" w:rsidP="00853978">
            <w:pPr>
              <w:rPr>
                <w:rFonts w:cstheme="minorHAnsi"/>
                <w:b/>
                <w:bCs/>
                <w:color w:val="000000" w:themeColor="text1"/>
              </w:rPr>
            </w:pPr>
            <w:r>
              <w:rPr>
                <w:rFonts w:cstheme="minorHAnsi"/>
                <w:b/>
                <w:bCs/>
                <w:color w:val="000000" w:themeColor="text1"/>
              </w:rPr>
              <w:t>3.</w:t>
            </w:r>
          </w:p>
        </w:tc>
        <w:tc>
          <w:tcPr>
            <w:tcW w:w="9894" w:type="dxa"/>
          </w:tcPr>
          <w:p w14:paraId="417EBB29" w14:textId="0613BDEA" w:rsidR="00853978" w:rsidRPr="00366F92" w:rsidRDefault="00853978" w:rsidP="00853978">
            <w:pPr>
              <w:rPr>
                <w:rFonts w:cstheme="minorHAnsi"/>
                <w:color w:val="000000" w:themeColor="text1"/>
              </w:rPr>
            </w:pPr>
            <w:r w:rsidRPr="00366F92">
              <w:rPr>
                <w:rFonts w:cstheme="minorHAnsi"/>
              </w:rPr>
              <w:t>To be aware and adhere to relevant policies and procedures.</w:t>
            </w:r>
          </w:p>
        </w:tc>
      </w:tr>
      <w:tr w:rsidR="00853978" w14:paraId="699941E4" w14:textId="77777777" w:rsidTr="001C2894">
        <w:tc>
          <w:tcPr>
            <w:tcW w:w="562" w:type="dxa"/>
          </w:tcPr>
          <w:p w14:paraId="446A15EF" w14:textId="2A633954" w:rsidR="00853978" w:rsidRDefault="00853978" w:rsidP="00853978">
            <w:pPr>
              <w:rPr>
                <w:rFonts w:cstheme="minorHAnsi"/>
                <w:b/>
                <w:bCs/>
                <w:color w:val="000000" w:themeColor="text1"/>
              </w:rPr>
            </w:pPr>
            <w:r>
              <w:rPr>
                <w:rFonts w:cstheme="minorHAnsi"/>
                <w:b/>
                <w:bCs/>
                <w:color w:val="000000" w:themeColor="text1"/>
              </w:rPr>
              <w:t>4.</w:t>
            </w:r>
          </w:p>
        </w:tc>
        <w:tc>
          <w:tcPr>
            <w:tcW w:w="9894" w:type="dxa"/>
          </w:tcPr>
          <w:p w14:paraId="34D8509C" w14:textId="7630AF46" w:rsidR="00853978" w:rsidRPr="00366F92" w:rsidRDefault="00853978" w:rsidP="00853978">
            <w:pPr>
              <w:rPr>
                <w:rFonts w:cstheme="minorHAnsi"/>
                <w:color w:val="000000" w:themeColor="text1"/>
              </w:rPr>
            </w:pPr>
            <w:r w:rsidRPr="00366F92">
              <w:rPr>
                <w:rFonts w:cstheme="minorHAnsi"/>
              </w:rPr>
              <w:t>To maintain and develop excellent customer relations.</w:t>
            </w:r>
          </w:p>
        </w:tc>
      </w:tr>
      <w:tr w:rsidR="00853978" w14:paraId="3B1300D7" w14:textId="77777777" w:rsidTr="001C2894">
        <w:tc>
          <w:tcPr>
            <w:tcW w:w="562" w:type="dxa"/>
          </w:tcPr>
          <w:p w14:paraId="3781C423" w14:textId="45F593C5" w:rsidR="00853978" w:rsidRDefault="00853978" w:rsidP="00853978">
            <w:pPr>
              <w:rPr>
                <w:rFonts w:cstheme="minorHAnsi"/>
                <w:b/>
                <w:bCs/>
                <w:color w:val="000000" w:themeColor="text1"/>
              </w:rPr>
            </w:pPr>
            <w:r>
              <w:rPr>
                <w:rFonts w:cstheme="minorHAnsi"/>
                <w:b/>
                <w:bCs/>
                <w:color w:val="000000" w:themeColor="text1"/>
              </w:rPr>
              <w:t>5.</w:t>
            </w:r>
          </w:p>
        </w:tc>
        <w:tc>
          <w:tcPr>
            <w:tcW w:w="9894" w:type="dxa"/>
          </w:tcPr>
          <w:p w14:paraId="084E334F" w14:textId="70BDABB0" w:rsidR="00853978" w:rsidRPr="00366F92" w:rsidRDefault="00853978" w:rsidP="00853978">
            <w:pPr>
              <w:rPr>
                <w:rFonts w:cstheme="minorHAnsi"/>
                <w:color w:val="000000" w:themeColor="text1"/>
              </w:rPr>
            </w:pPr>
            <w:r w:rsidRPr="00366F92">
              <w:rPr>
                <w:rFonts w:cstheme="minorHAnsi"/>
                <w:color w:val="000000" w:themeColor="text1"/>
              </w:rPr>
              <w:t>To be a positive representative of Milton Keynes City Council.</w:t>
            </w:r>
          </w:p>
        </w:tc>
      </w:tr>
      <w:tr w:rsidR="00853978" w14:paraId="58126D46" w14:textId="77777777" w:rsidTr="001C2894">
        <w:tc>
          <w:tcPr>
            <w:tcW w:w="562" w:type="dxa"/>
          </w:tcPr>
          <w:p w14:paraId="63141936" w14:textId="2D458632" w:rsidR="00853978" w:rsidRDefault="00853978" w:rsidP="00853978">
            <w:pPr>
              <w:rPr>
                <w:rFonts w:cstheme="minorHAnsi"/>
                <w:b/>
                <w:bCs/>
                <w:color w:val="000000" w:themeColor="text1"/>
              </w:rPr>
            </w:pPr>
            <w:r>
              <w:rPr>
                <w:rFonts w:cstheme="minorHAnsi"/>
                <w:b/>
                <w:bCs/>
                <w:color w:val="000000" w:themeColor="text1"/>
              </w:rPr>
              <w:t>6.</w:t>
            </w:r>
          </w:p>
        </w:tc>
        <w:tc>
          <w:tcPr>
            <w:tcW w:w="9894" w:type="dxa"/>
          </w:tcPr>
          <w:p w14:paraId="1518160B" w14:textId="1C5B433B" w:rsidR="00853978" w:rsidRPr="00366F92" w:rsidRDefault="00853978" w:rsidP="00853978">
            <w:pPr>
              <w:rPr>
                <w:rFonts w:cstheme="minorHAnsi"/>
                <w:color w:val="000000" w:themeColor="text1"/>
              </w:rPr>
            </w:pPr>
            <w:r w:rsidRPr="00366F92">
              <w:rPr>
                <w:rFonts w:cstheme="minorHAnsi"/>
                <w:color w:val="000000" w:themeColor="text1"/>
              </w:rPr>
              <w:t>Liaise with outside contractors for necessary maintenance of the vehicle.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7BCB051" w:rsidR="001C2894" w:rsidRPr="00366F92" w:rsidRDefault="00853978" w:rsidP="00892352">
            <w:pPr>
              <w:rPr>
                <w:rFonts w:cstheme="minorHAnsi"/>
                <w:color w:val="000000" w:themeColor="text1"/>
              </w:rPr>
            </w:pPr>
            <w:r w:rsidRPr="00366F92">
              <w:rPr>
                <w:rFonts w:cstheme="minorHAnsi"/>
                <w:color w:val="000000" w:themeColor="text1"/>
              </w:rPr>
              <w:t>Full UK Driving Licence.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77D5134" w:rsidR="001C2894" w:rsidRPr="00366F92" w:rsidRDefault="00853978" w:rsidP="00892352">
            <w:pPr>
              <w:rPr>
                <w:rFonts w:cstheme="minorHAnsi"/>
                <w:color w:val="000000" w:themeColor="text1"/>
              </w:rPr>
            </w:pPr>
            <w:r>
              <w:rPr>
                <w:rFonts w:cstheme="minorHAnsi"/>
                <w:color w:val="000000" w:themeColor="text1"/>
              </w:rPr>
              <w:t>The post holder will be required to undergo an</w:t>
            </w:r>
            <w:r w:rsidRPr="00366F92">
              <w:rPr>
                <w:rFonts w:cstheme="minorHAnsi"/>
                <w:color w:val="000000" w:themeColor="text1"/>
              </w:rPr>
              <w:t xml:space="preserve"> Enhanced DBS check</w:t>
            </w:r>
            <w:r>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5917BDB" w:rsidR="001C2894" w:rsidRPr="00366F92" w:rsidRDefault="00853978" w:rsidP="00892352">
            <w:pPr>
              <w:rPr>
                <w:rFonts w:cstheme="minorHAnsi"/>
                <w:color w:val="000000" w:themeColor="text1"/>
              </w:rPr>
            </w:pPr>
            <w:r w:rsidRPr="00366F92">
              <w:rPr>
                <w:rFonts w:cstheme="minorHAnsi"/>
                <w:color w:val="000000" w:themeColor="text1"/>
              </w:rPr>
              <w:t>Will be dedicated to the role, to ensure service users’ needs are met and their experiences are positive.</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04E9585" w:rsidR="001C2894" w:rsidRPr="00366F92" w:rsidRDefault="00853978" w:rsidP="00892352">
            <w:pPr>
              <w:rPr>
                <w:rFonts w:cstheme="minorHAnsi"/>
                <w:color w:val="000000" w:themeColor="text1"/>
              </w:rPr>
            </w:pPr>
            <w:r w:rsidRPr="00366F92">
              <w:rPr>
                <w:rFonts w:cstheme="minorHAnsi"/>
                <w:color w:val="000000" w:themeColor="text1"/>
              </w:rPr>
              <w:t>Be willing to engage in necessary training and guidance relating to the duties of the role and health and safety requirements.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7BCDD570" w:rsidR="001C2894" w:rsidRPr="00366F92" w:rsidRDefault="00853978" w:rsidP="00892352">
            <w:pPr>
              <w:rPr>
                <w:rFonts w:cstheme="minorHAnsi"/>
                <w:color w:val="000000" w:themeColor="text1"/>
              </w:rPr>
            </w:pPr>
            <w:r w:rsidRPr="00366F92">
              <w:rPr>
                <w:rFonts w:cstheme="minorHAnsi"/>
                <w:color w:val="000000" w:themeColor="text1"/>
              </w:rPr>
              <w:t>Good communication and time management skills.</w:t>
            </w:r>
          </w:p>
        </w:tc>
      </w:tr>
      <w:tr w:rsidR="00853978" w14:paraId="32E2BD18" w14:textId="77777777" w:rsidTr="00892352">
        <w:tc>
          <w:tcPr>
            <w:tcW w:w="562" w:type="dxa"/>
          </w:tcPr>
          <w:p w14:paraId="71BBF115" w14:textId="2D48D1B8" w:rsidR="00853978" w:rsidRDefault="00853978" w:rsidP="00892352">
            <w:pPr>
              <w:rPr>
                <w:rFonts w:cstheme="minorHAnsi"/>
                <w:b/>
                <w:bCs/>
                <w:color w:val="000000" w:themeColor="text1"/>
              </w:rPr>
            </w:pPr>
            <w:r>
              <w:rPr>
                <w:rFonts w:cstheme="minorHAnsi"/>
                <w:b/>
                <w:bCs/>
                <w:color w:val="000000" w:themeColor="text1"/>
              </w:rPr>
              <w:t>6.</w:t>
            </w:r>
          </w:p>
        </w:tc>
        <w:tc>
          <w:tcPr>
            <w:tcW w:w="9894" w:type="dxa"/>
          </w:tcPr>
          <w:p w14:paraId="521CB89A" w14:textId="6D387DCC" w:rsidR="00853978" w:rsidRPr="00366F92" w:rsidRDefault="00853978" w:rsidP="00892352">
            <w:pPr>
              <w:rPr>
                <w:rFonts w:cstheme="minorHAnsi"/>
                <w:color w:val="000000" w:themeColor="text1"/>
              </w:rPr>
            </w:pPr>
            <w:r w:rsidRPr="00366F92">
              <w:rPr>
                <w:rFonts w:cstheme="minorHAnsi"/>
                <w:color w:val="000000" w:themeColor="text1"/>
              </w:rPr>
              <w:t>Good attention to detail.</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3F9FA42" w:rsidR="00F77A6D" w:rsidRPr="00F77A6D" w:rsidRDefault="00FF192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0802AD0B" wp14:editId="0846E581">
                <wp:simplePos x="0" y="0"/>
                <wp:positionH relativeFrom="margin">
                  <wp:align>right</wp:align>
                </wp:positionH>
                <wp:positionV relativeFrom="paragraph">
                  <wp:posOffset>-66675</wp:posOffset>
                </wp:positionV>
                <wp:extent cx="6496050"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021715"/>
                        </a:xfrm>
                        <a:prstGeom prst="rect">
                          <a:avLst/>
                        </a:prstGeom>
                        <a:noFill/>
                      </wps:spPr>
                      <wps:txbx>
                        <w:txbxContent>
                          <w:p w14:paraId="735DD52C" w14:textId="1FF6EA0D" w:rsidR="00F77A6D" w:rsidRDefault="006D5B81" w:rsidP="00FF1927">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FF1927">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79B3D25" w:rsidR="006D5B81" w:rsidRPr="00EC3018" w:rsidRDefault="006D5B81" w:rsidP="00FF1927">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652684">
                              <w:rPr>
                                <w:rFonts w:hAnsi="Calibri"/>
                                <w:color w:val="FFFFFF" w:themeColor="background1"/>
                                <w:kern w:val="24"/>
                                <w:sz w:val="24"/>
                                <w:szCs w:val="24"/>
                              </w:rPr>
                              <w:t>C</w:t>
                            </w:r>
                          </w:p>
                        </w:txbxContent>
                      </wps:txbx>
                      <wps:bodyPr wrap="square" rtlCol="0">
                        <a:spAutoFit/>
                      </wps:bodyPr>
                    </wps:wsp>
                  </a:graphicData>
                </a:graphic>
                <wp14:sizeRelH relativeFrom="margin">
                  <wp14:pctWidth>0</wp14:pctWidth>
                </wp14:sizeRelH>
              </wp:anchor>
            </w:drawing>
          </mc:Choice>
          <mc:Fallback>
            <w:pict>
              <v:shape w14:anchorId="0802AD0B" id="_x0000_s1027" type="#_x0000_t202" style="position:absolute;margin-left:460.3pt;margin-top:-5.25pt;width:511.5pt;height:80.4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" filled="f" stroked="f">
                <v:textbox style="mso-fit-shape-to-text:t">
                  <w:txbxContent>
                    <w:p w14:paraId="735DD52C" w14:textId="1FF6EA0D" w:rsidR="00F77A6D" w:rsidRDefault="006D5B81" w:rsidP="00FF1927">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FF1927">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79B3D25" w:rsidR="006D5B81" w:rsidRPr="00EC3018" w:rsidRDefault="006D5B81" w:rsidP="00FF1927">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652684">
                        <w:rPr>
                          <w:rFonts w:hAnsi="Calibri"/>
                          <w:color w:val="FFFFFF" w:themeColor="background1"/>
                          <w:kern w:val="24"/>
                          <w:sz w:val="24"/>
                          <w:szCs w:val="24"/>
                        </w:rPr>
                        <w:t>C</w:t>
                      </w:r>
                    </w:p>
                  </w:txbxContent>
                </v:textbox>
                <w10:wrap anchorx="margin"/>
              </v:shape>
            </w:pict>
          </mc:Fallback>
        </mc:AlternateContent>
      </w:r>
      <w:r w:rsidR="005D2842">
        <w:rPr>
          <w:noProof/>
        </w:rPr>
        <w:drawing>
          <wp:anchor distT="0" distB="0" distL="114300" distR="114300" simplePos="0" relativeHeight="251657218" behindDoc="0" locked="0" layoutInCell="1" allowOverlap="1" wp14:anchorId="4F812EBA" wp14:editId="45F0E93C">
            <wp:simplePos x="0" y="0"/>
            <wp:positionH relativeFrom="column">
              <wp:posOffset>4343400</wp:posOffset>
            </wp:positionH>
            <wp:positionV relativeFrom="paragraph">
              <wp:posOffset>114300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8794305"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F52F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6A9E2CD5"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433A8">
      <w:pPr>
        <w:pStyle w:val="NormalWeb"/>
        <w:spacing w:before="0" w:beforeAutospacing="0" w:after="0" w:afterAutospacing="0"/>
        <w:contextualSpacing/>
        <w:rPr>
          <w:rFonts w:asciiTheme="minorHAnsi" w:hAnsiTheme="minorHAnsi" w:cstheme="minorHAnsi"/>
          <w:b/>
          <w:bCs/>
          <w:color w:val="000000" w:themeColor="text1"/>
        </w:rPr>
      </w:pPr>
    </w:p>
    <w:p w14:paraId="04AEFE46" w14:textId="512AE2A3" w:rsidR="00AB0A09" w:rsidRDefault="00AB0A09" w:rsidP="00105810">
      <w:pPr>
        <w:pStyle w:val="Heading3"/>
        <w:spacing w:before="0"/>
        <w:jc w:val="both"/>
      </w:pPr>
      <w:r>
        <w:t xml:space="preserve">Role </w:t>
      </w:r>
      <w:r w:rsidR="002A2647">
        <w:t>c</w:t>
      </w:r>
      <w:r>
        <w:t>haracteristics</w:t>
      </w:r>
    </w:p>
    <w:p w14:paraId="74E4E1E7" w14:textId="77777777" w:rsidR="00AB0A09" w:rsidRPr="00AB0A09" w:rsidRDefault="00AB0A09">
      <w:pPr>
        <w:spacing w:after="0"/>
      </w:pPr>
    </w:p>
    <w:p w14:paraId="16B4C55F" w14:textId="0D7C8292" w:rsidR="008E4584" w:rsidRDefault="008E4584" w:rsidP="00105810">
      <w:pPr>
        <w:pStyle w:val="BodyText"/>
        <w:spacing w:line="247" w:lineRule="auto"/>
      </w:pPr>
      <w:r>
        <w:t xml:space="preserve">At this level job holders work directly with vulnerable clients, assisting them with </w:t>
      </w:r>
      <w:r w:rsidR="00432D4E">
        <w:t>day-to-day</w:t>
      </w:r>
      <w:r>
        <w:t xml:space="preserve"> activities and focusing on their personal development and wellbeing.</w:t>
      </w:r>
    </w:p>
    <w:p w14:paraId="2546EEC4" w14:textId="77777777" w:rsidR="00AB0A09" w:rsidRDefault="00AB0A09" w:rsidP="00105810">
      <w:pPr>
        <w:pStyle w:val="Heading3"/>
        <w:spacing w:before="0"/>
        <w:jc w:val="both"/>
      </w:pPr>
    </w:p>
    <w:p w14:paraId="4C62F75E" w14:textId="431D75A8" w:rsidR="005127DC" w:rsidRDefault="009D7C65">
      <w:pPr>
        <w:pStyle w:val="Heading3"/>
        <w:spacing w:before="0"/>
        <w:jc w:val="both"/>
      </w:pPr>
      <w:r>
        <w:t>K</w:t>
      </w:r>
      <w:r w:rsidR="00AB0A09" w:rsidRPr="00585845">
        <w:t>nowledge and skills required</w:t>
      </w:r>
    </w:p>
    <w:p w14:paraId="096AE105" w14:textId="77777777" w:rsidR="005127DC" w:rsidRPr="005127DC" w:rsidRDefault="005127DC">
      <w:pPr>
        <w:spacing w:after="0"/>
      </w:pPr>
    </w:p>
    <w:p w14:paraId="5DE4D242" w14:textId="77777777" w:rsidR="008E4584" w:rsidRDefault="008E4584" w:rsidP="00105810">
      <w:pPr>
        <w:pStyle w:val="BodyText"/>
      </w:pPr>
      <w:r>
        <w:t>Job holders will require to have knowledge of a range of tasks and activities related to the care and welfare of vulnerable members of the community. This will be learned through a combination of formal certification and experience of working with others. Appropriate levels of literacy and numeracy will be required to maintain records and otherwise assist with associated administrative tasks.</w:t>
      </w:r>
    </w:p>
    <w:p w14:paraId="2E631F45" w14:textId="77777777" w:rsidR="008E4584" w:rsidRDefault="008E4584" w:rsidP="00105810">
      <w:pPr>
        <w:pStyle w:val="BodyText"/>
        <w:rPr>
          <w:sz w:val="21"/>
        </w:rPr>
      </w:pPr>
    </w:p>
    <w:p w14:paraId="2BB3661F" w14:textId="77777777" w:rsidR="008E4584" w:rsidRPr="009D1807" w:rsidRDefault="008E4584" w:rsidP="00105810">
      <w:pPr>
        <w:pStyle w:val="BodyText"/>
        <w:spacing w:line="244" w:lineRule="auto"/>
      </w:pPr>
      <w:r>
        <w:t xml:space="preserve">With the encouragement of physical activity an important element of support programmes, job holders will require significant dexterity and co-ordination in assisting others with a range of exercises and activities. </w:t>
      </w:r>
      <w:r w:rsidRPr="009D1807">
        <w:t>The need to simultaneously assist several clients will demand speed and precision in these tasks.</w:t>
      </w:r>
    </w:p>
    <w:p w14:paraId="1AC1C360" w14:textId="77777777" w:rsidR="00AB0A09" w:rsidRDefault="00AB0A09" w:rsidP="00105810">
      <w:pPr>
        <w:pStyle w:val="BodyText"/>
        <w:spacing w:line="244" w:lineRule="auto"/>
        <w:jc w:val="both"/>
      </w:pPr>
    </w:p>
    <w:p w14:paraId="7BA54DA4" w14:textId="00811515" w:rsidR="00AB0A09" w:rsidRDefault="00AB0A09" w:rsidP="00105810">
      <w:pPr>
        <w:pStyle w:val="Heading3"/>
        <w:spacing w:before="0"/>
        <w:jc w:val="both"/>
      </w:pPr>
      <w:r w:rsidRPr="00F77A6D">
        <w:rPr>
          <w:bCs/>
          <w:color w:val="000000" w:themeColor="text1"/>
        </w:rPr>
        <w:t xml:space="preserve">Thinking, </w:t>
      </w:r>
      <w:r w:rsidR="00FB7540">
        <w:rPr>
          <w:bCs/>
          <w:color w:val="000000" w:themeColor="text1"/>
        </w:rPr>
        <w:t>p</w:t>
      </w:r>
      <w:r w:rsidRPr="00F77A6D">
        <w:rPr>
          <w:bCs/>
          <w:color w:val="000000" w:themeColor="text1"/>
        </w:rPr>
        <w:t xml:space="preserve">lanning and </w:t>
      </w:r>
      <w:r w:rsidR="00FB7540">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105810">
      <w:pPr>
        <w:pStyle w:val="BodyText"/>
        <w:jc w:val="both"/>
      </w:pPr>
    </w:p>
    <w:p w14:paraId="532CA9BC" w14:textId="15856D77" w:rsidR="008E4584" w:rsidRDefault="008E4584" w:rsidP="00105810">
      <w:pPr>
        <w:pStyle w:val="BodyText"/>
      </w:pPr>
      <w:r>
        <w:t>Assessing the immediate needs of others and devising appropriate responses is a</w:t>
      </w:r>
      <w:r w:rsidR="00FB7540">
        <w:t xml:space="preserve"> </w:t>
      </w:r>
      <w:r>
        <w:t xml:space="preserve">central element of roles. Solutions to </w:t>
      </w:r>
      <w:r w:rsidR="00FB7540">
        <w:t>day-to-day</w:t>
      </w:r>
      <w:r>
        <w:t xml:space="preserve"> problems come generally from established practice and guidelines but job holders will also need to be creative in their approach to engaging with those in their care.</w:t>
      </w:r>
    </w:p>
    <w:p w14:paraId="70846EEC" w14:textId="77777777" w:rsidR="008E4584" w:rsidRDefault="008E4584" w:rsidP="00105810">
      <w:pPr>
        <w:pStyle w:val="BodyText"/>
      </w:pPr>
    </w:p>
    <w:p w14:paraId="67724758" w14:textId="73787DF1" w:rsidR="008E4584" w:rsidRDefault="008E4584" w:rsidP="00105810">
      <w:pPr>
        <w:pStyle w:val="BodyText"/>
      </w:pPr>
      <w:r>
        <w:t>Communication with others is central to these roles. Job holders will constantly interact with others for whom messages, instructions and advice must be tailored in a manner appropriate to their needs.</w:t>
      </w:r>
    </w:p>
    <w:p w14:paraId="727B84C9" w14:textId="7CA9D973" w:rsidR="00AB0A09" w:rsidRDefault="00AB0A09" w:rsidP="00105810">
      <w:pPr>
        <w:pStyle w:val="BodyText"/>
        <w:jc w:val="both"/>
      </w:pPr>
    </w:p>
    <w:p w14:paraId="1B081CBF" w14:textId="21438A8E" w:rsidR="00432D4E" w:rsidRDefault="00432D4E" w:rsidP="00105810">
      <w:pPr>
        <w:pStyle w:val="BodyText"/>
        <w:jc w:val="both"/>
      </w:pPr>
    </w:p>
    <w:p w14:paraId="372721C8" w14:textId="77777777" w:rsidR="00432D4E" w:rsidRPr="00585845" w:rsidRDefault="00432D4E" w:rsidP="00105810">
      <w:pPr>
        <w:pStyle w:val="BodyText"/>
        <w:jc w:val="both"/>
      </w:pPr>
    </w:p>
    <w:p w14:paraId="0DD648E7" w14:textId="3B99012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lastRenderedPageBreak/>
        <w:t xml:space="preserve">Decision </w:t>
      </w:r>
      <w:r w:rsidR="00FB7540">
        <w:rPr>
          <w:b/>
          <w:bCs/>
          <w:color w:val="000000" w:themeColor="text1"/>
          <w:sz w:val="24"/>
          <w:szCs w:val="24"/>
        </w:rPr>
        <w:t>m</w:t>
      </w:r>
      <w:r w:rsidRPr="00F77A6D">
        <w:rPr>
          <w:b/>
          <w:bCs/>
          <w:color w:val="000000" w:themeColor="text1"/>
          <w:sz w:val="24"/>
          <w:szCs w:val="24"/>
        </w:rPr>
        <w:t xml:space="preserve">aking and </w:t>
      </w:r>
      <w:r w:rsidR="00FB7540">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105810">
      <w:pPr>
        <w:pStyle w:val="BodyText"/>
        <w:jc w:val="both"/>
        <w:rPr>
          <w:b/>
        </w:rPr>
      </w:pPr>
    </w:p>
    <w:p w14:paraId="58E92E1F" w14:textId="6F0CE63D" w:rsidR="008E4584" w:rsidRDefault="008E4584" w:rsidP="00105810">
      <w:pPr>
        <w:pStyle w:val="BodyText"/>
        <w:spacing w:line="254" w:lineRule="auto"/>
      </w:pPr>
      <w:r>
        <w:t xml:space="preserve">Job holders will prioritise their </w:t>
      </w:r>
      <w:r w:rsidR="003F52F9">
        <w:t>day-to-day</w:t>
      </w:r>
      <w:r>
        <w:t xml:space="preserve"> work in line with established procedures and guidelines of their team, referring problems to their supervisor or</w:t>
      </w:r>
      <w:r>
        <w:rPr>
          <w:spacing w:val="-29"/>
        </w:rPr>
        <w:t xml:space="preserve"> </w:t>
      </w:r>
      <w:r>
        <w:t>manager.</w:t>
      </w:r>
    </w:p>
    <w:p w14:paraId="3E719E2B" w14:textId="77777777" w:rsidR="00AB0A09" w:rsidRPr="00585845" w:rsidRDefault="00AB0A09" w:rsidP="00105810">
      <w:pPr>
        <w:pStyle w:val="BodyText"/>
        <w:jc w:val="both"/>
      </w:pPr>
    </w:p>
    <w:p w14:paraId="27CDAA7E" w14:textId="3BE68FEF" w:rsidR="00AB0A09" w:rsidRPr="00585845" w:rsidRDefault="00AB0A09" w:rsidP="00105810">
      <w:pPr>
        <w:pStyle w:val="Heading3"/>
        <w:spacing w:before="0"/>
        <w:jc w:val="both"/>
      </w:pPr>
      <w:r>
        <w:t>A</w:t>
      </w:r>
      <w:r w:rsidRPr="00585845">
        <w:t>reas of responsibility</w:t>
      </w:r>
    </w:p>
    <w:p w14:paraId="18127992" w14:textId="77777777" w:rsidR="00AB0A09" w:rsidRPr="00585845" w:rsidRDefault="00AB0A09" w:rsidP="00105810">
      <w:pPr>
        <w:pStyle w:val="BodyText"/>
        <w:jc w:val="both"/>
        <w:rPr>
          <w:b/>
        </w:rPr>
      </w:pPr>
    </w:p>
    <w:p w14:paraId="213EA8BA" w14:textId="77777777" w:rsidR="008E4584" w:rsidRDefault="008E4584" w:rsidP="00105810">
      <w:pPr>
        <w:pStyle w:val="BodyText"/>
        <w:spacing w:line="232" w:lineRule="auto"/>
      </w:pPr>
      <w:r>
        <w:t>Job holders will have responsibility for the care and welfare of those for whom they provide direct services. Their work will impact directly on the wellbeing of those in their care.</w:t>
      </w:r>
    </w:p>
    <w:p w14:paraId="7BDBA203" w14:textId="77777777" w:rsidR="008E4584" w:rsidRDefault="008E4584" w:rsidP="00105810">
      <w:pPr>
        <w:pStyle w:val="BodyText"/>
        <w:spacing w:line="232" w:lineRule="auto"/>
      </w:pPr>
    </w:p>
    <w:p w14:paraId="33E34101" w14:textId="44E0F31B" w:rsidR="008E4584" w:rsidRDefault="008E4584" w:rsidP="00105810">
      <w:pPr>
        <w:pStyle w:val="BodyText"/>
        <w:spacing w:line="256" w:lineRule="auto"/>
      </w:pPr>
      <w:r>
        <w:t>Other than assisting new staff in general induction and familiarisation with team tasks and routines, they will have no supervisory responsibilities.</w:t>
      </w:r>
    </w:p>
    <w:p w14:paraId="30419D34" w14:textId="77777777" w:rsidR="008E4584" w:rsidRDefault="008E4584" w:rsidP="00105810">
      <w:pPr>
        <w:pStyle w:val="BodyText"/>
        <w:spacing w:line="256" w:lineRule="auto"/>
      </w:pPr>
    </w:p>
    <w:p w14:paraId="6038A590" w14:textId="77777777" w:rsidR="008E4584" w:rsidRDefault="008E4584" w:rsidP="00105810">
      <w:pPr>
        <w:pStyle w:val="BodyText"/>
        <w:spacing w:line="256" w:lineRule="auto"/>
      </w:pPr>
      <w:r>
        <w:t>These roles are unlikely to have any financial responsibilities beyond the occasional handling of modest amounts of cash, sometimes on behalf of others.</w:t>
      </w:r>
    </w:p>
    <w:p w14:paraId="78345EB3" w14:textId="77777777" w:rsidR="008E4584" w:rsidRDefault="008E4584" w:rsidP="00105810">
      <w:pPr>
        <w:pStyle w:val="BodyText"/>
        <w:spacing w:line="256" w:lineRule="auto"/>
      </w:pPr>
    </w:p>
    <w:p w14:paraId="0C21ED9F" w14:textId="77777777" w:rsidR="008E4584" w:rsidRDefault="008E4584" w:rsidP="00105810">
      <w:pPr>
        <w:pStyle w:val="BodyText"/>
        <w:spacing w:line="256" w:lineRule="auto"/>
      </w:pPr>
      <w:r>
        <w:t>Job holders will spend a small proportion of their working time maintaining records and will also share responsibility for the safe use and storage of equipment.</w:t>
      </w:r>
    </w:p>
    <w:p w14:paraId="73E4341B" w14:textId="77777777" w:rsidR="00AB0A09" w:rsidRPr="00585845" w:rsidRDefault="00AB0A09" w:rsidP="00105810">
      <w:pPr>
        <w:pStyle w:val="BodyText"/>
        <w:jc w:val="both"/>
      </w:pPr>
    </w:p>
    <w:p w14:paraId="14AFDE55" w14:textId="04DB19C5" w:rsidR="00AB0A09" w:rsidRPr="00585845" w:rsidRDefault="00AB0A09" w:rsidP="00105810">
      <w:pPr>
        <w:pStyle w:val="Heading3"/>
        <w:spacing w:before="0"/>
        <w:jc w:val="both"/>
      </w:pPr>
      <w:r>
        <w:t>I</w:t>
      </w:r>
      <w:r w:rsidRPr="00585845">
        <w:t xml:space="preserve">mpacts and </w:t>
      </w:r>
      <w:r w:rsidR="005C7391">
        <w:t>d</w:t>
      </w:r>
      <w:r w:rsidRPr="00585845">
        <w:t>emands</w:t>
      </w:r>
    </w:p>
    <w:p w14:paraId="39F1135C" w14:textId="77777777" w:rsidR="00AB0A09" w:rsidRPr="00585845" w:rsidRDefault="00AB0A09" w:rsidP="00105810">
      <w:pPr>
        <w:pStyle w:val="BodyText"/>
        <w:jc w:val="both"/>
        <w:rPr>
          <w:b/>
        </w:rPr>
      </w:pPr>
    </w:p>
    <w:p w14:paraId="323C91E8" w14:textId="77777777" w:rsidR="008E4584" w:rsidRDefault="008E4584" w:rsidP="00105810">
      <w:pPr>
        <w:pStyle w:val="BodyText"/>
        <w:spacing w:line="235" w:lineRule="auto"/>
      </w:pPr>
      <w:r>
        <w:t>Job holders will be expected to spend a considerable proportion of their working time on their feet and/ or engaged in physical activities which can, on occasions, be considerably demanding such as assisting others to walk/move or shifting equipment.</w:t>
      </w:r>
    </w:p>
    <w:p w14:paraId="313A3E1B" w14:textId="77777777" w:rsidR="008E4584" w:rsidRDefault="008E4584" w:rsidP="00105810">
      <w:pPr>
        <w:pStyle w:val="BodyText"/>
        <w:spacing w:line="242" w:lineRule="auto"/>
      </w:pPr>
    </w:p>
    <w:p w14:paraId="58B650D0" w14:textId="37ED9A03" w:rsidR="008E4584" w:rsidRDefault="008E4584" w:rsidP="00105810">
      <w:pPr>
        <w:pStyle w:val="BodyText"/>
        <w:spacing w:line="242" w:lineRule="auto"/>
      </w:pPr>
      <w:r>
        <w:t>Job holders will be required to main an awareness of the general surroundings and the movements/activities of those engaged within it, this will require periods of concentrated sensory perception. Job holders may, in addition, experience some work related pressure from dealing with the competing demands of service users.</w:t>
      </w:r>
    </w:p>
    <w:p w14:paraId="65472C1A" w14:textId="77777777" w:rsidR="008E4584" w:rsidRDefault="008E4584" w:rsidP="00105810">
      <w:pPr>
        <w:pStyle w:val="BodyText"/>
        <w:rPr>
          <w:sz w:val="20"/>
        </w:rPr>
      </w:pPr>
    </w:p>
    <w:p w14:paraId="7673DAE7" w14:textId="77777777" w:rsidR="008E4584" w:rsidRDefault="008E4584" w:rsidP="00105810">
      <w:pPr>
        <w:pStyle w:val="BodyText"/>
        <w:spacing w:line="235" w:lineRule="auto"/>
      </w:pPr>
      <w:r>
        <w:t>With constant exposure to vulnerable children and/or adults, it is inevitable that many of the working relationships which are central to the role will see job holders needing to exert greater than normal emotional resilience.</w:t>
      </w:r>
    </w:p>
    <w:p w14:paraId="55A1BA9D" w14:textId="77777777" w:rsidR="008E4584" w:rsidRDefault="008E4584" w:rsidP="00105810">
      <w:pPr>
        <w:pStyle w:val="BodyText"/>
        <w:spacing w:line="235" w:lineRule="auto"/>
      </w:pPr>
    </w:p>
    <w:p w14:paraId="262F4B25" w14:textId="49F628D1" w:rsidR="00F77A6D" w:rsidRPr="00F77A6D" w:rsidRDefault="008E4584" w:rsidP="00105810">
      <w:pPr>
        <w:pStyle w:val="BodyText"/>
        <w:spacing w:line="244" w:lineRule="auto"/>
      </w:pPr>
      <w:r>
        <w:t>As job holders work directly with vulnerable clients, there will be occasions where they will be exposed to more than standard office type working environments featuring noise, odours or even unpleasant or threatening behaviours.</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2082175053">
    <w:abstractNumId w:val="1"/>
  </w:num>
  <w:num w:numId="2" w16cid:durableId="782921237">
    <w:abstractNumId w:val="2"/>
  </w:num>
  <w:num w:numId="3" w16cid:durableId="92295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hLsML7qVUgHag5ZL+jEYnjOlmChtjDxoP37/N3mhsvw84piIpfbpPoW8ZE1g+U8+TPS1Mv+VSYmOUg5wbh9S7A==" w:salt="oJ2jZkzjKbietW4f22Nn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7165"/>
    <w:rsid w:val="000F04CA"/>
    <w:rsid w:val="00105810"/>
    <w:rsid w:val="001870A7"/>
    <w:rsid w:val="001B4BCF"/>
    <w:rsid w:val="001C2894"/>
    <w:rsid w:val="00231E06"/>
    <w:rsid w:val="00251D49"/>
    <w:rsid w:val="002A2647"/>
    <w:rsid w:val="002F263D"/>
    <w:rsid w:val="00366F92"/>
    <w:rsid w:val="003F52F9"/>
    <w:rsid w:val="00432D4E"/>
    <w:rsid w:val="00467EB5"/>
    <w:rsid w:val="005127DC"/>
    <w:rsid w:val="00535A60"/>
    <w:rsid w:val="005C7391"/>
    <w:rsid w:val="005D2842"/>
    <w:rsid w:val="00652684"/>
    <w:rsid w:val="006A0A45"/>
    <w:rsid w:val="006D5B81"/>
    <w:rsid w:val="00720F2B"/>
    <w:rsid w:val="00853978"/>
    <w:rsid w:val="008E4584"/>
    <w:rsid w:val="009035CA"/>
    <w:rsid w:val="0095749A"/>
    <w:rsid w:val="009D7C65"/>
    <w:rsid w:val="00A62900"/>
    <w:rsid w:val="00A94374"/>
    <w:rsid w:val="00AB0A09"/>
    <w:rsid w:val="00AD2933"/>
    <w:rsid w:val="00B9607C"/>
    <w:rsid w:val="00BD3C3E"/>
    <w:rsid w:val="00CB4B19"/>
    <w:rsid w:val="00D72A65"/>
    <w:rsid w:val="00DC4A0A"/>
    <w:rsid w:val="00E2449F"/>
    <w:rsid w:val="00EC3018"/>
    <w:rsid w:val="00F433A8"/>
    <w:rsid w:val="00F77A6D"/>
    <w:rsid w:val="00F83BEB"/>
    <w:rsid w:val="00FB7540"/>
    <w:rsid w:val="00FF1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F19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EE146AC-0973-4FCF-B448-A56E4E3D6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0B316-B77F-4A8D-843D-5AA6A62B3C04}">
  <ds:schemaRefs>
    <ds:schemaRef ds:uri="http://schemas.microsoft.com/sharepoint/v3/contenttype/forms"/>
  </ds:schemaRefs>
</ds:datastoreItem>
</file>

<file path=customXml/itemProps3.xml><?xml version="1.0" encoding="utf-8"?>
<ds:datastoreItem xmlns:ds="http://schemas.openxmlformats.org/officeDocument/2006/customXml" ds:itemID="{E87B0993-E859-47C1-88BA-33DED2135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5D3A36-3EA2-441A-A6B3-D39DE0A93F2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2023-06-20T13:24:00Z</dcterms:created>
  <dcterms:modified xsi:type="dcterms:W3CDTF">2023-06-20T13:24:00Z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