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F876E8F" w:rsidR="0017540B" w:rsidRPr="003C2084" w:rsidRDefault="0062235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Admiral Nurse</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CA89CCF" w:rsidR="00844611" w:rsidRPr="001F4958" w:rsidRDefault="00622356"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9375784" w:rsidR="00844611" w:rsidRPr="001F4958" w:rsidRDefault="00021D2B" w:rsidP="00C577BE">
            <w:pPr>
              <w:spacing w:after="0" w:line="240" w:lineRule="auto"/>
              <w:ind w:right="118"/>
              <w:contextualSpacing/>
              <w:rPr>
                <w:rFonts w:cstheme="minorHAnsi"/>
                <w:noProof/>
                <w:sz w:val="24"/>
                <w:szCs w:val="24"/>
              </w:rPr>
            </w:pPr>
            <w:r w:rsidRPr="00021D2B">
              <w:rPr>
                <w:rFonts w:cstheme="minorHAnsi"/>
                <w:noProof/>
                <w:sz w:val="24"/>
                <w:szCs w:val="24"/>
              </w:rPr>
              <w:t>Admiral Nurse Clinical Lead</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F51C89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8CB16F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19CFA54" w:rsidR="00B86474" w:rsidRPr="001F4958" w:rsidRDefault="00021D2B" w:rsidP="004754B8">
            <w:pPr>
              <w:spacing w:after="0" w:line="240" w:lineRule="auto"/>
              <w:ind w:right="118"/>
              <w:contextualSpacing/>
              <w:rPr>
                <w:rFonts w:cstheme="minorHAnsi"/>
                <w:noProof/>
                <w:sz w:val="24"/>
                <w:szCs w:val="24"/>
              </w:rPr>
            </w:pPr>
            <w:r>
              <w:rPr>
                <w:rFonts w:cstheme="minorHAnsi"/>
                <w:noProof/>
                <w:sz w:val="24"/>
                <w:szCs w:val="24"/>
              </w:rPr>
              <w:t>March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48D6C90"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21D2B">
              <w:rPr>
                <w:rFonts w:cstheme="minorHAnsi"/>
                <w:noProof/>
                <w:sz w:val="24"/>
                <w:szCs w:val="24"/>
              </w:rPr>
              <w:t>2057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090FA1" w14:paraId="5C8C87F7" w14:textId="77777777" w:rsidTr="00090FA1">
        <w:tc>
          <w:tcPr>
            <w:tcW w:w="456" w:type="dxa"/>
          </w:tcPr>
          <w:p w14:paraId="317D298E" w14:textId="6E2B1C38" w:rsidR="00090FA1" w:rsidRPr="000D2837" w:rsidRDefault="00090FA1" w:rsidP="00090FA1">
            <w:pPr>
              <w:spacing w:after="0" w:line="240" w:lineRule="auto"/>
              <w:ind w:right="118"/>
              <w:rPr>
                <w:b/>
                <w:bCs/>
                <w:sz w:val="24"/>
                <w:szCs w:val="24"/>
              </w:rPr>
            </w:pPr>
            <w:bookmarkStart w:id="0" w:name="_Hlk163835639"/>
            <w:r w:rsidRPr="000D2837">
              <w:rPr>
                <w:b/>
                <w:bCs/>
                <w:sz w:val="24"/>
                <w:szCs w:val="24"/>
              </w:rPr>
              <w:t>1</w:t>
            </w:r>
          </w:p>
        </w:tc>
        <w:tc>
          <w:tcPr>
            <w:tcW w:w="9072" w:type="dxa"/>
          </w:tcPr>
          <w:p w14:paraId="01744EBB" w14:textId="230A4AF5" w:rsidR="00090FA1" w:rsidRPr="00090FA1" w:rsidRDefault="00090FA1" w:rsidP="00090FA1">
            <w:pPr>
              <w:spacing w:after="0" w:line="240" w:lineRule="auto"/>
              <w:ind w:right="118"/>
              <w:rPr>
                <w:rFonts w:cstheme="minorHAnsi"/>
                <w:sz w:val="24"/>
                <w:szCs w:val="24"/>
              </w:rPr>
            </w:pPr>
            <w:r w:rsidRPr="00090FA1">
              <w:rPr>
                <w:rFonts w:cstheme="minorHAnsi"/>
              </w:rPr>
              <w:t xml:space="preserve">To work within Adult Services, to </w:t>
            </w:r>
            <w:r w:rsidRPr="00090FA1">
              <w:rPr>
                <w:rFonts w:eastAsia="Arial" w:cstheme="minorHAnsi"/>
              </w:rPr>
              <w:t xml:space="preserve">support, deliver and coordinate relationship-centred dementia care within operational areas of </w:t>
            </w:r>
            <w:r w:rsidRPr="00090FA1">
              <w:rPr>
                <w:rFonts w:cstheme="minorHAnsi"/>
              </w:rPr>
              <w:t>Milton Keynes Council</w:t>
            </w:r>
            <w:r w:rsidRPr="00090FA1">
              <w:rPr>
                <w:rFonts w:eastAsia="Arial" w:cstheme="minorHAnsi"/>
              </w:rPr>
              <w:t xml:space="preserve"> to</w:t>
            </w:r>
            <w:r w:rsidRPr="00090FA1">
              <w:rPr>
                <w:rFonts w:cstheme="minorHAnsi"/>
              </w:rPr>
              <w:t xml:space="preserve"> improve the experience of carers/families affected by dementia </w:t>
            </w:r>
            <w:r w:rsidRPr="00090FA1">
              <w:rPr>
                <w:rFonts w:eastAsia="Arial" w:cstheme="minorHAnsi"/>
              </w:rPr>
              <w:t>with complex needs</w:t>
            </w:r>
            <w:r w:rsidRPr="00090FA1">
              <w:rPr>
                <w:rFonts w:cstheme="minorHAnsi"/>
              </w:rPr>
              <w:t xml:space="preserve"> </w:t>
            </w:r>
            <w:r w:rsidRPr="00090FA1">
              <w:rPr>
                <w:rFonts w:eastAsia="Arial" w:cstheme="minorHAnsi"/>
              </w:rPr>
              <w:t>from peri-diagnosis to post bereavement support. Providing care coordination for a clinical caseload using specialist nursing assessments and bio psychosocial interventions in the community.</w:t>
            </w:r>
          </w:p>
        </w:tc>
      </w:tr>
      <w:tr w:rsidR="00090FA1" w14:paraId="1175A00B" w14:textId="77777777" w:rsidTr="00090FA1">
        <w:tc>
          <w:tcPr>
            <w:tcW w:w="456" w:type="dxa"/>
          </w:tcPr>
          <w:p w14:paraId="1648EC52" w14:textId="06E671FB" w:rsidR="00090FA1" w:rsidRPr="000D2837" w:rsidRDefault="00090FA1" w:rsidP="00090FA1">
            <w:pPr>
              <w:spacing w:after="0" w:line="240" w:lineRule="auto"/>
              <w:ind w:right="118"/>
              <w:rPr>
                <w:b/>
                <w:bCs/>
                <w:sz w:val="24"/>
                <w:szCs w:val="24"/>
              </w:rPr>
            </w:pPr>
            <w:r w:rsidRPr="000D2837">
              <w:rPr>
                <w:b/>
                <w:bCs/>
                <w:sz w:val="24"/>
                <w:szCs w:val="24"/>
              </w:rPr>
              <w:t>2</w:t>
            </w:r>
          </w:p>
        </w:tc>
        <w:tc>
          <w:tcPr>
            <w:tcW w:w="9072" w:type="dxa"/>
          </w:tcPr>
          <w:p w14:paraId="360196CD" w14:textId="5CEA7072" w:rsidR="00090FA1" w:rsidRPr="00090FA1" w:rsidRDefault="00090FA1" w:rsidP="00090FA1">
            <w:pPr>
              <w:spacing w:after="0" w:line="240" w:lineRule="auto"/>
              <w:ind w:right="118"/>
              <w:rPr>
                <w:rFonts w:cstheme="minorHAnsi"/>
                <w:sz w:val="24"/>
                <w:szCs w:val="24"/>
              </w:rPr>
            </w:pPr>
            <w:r w:rsidRPr="00090FA1">
              <w:rPr>
                <w:rFonts w:cstheme="minorHAnsi"/>
                <w:color w:val="000000" w:themeColor="text1"/>
              </w:rPr>
              <w:t>To manage a caseload of carers/families to deliver relationship and family centred care approaches empowering them via dementia education and supporting them to create realistic positive risk management evidenced based care plans to promote physical and emotional wellbeing for both carer and person Living with dementia.</w:t>
            </w:r>
          </w:p>
        </w:tc>
      </w:tr>
      <w:tr w:rsidR="00090FA1" w14:paraId="52DB8D7D" w14:textId="77777777" w:rsidTr="00090FA1">
        <w:tc>
          <w:tcPr>
            <w:tcW w:w="456" w:type="dxa"/>
          </w:tcPr>
          <w:p w14:paraId="68898096" w14:textId="51AF515F" w:rsidR="00090FA1" w:rsidRPr="000D2837" w:rsidRDefault="00090FA1" w:rsidP="00090FA1">
            <w:pPr>
              <w:spacing w:after="0" w:line="240" w:lineRule="auto"/>
              <w:ind w:right="118"/>
              <w:rPr>
                <w:b/>
                <w:bCs/>
                <w:sz w:val="24"/>
                <w:szCs w:val="24"/>
              </w:rPr>
            </w:pPr>
            <w:r w:rsidRPr="000D2837">
              <w:rPr>
                <w:b/>
                <w:bCs/>
                <w:sz w:val="24"/>
                <w:szCs w:val="24"/>
              </w:rPr>
              <w:t>3</w:t>
            </w:r>
          </w:p>
        </w:tc>
        <w:tc>
          <w:tcPr>
            <w:tcW w:w="9072" w:type="dxa"/>
          </w:tcPr>
          <w:p w14:paraId="5D2C5ED2" w14:textId="28E89E48" w:rsidR="00090FA1" w:rsidRPr="00090FA1" w:rsidRDefault="00090FA1" w:rsidP="00090FA1">
            <w:pPr>
              <w:spacing w:after="0" w:line="240" w:lineRule="auto"/>
              <w:ind w:right="118"/>
              <w:rPr>
                <w:rFonts w:cstheme="minorHAnsi"/>
                <w:sz w:val="24"/>
                <w:szCs w:val="24"/>
              </w:rPr>
            </w:pPr>
            <w:r w:rsidRPr="00090FA1">
              <w:rPr>
                <w:rFonts w:cstheme="minorHAnsi"/>
              </w:rPr>
              <w:t xml:space="preserve">Work within the limits of own competency and professional boundaries and make appropriate and timely referrals to other services where required. </w:t>
            </w:r>
            <w:r w:rsidRPr="00090FA1">
              <w:rPr>
                <w:rFonts w:eastAsia="Arial" w:cstheme="minorHAnsi"/>
              </w:rPr>
              <w:t xml:space="preserve">Working collaboratively with health, social and voluntary sector services to achieve coordinated care </w:t>
            </w:r>
            <w:r w:rsidRPr="00090FA1">
              <w:rPr>
                <w:rFonts w:cstheme="minorHAnsi"/>
              </w:rPr>
              <w:t xml:space="preserve">and where appropriate raising </w:t>
            </w:r>
            <w:r w:rsidRPr="00090FA1">
              <w:rPr>
                <w:rFonts w:eastAsia="Arial" w:cstheme="minorHAnsi"/>
              </w:rPr>
              <w:t>safeguarding concerns and referrals when undertaking the role.</w:t>
            </w:r>
          </w:p>
        </w:tc>
      </w:tr>
      <w:tr w:rsidR="00090FA1" w14:paraId="41071A23" w14:textId="77777777" w:rsidTr="00090FA1">
        <w:tc>
          <w:tcPr>
            <w:tcW w:w="456" w:type="dxa"/>
          </w:tcPr>
          <w:p w14:paraId="4BCFE63A" w14:textId="4DD18346" w:rsidR="00090FA1" w:rsidRPr="000D2837" w:rsidRDefault="00090FA1" w:rsidP="00090FA1">
            <w:pPr>
              <w:spacing w:after="0" w:line="240" w:lineRule="auto"/>
              <w:ind w:right="118"/>
              <w:rPr>
                <w:b/>
                <w:bCs/>
                <w:sz w:val="24"/>
                <w:szCs w:val="24"/>
              </w:rPr>
            </w:pPr>
            <w:r w:rsidRPr="000D2837">
              <w:rPr>
                <w:b/>
                <w:bCs/>
                <w:sz w:val="24"/>
                <w:szCs w:val="24"/>
              </w:rPr>
              <w:t>4</w:t>
            </w:r>
          </w:p>
        </w:tc>
        <w:tc>
          <w:tcPr>
            <w:tcW w:w="9072" w:type="dxa"/>
          </w:tcPr>
          <w:p w14:paraId="570A0262" w14:textId="7F0CF3F6" w:rsidR="00090FA1" w:rsidRPr="00090FA1" w:rsidRDefault="00090FA1" w:rsidP="00090FA1">
            <w:pPr>
              <w:spacing w:after="0" w:line="240" w:lineRule="auto"/>
              <w:ind w:right="118"/>
              <w:rPr>
                <w:rFonts w:cstheme="minorHAnsi"/>
                <w:sz w:val="24"/>
                <w:szCs w:val="24"/>
              </w:rPr>
            </w:pPr>
            <w:r w:rsidRPr="00090FA1">
              <w:rPr>
                <w:rFonts w:eastAsia="Arial" w:cstheme="minorHAnsi"/>
              </w:rPr>
              <w:t xml:space="preserve">Applying the Admiral Nurse Competency framework at a specialist level, including person- centred care, therapeutic skills, and triadic relationships, sharing knowledge, best </w:t>
            </w:r>
            <w:proofErr w:type="gramStart"/>
            <w:r w:rsidRPr="00090FA1">
              <w:rPr>
                <w:rFonts w:eastAsia="Arial" w:cstheme="minorHAnsi"/>
              </w:rPr>
              <w:t>practice</w:t>
            </w:r>
            <w:proofErr w:type="gramEnd"/>
            <w:r w:rsidRPr="00090FA1">
              <w:rPr>
                <w:rFonts w:eastAsia="Arial" w:cstheme="minorHAnsi"/>
              </w:rPr>
              <w:t xml:space="preserve"> and critical reflective practice.</w:t>
            </w:r>
          </w:p>
        </w:tc>
      </w:tr>
      <w:tr w:rsidR="00090FA1" w14:paraId="1AFB009D" w14:textId="77777777" w:rsidTr="00090FA1">
        <w:tc>
          <w:tcPr>
            <w:tcW w:w="456" w:type="dxa"/>
          </w:tcPr>
          <w:p w14:paraId="488283BD" w14:textId="79A6057E" w:rsidR="00090FA1" w:rsidRPr="000D2837" w:rsidRDefault="00090FA1" w:rsidP="00090FA1">
            <w:pPr>
              <w:spacing w:after="0" w:line="240" w:lineRule="auto"/>
              <w:ind w:right="118"/>
              <w:rPr>
                <w:b/>
                <w:bCs/>
                <w:sz w:val="24"/>
                <w:szCs w:val="24"/>
              </w:rPr>
            </w:pPr>
            <w:r w:rsidRPr="000D2837">
              <w:rPr>
                <w:b/>
                <w:bCs/>
                <w:sz w:val="24"/>
                <w:szCs w:val="24"/>
              </w:rPr>
              <w:t>5</w:t>
            </w:r>
          </w:p>
        </w:tc>
        <w:tc>
          <w:tcPr>
            <w:tcW w:w="9072" w:type="dxa"/>
          </w:tcPr>
          <w:p w14:paraId="1AFB9196" w14:textId="2EF83355" w:rsidR="00090FA1" w:rsidRPr="00090FA1" w:rsidRDefault="00090FA1" w:rsidP="00090FA1">
            <w:pPr>
              <w:spacing w:after="0" w:line="240" w:lineRule="auto"/>
              <w:ind w:right="118"/>
              <w:rPr>
                <w:rFonts w:cstheme="minorHAnsi"/>
                <w:sz w:val="24"/>
                <w:szCs w:val="24"/>
              </w:rPr>
            </w:pPr>
            <w:r w:rsidRPr="00090FA1">
              <w:rPr>
                <w:rFonts w:cstheme="minorHAnsi"/>
                <w:color w:val="000000" w:themeColor="text1"/>
              </w:rPr>
              <w:t>To lead and participate in groups and activities, teaching sessions for carers and professionals and presentations to promote the service.</w:t>
            </w:r>
          </w:p>
        </w:tc>
      </w:tr>
      <w:tr w:rsidR="00090FA1" w14:paraId="4D030043" w14:textId="77777777" w:rsidTr="00090FA1">
        <w:tc>
          <w:tcPr>
            <w:tcW w:w="456" w:type="dxa"/>
          </w:tcPr>
          <w:p w14:paraId="2A535A5B" w14:textId="712DB6A5" w:rsidR="00090FA1" w:rsidRPr="000D2837" w:rsidRDefault="00090FA1" w:rsidP="00090FA1">
            <w:pPr>
              <w:spacing w:after="0" w:line="240" w:lineRule="auto"/>
              <w:ind w:right="118"/>
              <w:rPr>
                <w:b/>
                <w:bCs/>
                <w:sz w:val="24"/>
                <w:szCs w:val="24"/>
              </w:rPr>
            </w:pPr>
            <w:r w:rsidRPr="000D2837">
              <w:rPr>
                <w:b/>
                <w:bCs/>
                <w:sz w:val="24"/>
                <w:szCs w:val="24"/>
              </w:rPr>
              <w:t>6</w:t>
            </w:r>
          </w:p>
        </w:tc>
        <w:tc>
          <w:tcPr>
            <w:tcW w:w="9072" w:type="dxa"/>
          </w:tcPr>
          <w:p w14:paraId="5D2D10FB" w14:textId="02D60D3D" w:rsidR="00090FA1" w:rsidRPr="00090FA1" w:rsidRDefault="00090FA1" w:rsidP="00090FA1">
            <w:pPr>
              <w:spacing w:after="0" w:line="240" w:lineRule="auto"/>
              <w:ind w:right="118"/>
              <w:rPr>
                <w:rFonts w:cstheme="minorHAnsi"/>
                <w:sz w:val="24"/>
                <w:szCs w:val="24"/>
              </w:rPr>
            </w:pPr>
            <w:r w:rsidRPr="00090FA1">
              <w:rPr>
                <w:rFonts w:cstheme="minorHAnsi"/>
                <w:color w:val="000000" w:themeColor="text1"/>
              </w:rPr>
              <w:t>Attend and actively participate in practice development, clinical supervision/mentoring, and continuing professional development, including the Admiral Nurse Competency module and the Admiral Nurse Forum, as supported by Dementia UK.</w:t>
            </w:r>
          </w:p>
        </w:tc>
      </w:tr>
      <w:tr w:rsidR="00090FA1" w14:paraId="4AA2E47B" w14:textId="77777777" w:rsidTr="00090FA1">
        <w:tc>
          <w:tcPr>
            <w:tcW w:w="456" w:type="dxa"/>
          </w:tcPr>
          <w:p w14:paraId="3B50FD09" w14:textId="5C94BB65" w:rsidR="00090FA1" w:rsidRPr="000D2837" w:rsidRDefault="00090FA1" w:rsidP="00090FA1">
            <w:pPr>
              <w:spacing w:after="0" w:line="240" w:lineRule="auto"/>
              <w:ind w:right="118"/>
              <w:rPr>
                <w:b/>
                <w:bCs/>
                <w:sz w:val="24"/>
                <w:szCs w:val="24"/>
              </w:rPr>
            </w:pPr>
            <w:r>
              <w:rPr>
                <w:b/>
                <w:bCs/>
                <w:sz w:val="24"/>
                <w:szCs w:val="24"/>
              </w:rPr>
              <w:t>7</w:t>
            </w:r>
          </w:p>
        </w:tc>
        <w:tc>
          <w:tcPr>
            <w:tcW w:w="9072" w:type="dxa"/>
          </w:tcPr>
          <w:p w14:paraId="2D081584" w14:textId="6624164D" w:rsidR="00090FA1" w:rsidRPr="00090FA1" w:rsidRDefault="00090FA1" w:rsidP="00090FA1">
            <w:pPr>
              <w:spacing w:after="0" w:line="240" w:lineRule="auto"/>
              <w:ind w:right="118"/>
              <w:rPr>
                <w:rFonts w:cstheme="minorHAnsi"/>
                <w:color w:val="000000" w:themeColor="text1"/>
              </w:rPr>
            </w:pPr>
            <w:r w:rsidRPr="00090FA1">
              <w:rPr>
                <w:rFonts w:cstheme="minorHAnsi"/>
                <w:color w:val="000000" w:themeColor="text1"/>
              </w:rPr>
              <w:t>To share knowledge, practice role modelling and deliver best practice by working proactively with key local and national stakeholders to support integrated care pathways and holistic models of care, through dissemination of specialist skills and knowledge. Facilitating and supporting the development and delivery of innovative dementia training and education to staff, to improve competence and confidence, in line with best practice and guidance.</w:t>
            </w:r>
          </w:p>
        </w:tc>
      </w:tr>
      <w:tr w:rsidR="00090FA1" w14:paraId="429ECDC8" w14:textId="77777777" w:rsidTr="00090FA1">
        <w:tc>
          <w:tcPr>
            <w:tcW w:w="456" w:type="dxa"/>
          </w:tcPr>
          <w:p w14:paraId="48E3AE78" w14:textId="46A83D6F" w:rsidR="00090FA1" w:rsidRPr="000D2837" w:rsidRDefault="00090FA1" w:rsidP="00090FA1">
            <w:pPr>
              <w:spacing w:after="0" w:line="240" w:lineRule="auto"/>
              <w:ind w:right="118"/>
              <w:rPr>
                <w:b/>
                <w:bCs/>
                <w:sz w:val="24"/>
                <w:szCs w:val="24"/>
              </w:rPr>
            </w:pPr>
            <w:r>
              <w:rPr>
                <w:b/>
                <w:bCs/>
                <w:sz w:val="24"/>
                <w:szCs w:val="24"/>
              </w:rPr>
              <w:t>8</w:t>
            </w:r>
          </w:p>
        </w:tc>
        <w:tc>
          <w:tcPr>
            <w:tcW w:w="9072" w:type="dxa"/>
          </w:tcPr>
          <w:p w14:paraId="61A913D3" w14:textId="6149437A" w:rsidR="00090FA1" w:rsidRPr="00090FA1" w:rsidRDefault="00090FA1" w:rsidP="00090FA1">
            <w:pPr>
              <w:spacing w:after="0" w:line="240" w:lineRule="auto"/>
              <w:ind w:right="118"/>
              <w:rPr>
                <w:rFonts w:cstheme="minorHAnsi"/>
                <w:color w:val="000000" w:themeColor="text1"/>
              </w:rPr>
            </w:pPr>
            <w:r w:rsidRPr="00090FA1">
              <w:rPr>
                <w:rFonts w:cstheme="minorHAnsi"/>
                <w:color w:val="000000" w:themeColor="text1"/>
              </w:rPr>
              <w:t>Support and actively participate in audit and evaluation for quality improvements and initiatives to monitor and improve dementia care within Milton Keynes Council and Dementia UK.</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C501F8" w14:paraId="7DF1D041" w14:textId="77777777" w:rsidTr="00C501F8">
        <w:tc>
          <w:tcPr>
            <w:tcW w:w="456" w:type="dxa"/>
          </w:tcPr>
          <w:p w14:paraId="1383F5FB" w14:textId="77777777" w:rsidR="00C501F8" w:rsidRPr="000D2837" w:rsidRDefault="00C501F8" w:rsidP="00C501F8">
            <w:pPr>
              <w:spacing w:after="0" w:line="240" w:lineRule="auto"/>
              <w:ind w:right="118"/>
              <w:rPr>
                <w:b/>
                <w:bCs/>
                <w:sz w:val="24"/>
                <w:szCs w:val="24"/>
              </w:rPr>
            </w:pPr>
            <w:r w:rsidRPr="000D2837">
              <w:rPr>
                <w:b/>
                <w:bCs/>
                <w:sz w:val="24"/>
                <w:szCs w:val="24"/>
              </w:rPr>
              <w:t>1</w:t>
            </w:r>
          </w:p>
        </w:tc>
        <w:tc>
          <w:tcPr>
            <w:tcW w:w="9072" w:type="dxa"/>
          </w:tcPr>
          <w:p w14:paraId="443B0A8A" w14:textId="5964F6C7" w:rsidR="00C501F8" w:rsidRPr="00C501F8" w:rsidRDefault="00C501F8" w:rsidP="00C501F8">
            <w:pPr>
              <w:spacing w:after="0" w:line="240" w:lineRule="auto"/>
              <w:ind w:right="118"/>
              <w:rPr>
                <w:rFonts w:cstheme="minorHAnsi"/>
                <w:sz w:val="24"/>
                <w:szCs w:val="24"/>
              </w:rPr>
            </w:pPr>
            <w:r w:rsidRPr="00C501F8">
              <w:rPr>
                <w:rFonts w:eastAsia="Times New Roman" w:cstheme="minorHAnsi"/>
                <w:lang w:val="en-US" w:eastAsia="en-GB"/>
              </w:rPr>
              <w:t xml:space="preserve">To hold a Registered Nurse (RN/RNMH/RNLD) qualification and </w:t>
            </w:r>
            <w:r w:rsidRPr="00C501F8">
              <w:rPr>
                <w:rFonts w:eastAsia="Times New Roman" w:cstheme="minorHAnsi"/>
                <w:lang w:eastAsia="en-GB"/>
              </w:rPr>
              <w:t xml:space="preserve">maintain professional registration in line with NMC guidance, including re-validation. Ensuing </w:t>
            </w:r>
            <w:r w:rsidRPr="00C501F8">
              <w:rPr>
                <w:rFonts w:eastAsia="Times New Roman" w:cstheme="minorHAnsi"/>
                <w:lang w:val="en-US" w:eastAsia="en-GB"/>
              </w:rPr>
              <w:t>nursing practice is carried out in accordance with the agreed policies and procedures of Milton Keynes Council and the NMC Code</w:t>
            </w:r>
            <w:r w:rsidRPr="00C501F8">
              <w:rPr>
                <w:rFonts w:eastAsia="Times New Roman" w:cstheme="minorHAnsi"/>
                <w:lang w:eastAsia="en-GB"/>
              </w:rPr>
              <w:t>.</w:t>
            </w:r>
          </w:p>
        </w:tc>
      </w:tr>
      <w:tr w:rsidR="00C501F8" w14:paraId="30609FB5" w14:textId="77777777" w:rsidTr="00C501F8">
        <w:tc>
          <w:tcPr>
            <w:tcW w:w="456" w:type="dxa"/>
          </w:tcPr>
          <w:p w14:paraId="40CF3A09" w14:textId="77777777" w:rsidR="00C501F8" w:rsidRPr="000D2837" w:rsidRDefault="00C501F8" w:rsidP="00C501F8">
            <w:pPr>
              <w:spacing w:after="0" w:line="240" w:lineRule="auto"/>
              <w:ind w:right="118"/>
              <w:rPr>
                <w:b/>
                <w:bCs/>
                <w:sz w:val="24"/>
                <w:szCs w:val="24"/>
              </w:rPr>
            </w:pPr>
            <w:r w:rsidRPr="000D2837">
              <w:rPr>
                <w:b/>
                <w:bCs/>
                <w:sz w:val="24"/>
                <w:szCs w:val="24"/>
              </w:rPr>
              <w:t>2</w:t>
            </w:r>
          </w:p>
        </w:tc>
        <w:tc>
          <w:tcPr>
            <w:tcW w:w="9072" w:type="dxa"/>
          </w:tcPr>
          <w:p w14:paraId="115C135A" w14:textId="77777777" w:rsidR="00C501F8" w:rsidRPr="00C501F8" w:rsidRDefault="00C501F8" w:rsidP="00C501F8">
            <w:pPr>
              <w:textAlignment w:val="baseline"/>
              <w:rPr>
                <w:rFonts w:eastAsia="Times New Roman" w:cstheme="minorHAnsi"/>
                <w:sz w:val="18"/>
                <w:szCs w:val="18"/>
                <w:lang w:eastAsia="en-GB"/>
              </w:rPr>
            </w:pPr>
            <w:r w:rsidRPr="00C501F8">
              <w:rPr>
                <w:rFonts w:eastAsia="Times New Roman" w:cstheme="minorHAnsi"/>
                <w:lang w:val="en-US" w:eastAsia="en-GB"/>
              </w:rPr>
              <w:t>Evidence of continued professional development/training in dementia care</w:t>
            </w:r>
            <w:r w:rsidRPr="00C501F8">
              <w:rPr>
                <w:rFonts w:eastAsia="Times New Roman" w:cstheme="minorHAnsi"/>
                <w:lang w:eastAsia="en-GB"/>
              </w:rPr>
              <w:t xml:space="preserve"> and the </w:t>
            </w:r>
            <w:r w:rsidRPr="00C501F8">
              <w:rPr>
                <w:rFonts w:eastAsia="Times New Roman" w:cstheme="minorHAnsi"/>
                <w:color w:val="000000"/>
                <w:shd w:val="clear" w:color="auto" w:fill="FFFFFF"/>
                <w:lang w:val="en-US" w:eastAsia="en-GB"/>
              </w:rPr>
              <w:t>commitment to continued professional and practice development through Dementia UK’s Admiral Nurse Academy</w:t>
            </w:r>
            <w:r w:rsidRPr="00C501F8">
              <w:rPr>
                <w:rFonts w:eastAsia="Times New Roman" w:cstheme="minorHAnsi"/>
                <w:color w:val="000000"/>
                <w:lang w:eastAsia="en-GB"/>
              </w:rPr>
              <w:t> </w:t>
            </w:r>
          </w:p>
          <w:p w14:paraId="145F1C1F" w14:textId="77777777" w:rsidR="00C501F8" w:rsidRPr="00C501F8" w:rsidRDefault="00C501F8" w:rsidP="00C501F8">
            <w:pPr>
              <w:textAlignment w:val="baseline"/>
              <w:rPr>
                <w:rFonts w:eastAsia="Times New Roman" w:cstheme="minorHAnsi"/>
                <w:sz w:val="18"/>
                <w:szCs w:val="18"/>
                <w:lang w:eastAsia="en-GB"/>
              </w:rPr>
            </w:pPr>
            <w:r w:rsidRPr="00C501F8">
              <w:rPr>
                <w:rFonts w:eastAsia="Times New Roman" w:cstheme="minorHAnsi"/>
                <w:color w:val="000000"/>
                <w:lang w:eastAsia="en-GB"/>
              </w:rPr>
              <w:t> </w:t>
            </w:r>
          </w:p>
          <w:p w14:paraId="5DFBB36A" w14:textId="1FC67C1F" w:rsidR="00C501F8" w:rsidRPr="00C501F8" w:rsidRDefault="00C501F8" w:rsidP="00C501F8">
            <w:pPr>
              <w:spacing w:after="0" w:line="240" w:lineRule="auto"/>
              <w:ind w:right="118"/>
              <w:rPr>
                <w:rFonts w:cstheme="minorHAnsi"/>
                <w:sz w:val="24"/>
                <w:szCs w:val="24"/>
              </w:rPr>
            </w:pPr>
            <w:r w:rsidRPr="00C501F8">
              <w:rPr>
                <w:rFonts w:eastAsia="Times New Roman" w:cstheme="minorHAnsi"/>
                <w:color w:val="000000"/>
                <w:shd w:val="clear" w:color="auto" w:fill="FFFFFF"/>
                <w:lang w:val="en-US" w:eastAsia="en-GB"/>
              </w:rPr>
              <w:t xml:space="preserve">Completion of Dementia UK’s Pre Admiral Nurse e-learning course prior to starting in </w:t>
            </w:r>
            <w:proofErr w:type="gramStart"/>
            <w:r w:rsidRPr="00C501F8">
              <w:rPr>
                <w:rFonts w:eastAsia="Times New Roman" w:cstheme="minorHAnsi"/>
                <w:color w:val="000000"/>
                <w:shd w:val="clear" w:color="auto" w:fill="FFFFFF"/>
                <w:lang w:val="en-US" w:eastAsia="en-GB"/>
              </w:rPr>
              <w:t>post .</w:t>
            </w:r>
            <w:proofErr w:type="gramEnd"/>
            <w:r w:rsidRPr="00C501F8">
              <w:rPr>
                <w:rFonts w:eastAsia="Times New Roman" w:cstheme="minorHAnsi"/>
                <w:color w:val="000000"/>
                <w:shd w:val="clear" w:color="auto" w:fill="FFFFFF"/>
                <w:lang w:eastAsia="en-GB"/>
              </w:rPr>
              <w:t> </w:t>
            </w:r>
            <w:r w:rsidRPr="00C501F8">
              <w:rPr>
                <w:rFonts w:eastAsia="Times New Roman" w:cstheme="minorHAnsi"/>
                <w:lang w:val="en-US" w:eastAsia="en-GB"/>
              </w:rPr>
              <w:t> </w:t>
            </w:r>
            <w:r w:rsidRPr="00C501F8">
              <w:rPr>
                <w:rFonts w:eastAsia="Times New Roman" w:cstheme="minorHAnsi"/>
                <w:lang w:eastAsia="en-GB"/>
              </w:rPr>
              <w:t> </w:t>
            </w:r>
          </w:p>
        </w:tc>
      </w:tr>
      <w:tr w:rsidR="00C501F8" w14:paraId="6CA6538F" w14:textId="77777777" w:rsidTr="00C501F8">
        <w:tc>
          <w:tcPr>
            <w:tcW w:w="456" w:type="dxa"/>
          </w:tcPr>
          <w:p w14:paraId="05DBBD0C" w14:textId="77777777" w:rsidR="00C501F8" w:rsidRPr="000D2837" w:rsidRDefault="00C501F8" w:rsidP="00C501F8">
            <w:pPr>
              <w:spacing w:after="0" w:line="240" w:lineRule="auto"/>
              <w:ind w:right="118"/>
              <w:rPr>
                <w:b/>
                <w:bCs/>
                <w:sz w:val="24"/>
                <w:szCs w:val="24"/>
              </w:rPr>
            </w:pPr>
            <w:r w:rsidRPr="000D2837">
              <w:rPr>
                <w:b/>
                <w:bCs/>
                <w:sz w:val="24"/>
                <w:szCs w:val="24"/>
              </w:rPr>
              <w:t>3</w:t>
            </w:r>
          </w:p>
        </w:tc>
        <w:tc>
          <w:tcPr>
            <w:tcW w:w="9072" w:type="dxa"/>
          </w:tcPr>
          <w:p w14:paraId="1C948735" w14:textId="77777777" w:rsidR="00C501F8" w:rsidRPr="00C501F8" w:rsidRDefault="00C501F8" w:rsidP="00C501F8">
            <w:pPr>
              <w:rPr>
                <w:rFonts w:eastAsia="Times New Roman" w:cstheme="minorHAnsi"/>
                <w:sz w:val="18"/>
                <w:szCs w:val="18"/>
                <w:lang w:eastAsia="en-GB"/>
              </w:rPr>
            </w:pPr>
            <w:r w:rsidRPr="00C501F8">
              <w:rPr>
                <w:rFonts w:eastAsia="Times New Roman" w:cstheme="minorHAnsi"/>
                <w:lang w:eastAsia="en-GB"/>
              </w:rPr>
              <w:t>Knowledge and understanding of: </w:t>
            </w:r>
          </w:p>
          <w:p w14:paraId="554073F9" w14:textId="77777777" w:rsidR="00C501F8" w:rsidRPr="00C501F8" w:rsidRDefault="00C501F8" w:rsidP="00C501F8">
            <w:pPr>
              <w:numPr>
                <w:ilvl w:val="0"/>
                <w:numId w:val="7"/>
              </w:numPr>
              <w:spacing w:after="0" w:line="240" w:lineRule="auto"/>
              <w:rPr>
                <w:rFonts w:eastAsia="Times New Roman" w:cstheme="minorHAnsi"/>
                <w:lang w:eastAsia="en-GB"/>
              </w:rPr>
            </w:pPr>
            <w:r w:rsidRPr="00C501F8">
              <w:rPr>
                <w:rFonts w:eastAsia="Times New Roman" w:cstheme="minorHAnsi"/>
                <w:lang w:eastAsia="en-GB"/>
              </w:rPr>
              <w:t>relevant policies/national strategy in relation to dementia care </w:t>
            </w:r>
          </w:p>
          <w:p w14:paraId="24ADF891" w14:textId="77777777" w:rsidR="00C501F8" w:rsidRPr="00C501F8" w:rsidRDefault="00C501F8" w:rsidP="00C501F8">
            <w:pPr>
              <w:numPr>
                <w:ilvl w:val="0"/>
                <w:numId w:val="7"/>
              </w:numPr>
              <w:spacing w:after="0" w:line="240" w:lineRule="auto"/>
              <w:rPr>
                <w:rFonts w:eastAsia="Times New Roman" w:cstheme="minorHAnsi"/>
                <w:lang w:eastAsia="en-GB"/>
              </w:rPr>
            </w:pPr>
            <w:r w:rsidRPr="00C501F8">
              <w:rPr>
                <w:rFonts w:eastAsia="Times New Roman" w:cstheme="minorHAnsi"/>
                <w:lang w:eastAsia="en-GB"/>
              </w:rPr>
              <w:t>Admiral Nursing and its application </w:t>
            </w:r>
          </w:p>
          <w:p w14:paraId="412595BD" w14:textId="77777777" w:rsidR="00C501F8" w:rsidRPr="00C501F8" w:rsidRDefault="00C501F8" w:rsidP="00C501F8">
            <w:pPr>
              <w:numPr>
                <w:ilvl w:val="0"/>
                <w:numId w:val="7"/>
              </w:numPr>
              <w:spacing w:after="0" w:line="240" w:lineRule="auto"/>
              <w:rPr>
                <w:rFonts w:eastAsia="Times New Roman" w:cstheme="minorHAnsi"/>
                <w:lang w:eastAsia="en-GB"/>
              </w:rPr>
            </w:pPr>
            <w:r w:rsidRPr="00C501F8">
              <w:rPr>
                <w:rFonts w:eastAsia="Times New Roman" w:cstheme="minorHAnsi"/>
                <w:lang w:eastAsia="en-GB"/>
              </w:rPr>
              <w:t xml:space="preserve">dementia and it’s impact of </w:t>
            </w:r>
            <w:proofErr w:type="gramStart"/>
            <w:r w:rsidRPr="00C501F8">
              <w:rPr>
                <w:rFonts w:eastAsia="Times New Roman" w:cstheme="minorHAnsi"/>
                <w:lang w:eastAsia="en-GB"/>
              </w:rPr>
              <w:t>families</w:t>
            </w:r>
            <w:proofErr w:type="gramEnd"/>
            <w:r w:rsidRPr="00C501F8">
              <w:rPr>
                <w:rFonts w:eastAsia="Times New Roman" w:cstheme="minorHAnsi"/>
                <w:lang w:eastAsia="en-GB"/>
              </w:rPr>
              <w:t> </w:t>
            </w:r>
          </w:p>
          <w:p w14:paraId="654457AC" w14:textId="78DD9FFB" w:rsidR="00C501F8" w:rsidRPr="00C501F8" w:rsidRDefault="00C501F8" w:rsidP="00C501F8">
            <w:pPr>
              <w:numPr>
                <w:ilvl w:val="0"/>
                <w:numId w:val="7"/>
              </w:numPr>
              <w:spacing w:after="0" w:line="240" w:lineRule="auto"/>
              <w:rPr>
                <w:rFonts w:eastAsia="Times New Roman" w:cstheme="minorHAnsi"/>
                <w:lang w:eastAsia="en-GB"/>
              </w:rPr>
            </w:pPr>
            <w:r w:rsidRPr="00C501F8">
              <w:rPr>
                <w:rFonts w:eastAsia="Times New Roman" w:cstheme="minorHAnsi"/>
                <w:lang w:eastAsia="en-GB"/>
              </w:rPr>
              <w:t>evidence based practice in dementia care effective role-modelling </w:t>
            </w:r>
          </w:p>
        </w:tc>
      </w:tr>
      <w:tr w:rsidR="00C501F8" w14:paraId="22047EE8" w14:textId="77777777" w:rsidTr="00C501F8">
        <w:tc>
          <w:tcPr>
            <w:tcW w:w="456" w:type="dxa"/>
          </w:tcPr>
          <w:p w14:paraId="43E08BC9" w14:textId="77777777" w:rsidR="00C501F8" w:rsidRPr="000D2837" w:rsidRDefault="00C501F8" w:rsidP="00C501F8">
            <w:pPr>
              <w:spacing w:after="0" w:line="240" w:lineRule="auto"/>
              <w:ind w:right="118"/>
              <w:rPr>
                <w:b/>
                <w:bCs/>
                <w:sz w:val="24"/>
                <w:szCs w:val="24"/>
              </w:rPr>
            </w:pPr>
            <w:r w:rsidRPr="000D2837">
              <w:rPr>
                <w:b/>
                <w:bCs/>
                <w:sz w:val="24"/>
                <w:szCs w:val="24"/>
              </w:rPr>
              <w:t>4</w:t>
            </w:r>
          </w:p>
        </w:tc>
        <w:tc>
          <w:tcPr>
            <w:tcW w:w="9072" w:type="dxa"/>
          </w:tcPr>
          <w:p w14:paraId="16694A1B" w14:textId="00DD7C8B" w:rsidR="00C501F8" w:rsidRPr="00C501F8" w:rsidRDefault="00C501F8" w:rsidP="00C501F8">
            <w:pPr>
              <w:spacing w:after="0" w:line="240" w:lineRule="auto"/>
              <w:ind w:right="118"/>
              <w:rPr>
                <w:rFonts w:cstheme="minorHAnsi"/>
                <w:sz w:val="24"/>
                <w:szCs w:val="24"/>
              </w:rPr>
            </w:pPr>
            <w:r w:rsidRPr="00C501F8">
              <w:rPr>
                <w:rFonts w:eastAsia="Arial" w:cstheme="minorHAnsi"/>
                <w:color w:val="000000" w:themeColor="text1"/>
              </w:rPr>
              <w:t>Ability to build constructive relationships with warmth and empathy. Ability to treat families affected by dementia with respect and dignity. Working together for people with dementia/ carers and demonstrate integrity and respect. Demonstrates compassion and a caring nature and a commitment to quality of care.</w:t>
            </w:r>
          </w:p>
        </w:tc>
      </w:tr>
      <w:tr w:rsidR="00C501F8" w14:paraId="1CA3B18C" w14:textId="77777777" w:rsidTr="00C501F8">
        <w:tc>
          <w:tcPr>
            <w:tcW w:w="456" w:type="dxa"/>
          </w:tcPr>
          <w:p w14:paraId="218547CD" w14:textId="77777777" w:rsidR="00C501F8" w:rsidRPr="000D2837" w:rsidRDefault="00C501F8" w:rsidP="00C501F8">
            <w:pPr>
              <w:spacing w:after="0" w:line="240" w:lineRule="auto"/>
              <w:ind w:right="118"/>
              <w:rPr>
                <w:b/>
                <w:bCs/>
                <w:sz w:val="24"/>
                <w:szCs w:val="24"/>
              </w:rPr>
            </w:pPr>
            <w:r w:rsidRPr="000D2837">
              <w:rPr>
                <w:b/>
                <w:bCs/>
                <w:sz w:val="24"/>
                <w:szCs w:val="24"/>
              </w:rPr>
              <w:t>5</w:t>
            </w:r>
          </w:p>
        </w:tc>
        <w:tc>
          <w:tcPr>
            <w:tcW w:w="9072" w:type="dxa"/>
          </w:tcPr>
          <w:p w14:paraId="511DB7E3" w14:textId="4BFF824A" w:rsidR="00C501F8" w:rsidRPr="00C501F8" w:rsidRDefault="00C501F8" w:rsidP="00C501F8">
            <w:pPr>
              <w:spacing w:after="0" w:line="240" w:lineRule="auto"/>
              <w:ind w:right="118"/>
              <w:rPr>
                <w:rFonts w:cstheme="minorHAnsi"/>
                <w:sz w:val="24"/>
                <w:szCs w:val="24"/>
              </w:rPr>
            </w:pPr>
            <w:r w:rsidRPr="00C501F8">
              <w:rPr>
                <w:rFonts w:eastAsia="Times New Roman" w:cstheme="minorHAnsi"/>
                <w:lang w:eastAsia="en-GB"/>
              </w:rPr>
              <w:t>Post-registration clinical experience supporting people with dementia and their carers/families evidencing experience</w:t>
            </w:r>
            <w:r w:rsidRPr="00C501F8">
              <w:rPr>
                <w:rFonts w:eastAsia="Times New Roman" w:cstheme="minorHAnsi"/>
                <w:lang w:val="en-US" w:eastAsia="en-GB"/>
              </w:rPr>
              <w:t xml:space="preserve"> of completing holistic nursing assessments, providing bio-psychosocial interventions, working as an autonomous safe practitioner</w:t>
            </w:r>
            <w:r w:rsidRPr="00C501F8">
              <w:rPr>
                <w:rFonts w:eastAsia="Times New Roman" w:cstheme="minorHAnsi"/>
                <w:lang w:eastAsia="en-GB"/>
              </w:rPr>
              <w:t xml:space="preserve"> and </w:t>
            </w:r>
            <w:r w:rsidRPr="00C501F8">
              <w:rPr>
                <w:rFonts w:eastAsia="Times New Roman" w:cstheme="minorHAnsi"/>
                <w:lang w:val="en-US" w:eastAsia="en-GB"/>
              </w:rPr>
              <w:t>collaborative and multi-agency working.</w:t>
            </w:r>
          </w:p>
        </w:tc>
      </w:tr>
      <w:tr w:rsidR="00C501F8" w14:paraId="60739F11" w14:textId="77777777" w:rsidTr="00C501F8">
        <w:tc>
          <w:tcPr>
            <w:tcW w:w="456" w:type="dxa"/>
          </w:tcPr>
          <w:p w14:paraId="4EDEFB8F" w14:textId="77777777" w:rsidR="00C501F8" w:rsidRPr="000D2837" w:rsidRDefault="00C501F8" w:rsidP="00C501F8">
            <w:pPr>
              <w:spacing w:after="0" w:line="240" w:lineRule="auto"/>
              <w:ind w:right="118"/>
              <w:rPr>
                <w:b/>
                <w:bCs/>
                <w:sz w:val="24"/>
                <w:szCs w:val="24"/>
              </w:rPr>
            </w:pPr>
            <w:r w:rsidRPr="000D2837">
              <w:rPr>
                <w:b/>
                <w:bCs/>
                <w:sz w:val="24"/>
                <w:szCs w:val="24"/>
              </w:rPr>
              <w:t>6</w:t>
            </w:r>
          </w:p>
        </w:tc>
        <w:tc>
          <w:tcPr>
            <w:tcW w:w="9072" w:type="dxa"/>
          </w:tcPr>
          <w:p w14:paraId="324C9568" w14:textId="243627A7" w:rsidR="00C501F8" w:rsidRPr="00C501F8" w:rsidRDefault="00C501F8" w:rsidP="00C501F8">
            <w:pPr>
              <w:spacing w:after="0" w:line="240" w:lineRule="auto"/>
              <w:ind w:right="118"/>
              <w:rPr>
                <w:rFonts w:cstheme="minorHAnsi"/>
                <w:sz w:val="24"/>
                <w:szCs w:val="24"/>
              </w:rPr>
            </w:pPr>
            <w:r w:rsidRPr="00C501F8">
              <w:rPr>
                <w:rFonts w:cstheme="minorHAnsi"/>
              </w:rPr>
              <w:t>Able to travel to meet service delivery requirements.</w:t>
            </w:r>
          </w:p>
        </w:tc>
      </w:tr>
      <w:tr w:rsidR="00C501F8" w14:paraId="10FAAB1C" w14:textId="77777777" w:rsidTr="00C501F8">
        <w:tc>
          <w:tcPr>
            <w:tcW w:w="456" w:type="dxa"/>
          </w:tcPr>
          <w:p w14:paraId="70370FA0" w14:textId="6A8597B2" w:rsidR="00C501F8" w:rsidRPr="000D2837" w:rsidRDefault="00C501F8" w:rsidP="00C501F8">
            <w:pPr>
              <w:spacing w:after="0" w:line="240" w:lineRule="auto"/>
              <w:ind w:right="118"/>
              <w:rPr>
                <w:b/>
                <w:bCs/>
                <w:sz w:val="24"/>
                <w:szCs w:val="24"/>
              </w:rPr>
            </w:pPr>
            <w:r>
              <w:rPr>
                <w:b/>
                <w:bCs/>
                <w:sz w:val="24"/>
                <w:szCs w:val="24"/>
              </w:rPr>
              <w:t>7</w:t>
            </w:r>
          </w:p>
        </w:tc>
        <w:tc>
          <w:tcPr>
            <w:tcW w:w="9072" w:type="dxa"/>
          </w:tcPr>
          <w:p w14:paraId="0B5F5E92" w14:textId="7B831A13" w:rsidR="00C501F8" w:rsidRPr="00C501F8" w:rsidRDefault="00C501F8" w:rsidP="00C501F8">
            <w:pPr>
              <w:spacing w:after="0" w:line="240" w:lineRule="auto"/>
              <w:ind w:right="118"/>
              <w:rPr>
                <w:rFonts w:cstheme="minorHAnsi"/>
              </w:rPr>
            </w:pPr>
            <w:r w:rsidRPr="00C501F8">
              <w:rPr>
                <w:rFonts w:cstheme="minorHAnsi"/>
              </w:rPr>
              <w:t>Available to undertake work outside of normal working hours.</w:t>
            </w:r>
          </w:p>
        </w:tc>
      </w:tr>
      <w:tr w:rsidR="00C501F8" w14:paraId="388F209A" w14:textId="77777777" w:rsidTr="00C501F8">
        <w:tc>
          <w:tcPr>
            <w:tcW w:w="456" w:type="dxa"/>
          </w:tcPr>
          <w:p w14:paraId="0C9D5FB4" w14:textId="22198492" w:rsidR="00C501F8" w:rsidRPr="000D2837" w:rsidRDefault="00C501F8" w:rsidP="00C501F8">
            <w:pPr>
              <w:spacing w:after="0" w:line="240" w:lineRule="auto"/>
              <w:ind w:right="118"/>
              <w:rPr>
                <w:b/>
                <w:bCs/>
                <w:sz w:val="24"/>
                <w:szCs w:val="24"/>
              </w:rPr>
            </w:pPr>
            <w:r>
              <w:rPr>
                <w:b/>
                <w:bCs/>
                <w:sz w:val="24"/>
                <w:szCs w:val="24"/>
              </w:rPr>
              <w:t>8</w:t>
            </w:r>
          </w:p>
        </w:tc>
        <w:tc>
          <w:tcPr>
            <w:tcW w:w="9072" w:type="dxa"/>
          </w:tcPr>
          <w:p w14:paraId="0C6D33B1" w14:textId="65E29546" w:rsidR="00C501F8" w:rsidRPr="00C501F8" w:rsidRDefault="00C501F8" w:rsidP="00C501F8">
            <w:pPr>
              <w:spacing w:after="0" w:line="240" w:lineRule="auto"/>
              <w:ind w:right="118"/>
              <w:rPr>
                <w:rFonts w:cstheme="minorHAnsi"/>
              </w:rPr>
            </w:pPr>
            <w:r w:rsidRPr="00C501F8">
              <w:rPr>
                <w:rFonts w:cstheme="minorHAnsi"/>
                <w:color w:val="000000"/>
              </w:rPr>
              <w:t>IT literate with the ability to communicate to a high standard both verbally and in writing, ensuring data is relevant,</w:t>
            </w:r>
            <w:r w:rsidRPr="00C501F8">
              <w:rPr>
                <w:rFonts w:cstheme="minorHAnsi"/>
              </w:rPr>
              <w:t xml:space="preserve"> accurate, </w:t>
            </w:r>
            <w:proofErr w:type="gramStart"/>
            <w:r w:rsidRPr="00C501F8">
              <w:rPr>
                <w:rFonts w:cstheme="minorHAnsi"/>
              </w:rPr>
              <w:t>complete</w:t>
            </w:r>
            <w:proofErr w:type="gramEnd"/>
            <w:r w:rsidRPr="00C501F8">
              <w:rPr>
                <w:rFonts w:cstheme="minorHAnsi"/>
              </w:rPr>
              <w:t xml:space="preserve"> and captured in a contemporaneous manner.</w:t>
            </w:r>
          </w:p>
        </w:tc>
      </w:tr>
      <w:tr w:rsidR="00C501F8" w14:paraId="06E67936" w14:textId="77777777" w:rsidTr="00C501F8">
        <w:tc>
          <w:tcPr>
            <w:tcW w:w="456" w:type="dxa"/>
          </w:tcPr>
          <w:p w14:paraId="01CA0FB3" w14:textId="47FFA703" w:rsidR="00C501F8" w:rsidRPr="000D2837" w:rsidRDefault="00C501F8" w:rsidP="00C501F8">
            <w:pPr>
              <w:spacing w:after="0" w:line="240" w:lineRule="auto"/>
              <w:ind w:right="118"/>
              <w:rPr>
                <w:b/>
                <w:bCs/>
                <w:sz w:val="24"/>
                <w:szCs w:val="24"/>
              </w:rPr>
            </w:pPr>
            <w:r>
              <w:rPr>
                <w:b/>
                <w:bCs/>
                <w:sz w:val="24"/>
                <w:szCs w:val="24"/>
              </w:rPr>
              <w:t>9</w:t>
            </w:r>
          </w:p>
        </w:tc>
        <w:tc>
          <w:tcPr>
            <w:tcW w:w="9072" w:type="dxa"/>
          </w:tcPr>
          <w:p w14:paraId="3FC8F6BB" w14:textId="52C4C3EA" w:rsidR="00C501F8" w:rsidRPr="00C501F8" w:rsidRDefault="00C501F8" w:rsidP="00C501F8">
            <w:pPr>
              <w:spacing w:after="0" w:line="240" w:lineRule="auto"/>
              <w:ind w:right="118"/>
              <w:rPr>
                <w:rFonts w:cstheme="minorHAnsi"/>
                <w:color w:val="000000"/>
              </w:rPr>
            </w:pPr>
            <w:r w:rsidRPr="00C501F8">
              <w:rPr>
                <w:rFonts w:cstheme="minorHAnsi"/>
              </w:rPr>
              <w:t>SPOKEN ENGLISH FLUENCY DUTY REQUIREMENT - The ability to converse at ease with members of the public and provide advice in accurate spoken English is essential for this post.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E3B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09D6D72"/>
    <w:multiLevelType w:val="hybridMultilevel"/>
    <w:tmpl w:val="0CD8F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4"/>
  </w:num>
  <w:num w:numId="5" w16cid:durableId="696125813">
    <w:abstractNumId w:val="6"/>
  </w:num>
  <w:num w:numId="6" w16cid:durableId="68309029">
    <w:abstractNumId w:val="5"/>
  </w:num>
  <w:num w:numId="7" w16cid:durableId="131302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Z/uVuOLJbghSsTA45FBl12HuBLs/DmjwQrNXvKxvOlSeEMHnOcxefVPiwUHoKjKO9BkIPbOGf3h58o/bwg1MMA==" w:salt="hUV9p/Ug8s+g6E0UGuqg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21D2B"/>
    <w:rsid w:val="000438CD"/>
    <w:rsid w:val="000558FB"/>
    <w:rsid w:val="00074D41"/>
    <w:rsid w:val="00090FA1"/>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2356"/>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8D"/>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01F8"/>
    <w:rsid w:val="00C577BE"/>
    <w:rsid w:val="00C8756F"/>
    <w:rsid w:val="00C878AD"/>
    <w:rsid w:val="00C94B65"/>
    <w:rsid w:val="00CB2D31"/>
    <w:rsid w:val="00CD5B21"/>
    <w:rsid w:val="00CD6C03"/>
    <w:rsid w:val="00D12B22"/>
    <w:rsid w:val="00D24BC4"/>
    <w:rsid w:val="00D45C4B"/>
    <w:rsid w:val="00D56377"/>
    <w:rsid w:val="00D63F16"/>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87088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462A-10FE-44E6-907F-A802A508A1C7}">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2024-04-19T15:44:00Z</dcterms:created>
  <dcterms:modified xsi:type="dcterms:W3CDTF">2024-10-08T09:25:00Z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