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1A1" w:rsidRPr="00FD1B3E" w:rsidRDefault="000711A1" w:rsidP="000711A1">
      <w:pPr>
        <w:jc w:val="center"/>
        <w:rPr>
          <w:rFonts w:ascii="Arial" w:hAnsi="Arial" w:cs="Arial"/>
          <w:b/>
        </w:rPr>
      </w:pPr>
      <w:r w:rsidRPr="00FD1B3E">
        <w:rPr>
          <w:rFonts w:ascii="Arial" w:hAnsi="Arial" w:cs="Arial"/>
          <w:b/>
        </w:rPr>
        <w:t>ROLE PROFILE</w:t>
      </w:r>
    </w:p>
    <w:p w:rsidR="000711A1" w:rsidRPr="00FD1B3E" w:rsidRDefault="000711A1" w:rsidP="000711A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8"/>
        <w:gridCol w:w="2308"/>
        <w:gridCol w:w="2280"/>
        <w:gridCol w:w="2280"/>
      </w:tblGrid>
      <w:tr w:rsidR="000711A1" w:rsidRPr="00FD1B3E" w:rsidTr="00216B8A">
        <w:trPr>
          <w:trHeight w:val="560"/>
        </w:trPr>
        <w:tc>
          <w:tcPr>
            <w:tcW w:w="2178" w:type="dxa"/>
            <w:vAlign w:val="center"/>
          </w:tcPr>
          <w:p w:rsidR="000711A1" w:rsidRPr="00FD1B3E" w:rsidRDefault="000711A1" w:rsidP="00216B8A">
            <w:pPr>
              <w:rPr>
                <w:rFonts w:ascii="Arial" w:hAnsi="Arial" w:cs="Arial"/>
                <w:b/>
              </w:rPr>
            </w:pPr>
            <w:r w:rsidRPr="00FD1B3E">
              <w:rPr>
                <w:rFonts w:ascii="Arial" w:hAnsi="Arial" w:cs="Arial"/>
                <w:b/>
              </w:rPr>
              <w:t>Job Title</w:t>
            </w:r>
            <w:r w:rsidRPr="00FD1B3E">
              <w:rPr>
                <w:rFonts w:ascii="Arial" w:hAnsi="Arial" w:cs="Arial"/>
                <w:b/>
              </w:rPr>
              <w:tab/>
            </w:r>
          </w:p>
        </w:tc>
        <w:tc>
          <w:tcPr>
            <w:tcW w:w="7067" w:type="dxa"/>
            <w:gridSpan w:val="3"/>
            <w:vAlign w:val="center"/>
          </w:tcPr>
          <w:p w:rsidR="000711A1" w:rsidRPr="00FD1B3E" w:rsidRDefault="000711A1" w:rsidP="00216B8A">
            <w:pPr>
              <w:rPr>
                <w:rFonts w:ascii="Arial" w:hAnsi="Arial" w:cs="Arial"/>
                <w:b/>
              </w:rPr>
            </w:pPr>
            <w:r w:rsidRPr="00FD1B3E">
              <w:rPr>
                <w:rFonts w:ascii="Arial" w:hAnsi="Arial" w:cs="Arial"/>
                <w:b/>
              </w:rPr>
              <w:t>Team Manager</w:t>
            </w:r>
          </w:p>
        </w:tc>
      </w:tr>
      <w:tr w:rsidR="000711A1" w:rsidRPr="00FD1B3E" w:rsidTr="00216B8A">
        <w:trPr>
          <w:trHeight w:val="560"/>
        </w:trPr>
        <w:tc>
          <w:tcPr>
            <w:tcW w:w="2178" w:type="dxa"/>
            <w:vAlign w:val="center"/>
          </w:tcPr>
          <w:p w:rsidR="000711A1" w:rsidRPr="00FD1B3E" w:rsidRDefault="000711A1" w:rsidP="00216B8A">
            <w:pPr>
              <w:rPr>
                <w:rFonts w:ascii="Arial" w:hAnsi="Arial" w:cs="Arial"/>
                <w:b/>
              </w:rPr>
            </w:pPr>
          </w:p>
        </w:tc>
        <w:tc>
          <w:tcPr>
            <w:tcW w:w="7067" w:type="dxa"/>
            <w:gridSpan w:val="3"/>
            <w:vAlign w:val="center"/>
          </w:tcPr>
          <w:p w:rsidR="000711A1" w:rsidRPr="00FD1B3E" w:rsidRDefault="000711A1" w:rsidP="00216B8A">
            <w:pPr>
              <w:rPr>
                <w:rFonts w:ascii="Arial" w:hAnsi="Arial" w:cs="Arial"/>
              </w:rPr>
            </w:pPr>
          </w:p>
        </w:tc>
      </w:tr>
      <w:tr w:rsidR="000711A1" w:rsidRPr="00FD1B3E" w:rsidTr="00216B8A">
        <w:trPr>
          <w:trHeight w:val="560"/>
        </w:trPr>
        <w:tc>
          <w:tcPr>
            <w:tcW w:w="2178" w:type="dxa"/>
            <w:vAlign w:val="center"/>
          </w:tcPr>
          <w:p w:rsidR="000711A1" w:rsidRPr="00FD1B3E" w:rsidRDefault="000711A1" w:rsidP="00216B8A">
            <w:pPr>
              <w:rPr>
                <w:rFonts w:ascii="Arial" w:hAnsi="Arial" w:cs="Arial"/>
                <w:b/>
              </w:rPr>
            </w:pPr>
            <w:r w:rsidRPr="00FD1B3E">
              <w:rPr>
                <w:rFonts w:ascii="Arial" w:hAnsi="Arial" w:cs="Arial"/>
                <w:b/>
              </w:rPr>
              <w:t xml:space="preserve">Directorate              </w:t>
            </w:r>
          </w:p>
        </w:tc>
        <w:tc>
          <w:tcPr>
            <w:tcW w:w="7067" w:type="dxa"/>
            <w:gridSpan w:val="3"/>
            <w:vAlign w:val="center"/>
          </w:tcPr>
          <w:p w:rsidR="000711A1" w:rsidRPr="00FD1B3E" w:rsidRDefault="00433C16" w:rsidP="00216B8A">
            <w:pPr>
              <w:rPr>
                <w:rFonts w:ascii="Arial" w:hAnsi="Arial" w:cs="Arial"/>
              </w:rPr>
            </w:pPr>
            <w:r>
              <w:rPr>
                <w:rFonts w:ascii="Arial" w:hAnsi="Arial" w:cs="Arial"/>
              </w:rPr>
              <w:t>People</w:t>
            </w:r>
          </w:p>
        </w:tc>
      </w:tr>
      <w:tr w:rsidR="000711A1" w:rsidRPr="00FD1B3E" w:rsidTr="00216B8A">
        <w:trPr>
          <w:trHeight w:val="560"/>
        </w:trPr>
        <w:tc>
          <w:tcPr>
            <w:tcW w:w="2178" w:type="dxa"/>
            <w:vAlign w:val="center"/>
          </w:tcPr>
          <w:p w:rsidR="000711A1" w:rsidRPr="00FD1B3E" w:rsidRDefault="000711A1" w:rsidP="00216B8A">
            <w:pPr>
              <w:rPr>
                <w:rFonts w:ascii="Arial" w:hAnsi="Arial" w:cs="Arial"/>
                <w:b/>
              </w:rPr>
            </w:pPr>
            <w:r w:rsidRPr="00FD1B3E">
              <w:rPr>
                <w:rFonts w:ascii="Arial" w:hAnsi="Arial" w:cs="Arial"/>
                <w:b/>
              </w:rPr>
              <w:t>Section</w:t>
            </w:r>
          </w:p>
        </w:tc>
        <w:tc>
          <w:tcPr>
            <w:tcW w:w="7067" w:type="dxa"/>
            <w:gridSpan w:val="3"/>
            <w:vAlign w:val="center"/>
          </w:tcPr>
          <w:p w:rsidR="000711A1" w:rsidRPr="00FD1B3E" w:rsidRDefault="00433C16" w:rsidP="00216B8A">
            <w:pPr>
              <w:rPr>
                <w:rFonts w:ascii="Arial" w:hAnsi="Arial" w:cs="Arial"/>
              </w:rPr>
            </w:pPr>
            <w:r>
              <w:rPr>
                <w:rFonts w:ascii="Arial" w:hAnsi="Arial" w:cs="Arial"/>
              </w:rPr>
              <w:t>Children &amp; Families</w:t>
            </w:r>
          </w:p>
        </w:tc>
      </w:tr>
      <w:tr w:rsidR="000711A1" w:rsidRPr="00FD1B3E" w:rsidTr="00216B8A">
        <w:trPr>
          <w:trHeight w:val="560"/>
        </w:trPr>
        <w:tc>
          <w:tcPr>
            <w:tcW w:w="2178" w:type="dxa"/>
            <w:vAlign w:val="center"/>
          </w:tcPr>
          <w:p w:rsidR="000711A1" w:rsidRPr="00FD1B3E" w:rsidRDefault="000711A1" w:rsidP="00216B8A">
            <w:pPr>
              <w:rPr>
                <w:rFonts w:ascii="Arial" w:hAnsi="Arial" w:cs="Arial"/>
                <w:b/>
              </w:rPr>
            </w:pPr>
            <w:r w:rsidRPr="00FD1B3E">
              <w:rPr>
                <w:rFonts w:ascii="Arial" w:hAnsi="Arial" w:cs="Arial"/>
                <w:b/>
              </w:rPr>
              <w:t xml:space="preserve">Accountable to       </w:t>
            </w:r>
          </w:p>
        </w:tc>
        <w:tc>
          <w:tcPr>
            <w:tcW w:w="7067" w:type="dxa"/>
            <w:gridSpan w:val="3"/>
            <w:vAlign w:val="center"/>
          </w:tcPr>
          <w:p w:rsidR="000711A1" w:rsidRPr="00FD1B3E" w:rsidRDefault="000711A1" w:rsidP="00216B8A">
            <w:pPr>
              <w:rPr>
                <w:rFonts w:ascii="Arial" w:hAnsi="Arial" w:cs="Arial"/>
              </w:rPr>
            </w:pPr>
            <w:r w:rsidRPr="00FD1B3E">
              <w:rPr>
                <w:rFonts w:ascii="Arial" w:hAnsi="Arial" w:cs="Arial"/>
              </w:rPr>
              <w:t xml:space="preserve">Head of </w:t>
            </w:r>
            <w:r>
              <w:rPr>
                <w:rFonts w:ascii="Arial" w:hAnsi="Arial" w:cs="Arial"/>
              </w:rPr>
              <w:t>Delivery</w:t>
            </w:r>
          </w:p>
        </w:tc>
      </w:tr>
      <w:tr w:rsidR="000711A1" w:rsidRPr="00FD1B3E" w:rsidTr="00216B8A">
        <w:trPr>
          <w:trHeight w:val="560"/>
        </w:trPr>
        <w:tc>
          <w:tcPr>
            <w:tcW w:w="2178" w:type="dxa"/>
            <w:vAlign w:val="center"/>
          </w:tcPr>
          <w:p w:rsidR="000711A1" w:rsidRPr="00FD1B3E" w:rsidRDefault="000711A1" w:rsidP="00216B8A">
            <w:pPr>
              <w:rPr>
                <w:rFonts w:ascii="Arial" w:hAnsi="Arial" w:cs="Arial"/>
                <w:b/>
              </w:rPr>
            </w:pPr>
            <w:r w:rsidRPr="00FD1B3E">
              <w:rPr>
                <w:rFonts w:ascii="Arial" w:hAnsi="Arial" w:cs="Arial"/>
                <w:b/>
              </w:rPr>
              <w:t xml:space="preserve">Grade   </w:t>
            </w:r>
          </w:p>
        </w:tc>
        <w:tc>
          <w:tcPr>
            <w:tcW w:w="7067" w:type="dxa"/>
            <w:gridSpan w:val="3"/>
            <w:vAlign w:val="center"/>
          </w:tcPr>
          <w:p w:rsidR="000711A1" w:rsidRPr="00FD1B3E" w:rsidRDefault="00907343" w:rsidP="00216B8A">
            <w:pPr>
              <w:jc w:val="left"/>
              <w:rPr>
                <w:rFonts w:ascii="Arial" w:hAnsi="Arial" w:cs="Arial"/>
              </w:rPr>
            </w:pPr>
            <w:r>
              <w:rPr>
                <w:rFonts w:ascii="Arial" w:hAnsi="Arial" w:cs="Arial"/>
              </w:rPr>
              <w:t>K</w:t>
            </w:r>
          </w:p>
        </w:tc>
      </w:tr>
      <w:tr w:rsidR="000711A1" w:rsidRPr="00FD1B3E" w:rsidTr="00216B8A">
        <w:trPr>
          <w:trHeight w:val="560"/>
        </w:trPr>
        <w:tc>
          <w:tcPr>
            <w:tcW w:w="2178" w:type="dxa"/>
            <w:vAlign w:val="center"/>
          </w:tcPr>
          <w:p w:rsidR="000711A1" w:rsidRPr="00FD1B3E" w:rsidRDefault="00907343" w:rsidP="00216B8A">
            <w:pPr>
              <w:rPr>
                <w:rFonts w:ascii="Arial" w:hAnsi="Arial" w:cs="Arial"/>
                <w:b/>
              </w:rPr>
            </w:pPr>
            <w:r>
              <w:rPr>
                <w:rFonts w:ascii="Arial" w:hAnsi="Arial" w:cs="Arial"/>
                <w:b/>
              </w:rPr>
              <w:t>JE Number</w:t>
            </w:r>
          </w:p>
        </w:tc>
        <w:tc>
          <w:tcPr>
            <w:tcW w:w="2355" w:type="dxa"/>
            <w:vAlign w:val="center"/>
          </w:tcPr>
          <w:p w:rsidR="000711A1" w:rsidRPr="00FD1B3E" w:rsidRDefault="00907343" w:rsidP="00216B8A">
            <w:pPr>
              <w:rPr>
                <w:rFonts w:ascii="Arial" w:hAnsi="Arial" w:cs="Arial"/>
              </w:rPr>
            </w:pPr>
            <w:r>
              <w:rPr>
                <w:rFonts w:ascii="Arial" w:hAnsi="Arial" w:cs="Arial"/>
              </w:rPr>
              <w:t>JE0056</w:t>
            </w:r>
          </w:p>
        </w:tc>
        <w:tc>
          <w:tcPr>
            <w:tcW w:w="2356" w:type="dxa"/>
            <w:vAlign w:val="center"/>
          </w:tcPr>
          <w:p w:rsidR="000711A1" w:rsidRPr="00FD1B3E" w:rsidRDefault="000711A1" w:rsidP="00216B8A">
            <w:pPr>
              <w:rPr>
                <w:rFonts w:ascii="Arial" w:hAnsi="Arial" w:cs="Arial"/>
              </w:rPr>
            </w:pPr>
          </w:p>
        </w:tc>
        <w:tc>
          <w:tcPr>
            <w:tcW w:w="2356" w:type="dxa"/>
            <w:vAlign w:val="center"/>
          </w:tcPr>
          <w:p w:rsidR="000711A1" w:rsidRPr="00FD1B3E" w:rsidRDefault="000711A1" w:rsidP="00216B8A">
            <w:pPr>
              <w:rPr>
                <w:rFonts w:ascii="Arial" w:hAnsi="Arial" w:cs="Arial"/>
              </w:rPr>
            </w:pPr>
          </w:p>
        </w:tc>
      </w:tr>
    </w:tbl>
    <w:p w:rsidR="000711A1" w:rsidRPr="00FD1B3E" w:rsidRDefault="000711A1" w:rsidP="000711A1">
      <w:pPr>
        <w:pBdr>
          <w:bottom w:val="single" w:sz="12" w:space="1" w:color="auto"/>
        </w:pBdr>
        <w:rPr>
          <w:rFonts w:ascii="Arial" w:hAnsi="Arial" w:cs="Arial"/>
        </w:rPr>
      </w:pPr>
    </w:p>
    <w:p w:rsidR="000711A1" w:rsidRPr="00FD1B3E" w:rsidRDefault="000711A1" w:rsidP="000711A1">
      <w:pPr>
        <w:rPr>
          <w:rFonts w:ascii="Arial" w:hAnsi="Arial" w:cs="Arial"/>
        </w:rPr>
      </w:pPr>
    </w:p>
    <w:p w:rsidR="000711A1" w:rsidRPr="00FD1B3E" w:rsidRDefault="000711A1" w:rsidP="000711A1">
      <w:pPr>
        <w:rPr>
          <w:rFonts w:ascii="Arial" w:hAnsi="Arial" w:cs="Arial"/>
          <w:b/>
        </w:rPr>
      </w:pPr>
      <w:r w:rsidRPr="00FD1B3E">
        <w:rPr>
          <w:rFonts w:ascii="Arial" w:hAnsi="Arial" w:cs="Arial"/>
          <w:b/>
        </w:rPr>
        <w:t xml:space="preserve">Purpose of Role   </w:t>
      </w:r>
    </w:p>
    <w:p w:rsidR="000711A1" w:rsidRPr="00FD1B3E" w:rsidRDefault="000711A1" w:rsidP="000711A1">
      <w:pPr>
        <w:rPr>
          <w:rFonts w:ascii="Arial" w:hAnsi="Arial" w:cs="Arial"/>
        </w:rPr>
      </w:pPr>
    </w:p>
    <w:p w:rsidR="000711A1" w:rsidRPr="00FD1B3E" w:rsidRDefault="000711A1" w:rsidP="000711A1">
      <w:pPr>
        <w:pBdr>
          <w:bottom w:val="single" w:sz="12" w:space="1" w:color="auto"/>
        </w:pBdr>
        <w:rPr>
          <w:rFonts w:ascii="Arial" w:hAnsi="Arial" w:cs="Arial"/>
        </w:rPr>
      </w:pPr>
      <w:r w:rsidRPr="00FD1B3E">
        <w:rPr>
          <w:rFonts w:ascii="Arial" w:hAnsi="Arial" w:cs="Arial"/>
        </w:rPr>
        <w:t>To ensure that all referrals, assessments and care plans for children in need</w:t>
      </w:r>
      <w:r>
        <w:rPr>
          <w:rFonts w:ascii="Arial" w:hAnsi="Arial" w:cs="Arial"/>
        </w:rPr>
        <w:t>,</w:t>
      </w:r>
      <w:r w:rsidRPr="00FD1B3E">
        <w:rPr>
          <w:rFonts w:ascii="Arial" w:hAnsi="Arial" w:cs="Arial"/>
        </w:rPr>
        <w:t xml:space="preserve"> in care </w:t>
      </w:r>
      <w:r>
        <w:rPr>
          <w:rFonts w:ascii="Arial" w:hAnsi="Arial" w:cs="Arial"/>
        </w:rPr>
        <w:t xml:space="preserve">and care leavers and the assessments of and support to Milton Keynes foster carers and adopters </w:t>
      </w:r>
      <w:r w:rsidRPr="00FD1B3E">
        <w:rPr>
          <w:rFonts w:ascii="Arial" w:hAnsi="Arial" w:cs="Arial"/>
        </w:rPr>
        <w:t xml:space="preserve">are carried out and implemented effectively to improve </w:t>
      </w:r>
      <w:r>
        <w:rPr>
          <w:rFonts w:ascii="Arial" w:hAnsi="Arial" w:cs="Arial"/>
        </w:rPr>
        <w:t>the outcomes for children and young people</w:t>
      </w:r>
      <w:r w:rsidRPr="00FD1B3E">
        <w:rPr>
          <w:rFonts w:ascii="Arial" w:hAnsi="Arial" w:cs="Arial"/>
        </w:rPr>
        <w:t>, by managing a team of</w:t>
      </w:r>
      <w:r>
        <w:rPr>
          <w:rFonts w:ascii="Arial" w:hAnsi="Arial" w:cs="Arial"/>
        </w:rPr>
        <w:t xml:space="preserve"> Deputy Team Managers, Senior Practitioners, </w:t>
      </w:r>
      <w:r w:rsidRPr="00FD1B3E">
        <w:rPr>
          <w:rFonts w:ascii="Arial" w:hAnsi="Arial" w:cs="Arial"/>
        </w:rPr>
        <w:t xml:space="preserve"> social workers and other staff, to fulfil the Council</w:t>
      </w:r>
      <w:r>
        <w:rPr>
          <w:rFonts w:ascii="Arial" w:hAnsi="Arial" w:cs="Arial"/>
        </w:rPr>
        <w:t>’s</w:t>
      </w:r>
      <w:r w:rsidRPr="00FD1B3E">
        <w:rPr>
          <w:rFonts w:ascii="Arial" w:hAnsi="Arial" w:cs="Arial"/>
        </w:rPr>
        <w:t xml:space="preserve"> statutory requirements under Children Act 1989</w:t>
      </w:r>
      <w:r>
        <w:rPr>
          <w:rFonts w:ascii="Arial" w:hAnsi="Arial" w:cs="Arial"/>
        </w:rPr>
        <w:t>, adoption and fostering services regulations</w:t>
      </w:r>
      <w:r w:rsidRPr="00FD1B3E">
        <w:rPr>
          <w:rFonts w:ascii="Arial" w:hAnsi="Arial" w:cs="Arial"/>
        </w:rPr>
        <w:t xml:space="preserve"> and other legislation</w:t>
      </w:r>
      <w:r w:rsidR="00433C16">
        <w:rPr>
          <w:rFonts w:ascii="Arial" w:hAnsi="Arial" w:cs="Arial"/>
        </w:rPr>
        <w:t xml:space="preserve"> and statutory guidance</w:t>
      </w:r>
      <w:r w:rsidRPr="00FD1B3E">
        <w:rPr>
          <w:rFonts w:ascii="Arial" w:hAnsi="Arial" w:cs="Arial"/>
        </w:rPr>
        <w:t>.</w:t>
      </w:r>
    </w:p>
    <w:p w:rsidR="000711A1" w:rsidRPr="00FD1B3E" w:rsidRDefault="000711A1" w:rsidP="000711A1">
      <w:pPr>
        <w:pBdr>
          <w:bottom w:val="single" w:sz="12" w:space="1" w:color="auto"/>
        </w:pBdr>
        <w:rPr>
          <w:rFonts w:ascii="Arial" w:hAnsi="Arial" w:cs="Arial"/>
        </w:rPr>
      </w:pPr>
    </w:p>
    <w:p w:rsidR="000711A1" w:rsidRPr="00FD1B3E" w:rsidRDefault="000711A1" w:rsidP="000711A1">
      <w:pPr>
        <w:rPr>
          <w:rFonts w:ascii="Arial" w:hAnsi="Arial" w:cs="Arial"/>
        </w:rPr>
      </w:pPr>
    </w:p>
    <w:p w:rsidR="000711A1" w:rsidRPr="00FD1B3E" w:rsidRDefault="000711A1" w:rsidP="000711A1">
      <w:pPr>
        <w:rPr>
          <w:rFonts w:ascii="Arial" w:hAnsi="Arial" w:cs="Arial"/>
          <w:b/>
        </w:rPr>
      </w:pPr>
      <w:r w:rsidRPr="00FD1B3E">
        <w:rPr>
          <w:rFonts w:ascii="Arial" w:hAnsi="Arial" w:cs="Arial"/>
          <w:b/>
        </w:rPr>
        <w:t>Key Objectives</w:t>
      </w:r>
    </w:p>
    <w:p w:rsidR="000711A1" w:rsidRPr="00FD1B3E" w:rsidRDefault="000711A1" w:rsidP="000711A1">
      <w:pPr>
        <w:rPr>
          <w:rFonts w:ascii="Arial" w:hAnsi="Arial" w:cs="Arial"/>
        </w:rPr>
      </w:pPr>
    </w:p>
    <w:tbl>
      <w:tblPr>
        <w:tblStyle w:val="TableGrid"/>
        <w:tblW w:w="0" w:type="auto"/>
        <w:tblLook w:val="00A0" w:firstRow="1" w:lastRow="0" w:firstColumn="1" w:lastColumn="0" w:noHBand="0" w:noVBand="0"/>
      </w:tblPr>
      <w:tblGrid>
        <w:gridCol w:w="508"/>
        <w:gridCol w:w="8508"/>
      </w:tblGrid>
      <w:tr w:rsidR="000711A1" w:rsidRPr="00C6451E" w:rsidTr="00216B8A">
        <w:trPr>
          <w:trHeight w:val="674"/>
        </w:trPr>
        <w:tc>
          <w:tcPr>
            <w:tcW w:w="509" w:type="dxa"/>
            <w:vAlign w:val="center"/>
          </w:tcPr>
          <w:p w:rsidR="000711A1" w:rsidRPr="00C6451E" w:rsidRDefault="000711A1" w:rsidP="00216B8A">
            <w:pPr>
              <w:rPr>
                <w:rFonts w:ascii="Arial" w:hAnsi="Arial" w:cs="Arial"/>
              </w:rPr>
            </w:pPr>
            <w:r w:rsidRPr="00C6451E">
              <w:rPr>
                <w:rFonts w:ascii="Arial" w:hAnsi="Arial" w:cs="Arial"/>
              </w:rPr>
              <w:t>1</w:t>
            </w:r>
          </w:p>
        </w:tc>
        <w:tc>
          <w:tcPr>
            <w:tcW w:w="8736" w:type="dxa"/>
            <w:vAlign w:val="center"/>
          </w:tcPr>
          <w:p w:rsidR="000711A1" w:rsidRPr="00C6451E" w:rsidRDefault="000711A1" w:rsidP="00216B8A">
            <w:pPr>
              <w:rPr>
                <w:rFonts w:ascii="Arial" w:hAnsi="Arial" w:cs="Arial"/>
              </w:rPr>
            </w:pPr>
            <w:r w:rsidRPr="00C6451E">
              <w:rPr>
                <w:rFonts w:ascii="Arial" w:hAnsi="Arial" w:cs="Arial"/>
              </w:rPr>
              <w:t xml:space="preserve">To ensure that all children in need, in need of protection, and/or in care are safeguarded and their well-being is promoted effectively, </w:t>
            </w:r>
            <w:r>
              <w:rPr>
                <w:rFonts w:ascii="Arial" w:hAnsi="Arial" w:cs="Arial"/>
              </w:rPr>
              <w:t xml:space="preserve">through the application of specialist theory, practical and procedural knowledge </w:t>
            </w:r>
          </w:p>
        </w:tc>
      </w:tr>
      <w:tr w:rsidR="000711A1" w:rsidRPr="00C6451E" w:rsidTr="00216B8A">
        <w:trPr>
          <w:trHeight w:val="692"/>
        </w:trPr>
        <w:tc>
          <w:tcPr>
            <w:tcW w:w="509" w:type="dxa"/>
            <w:vAlign w:val="center"/>
          </w:tcPr>
          <w:p w:rsidR="000711A1" w:rsidRPr="00C6451E" w:rsidRDefault="000711A1" w:rsidP="00216B8A">
            <w:pPr>
              <w:rPr>
                <w:rFonts w:ascii="Arial" w:hAnsi="Arial" w:cs="Arial"/>
              </w:rPr>
            </w:pPr>
            <w:r>
              <w:rPr>
                <w:rFonts w:ascii="Arial" w:hAnsi="Arial" w:cs="Arial"/>
              </w:rPr>
              <w:t>2</w:t>
            </w:r>
          </w:p>
        </w:tc>
        <w:tc>
          <w:tcPr>
            <w:tcW w:w="8736" w:type="dxa"/>
            <w:vAlign w:val="center"/>
          </w:tcPr>
          <w:p w:rsidR="000711A1" w:rsidRPr="00C6451E" w:rsidRDefault="000711A1" w:rsidP="00216B8A">
            <w:pPr>
              <w:rPr>
                <w:rFonts w:ascii="Arial" w:hAnsi="Arial" w:cs="Arial"/>
              </w:rPr>
            </w:pPr>
            <w:r>
              <w:rPr>
                <w:rFonts w:ascii="Arial" w:hAnsi="Arial" w:cs="Arial"/>
              </w:rPr>
              <w:t>To maintain robust monitoring/ auditing mechanisms and risk assessment systems in line with CSC policies and procedures. To provide data that is required for reporting purposes (internal and external) and ensure its accuracy.</w:t>
            </w:r>
          </w:p>
        </w:tc>
      </w:tr>
      <w:tr w:rsidR="000711A1" w:rsidRPr="00FD1B3E" w:rsidTr="00216B8A">
        <w:trPr>
          <w:trHeight w:val="692"/>
        </w:trPr>
        <w:tc>
          <w:tcPr>
            <w:tcW w:w="509" w:type="dxa"/>
            <w:vAlign w:val="center"/>
          </w:tcPr>
          <w:p w:rsidR="000711A1" w:rsidRPr="00C6451E" w:rsidRDefault="000711A1" w:rsidP="00216B8A">
            <w:pPr>
              <w:rPr>
                <w:rFonts w:ascii="Arial" w:hAnsi="Arial" w:cs="Arial"/>
              </w:rPr>
            </w:pPr>
            <w:r w:rsidRPr="00C6451E">
              <w:rPr>
                <w:rFonts w:ascii="Arial" w:hAnsi="Arial" w:cs="Arial"/>
              </w:rPr>
              <w:t>2</w:t>
            </w:r>
          </w:p>
        </w:tc>
        <w:tc>
          <w:tcPr>
            <w:tcW w:w="8736" w:type="dxa"/>
            <w:vAlign w:val="center"/>
          </w:tcPr>
          <w:p w:rsidR="000711A1" w:rsidRPr="00FD1B3E" w:rsidRDefault="000711A1" w:rsidP="00216B8A">
            <w:pPr>
              <w:rPr>
                <w:rFonts w:ascii="Arial" w:hAnsi="Arial" w:cs="Arial"/>
              </w:rPr>
            </w:pPr>
            <w:r w:rsidRPr="00C6451E">
              <w:rPr>
                <w:rFonts w:ascii="Arial" w:hAnsi="Arial" w:cs="Arial"/>
              </w:rPr>
              <w:t xml:space="preserve">To </w:t>
            </w:r>
            <w:r>
              <w:rPr>
                <w:rFonts w:ascii="Arial" w:hAnsi="Arial" w:cs="Arial"/>
              </w:rPr>
              <w:t>ensure</w:t>
            </w:r>
            <w:r w:rsidRPr="00C6451E">
              <w:rPr>
                <w:rFonts w:ascii="Arial" w:hAnsi="Arial" w:cs="Arial"/>
              </w:rPr>
              <w:t xml:space="preserve"> a range of interventions</w:t>
            </w:r>
            <w:r>
              <w:rPr>
                <w:rFonts w:ascii="Arial" w:hAnsi="Arial" w:cs="Arial"/>
              </w:rPr>
              <w:t xml:space="preserve"> appropriate to the needs of </w:t>
            </w:r>
            <w:proofErr w:type="gramStart"/>
            <w:r>
              <w:rPr>
                <w:rFonts w:ascii="Arial" w:hAnsi="Arial" w:cs="Arial"/>
              </w:rPr>
              <w:t>the</w:t>
            </w:r>
            <w:r w:rsidRPr="00C6451E">
              <w:rPr>
                <w:rFonts w:ascii="Arial" w:hAnsi="Arial" w:cs="Arial"/>
              </w:rPr>
              <w:t xml:space="preserve">  families</w:t>
            </w:r>
            <w:proofErr w:type="gramEnd"/>
            <w:r>
              <w:rPr>
                <w:rFonts w:ascii="Arial" w:hAnsi="Arial" w:cs="Arial"/>
              </w:rPr>
              <w:t xml:space="preserve"> are provided</w:t>
            </w:r>
            <w:r w:rsidRPr="00C6451E">
              <w:rPr>
                <w:rFonts w:ascii="Arial" w:hAnsi="Arial" w:cs="Arial"/>
              </w:rPr>
              <w:t xml:space="preserve"> to support children in need and at risk to live safely within their family wherever possible.</w:t>
            </w:r>
          </w:p>
        </w:tc>
      </w:tr>
      <w:tr w:rsidR="000711A1" w:rsidRPr="00FD1B3E" w:rsidTr="00216B8A">
        <w:trPr>
          <w:trHeight w:val="620"/>
        </w:trPr>
        <w:tc>
          <w:tcPr>
            <w:tcW w:w="509" w:type="dxa"/>
            <w:vAlign w:val="center"/>
          </w:tcPr>
          <w:p w:rsidR="000711A1" w:rsidRPr="00FD1B3E" w:rsidRDefault="000711A1" w:rsidP="00216B8A">
            <w:pPr>
              <w:rPr>
                <w:rFonts w:ascii="Arial" w:hAnsi="Arial" w:cs="Arial"/>
              </w:rPr>
            </w:pPr>
            <w:r w:rsidRPr="00FD1B3E">
              <w:rPr>
                <w:rFonts w:ascii="Arial" w:hAnsi="Arial" w:cs="Arial"/>
              </w:rPr>
              <w:t>3</w:t>
            </w:r>
          </w:p>
        </w:tc>
        <w:tc>
          <w:tcPr>
            <w:tcW w:w="8736" w:type="dxa"/>
            <w:vAlign w:val="center"/>
          </w:tcPr>
          <w:p w:rsidR="000711A1" w:rsidRPr="00FD1B3E" w:rsidRDefault="000711A1" w:rsidP="00216B8A">
            <w:pPr>
              <w:rPr>
                <w:rFonts w:ascii="Arial" w:hAnsi="Arial" w:cs="Arial"/>
              </w:rPr>
            </w:pPr>
            <w:r w:rsidRPr="00FD1B3E">
              <w:rPr>
                <w:rFonts w:ascii="Arial" w:hAnsi="Arial" w:cs="Arial"/>
              </w:rPr>
              <w:t>To</w:t>
            </w:r>
            <w:r>
              <w:rPr>
                <w:rFonts w:ascii="Arial" w:hAnsi="Arial" w:cs="Arial"/>
              </w:rPr>
              <w:t xml:space="preserve"> lead</w:t>
            </w:r>
            <w:r w:rsidRPr="00FD1B3E">
              <w:rPr>
                <w:rFonts w:ascii="Arial" w:hAnsi="Arial" w:cs="Arial"/>
              </w:rPr>
              <w:t xml:space="preserve"> </w:t>
            </w:r>
            <w:r>
              <w:rPr>
                <w:rFonts w:ascii="Arial" w:hAnsi="Arial" w:cs="Arial"/>
              </w:rPr>
              <w:t>and facilitate</w:t>
            </w:r>
            <w:r w:rsidRPr="00FD1B3E">
              <w:rPr>
                <w:rFonts w:ascii="Arial" w:hAnsi="Arial" w:cs="Arial"/>
              </w:rPr>
              <w:t xml:space="preserve"> partnership</w:t>
            </w:r>
            <w:r>
              <w:rPr>
                <w:rFonts w:ascii="Arial" w:hAnsi="Arial" w:cs="Arial"/>
              </w:rPr>
              <w:t xml:space="preserve"> working</w:t>
            </w:r>
            <w:r w:rsidRPr="00FD1B3E">
              <w:rPr>
                <w:rFonts w:ascii="Arial" w:hAnsi="Arial" w:cs="Arial"/>
              </w:rPr>
              <w:t xml:space="preserve"> with key agencies, ensuring </w:t>
            </w:r>
            <w:r>
              <w:rPr>
                <w:rFonts w:ascii="Arial" w:hAnsi="Arial" w:cs="Arial"/>
              </w:rPr>
              <w:t>best possible outcomes for children.</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sidRPr="00FD1B3E">
              <w:rPr>
                <w:rFonts w:ascii="Arial" w:hAnsi="Arial" w:cs="Arial"/>
              </w:rPr>
              <w:t>4</w:t>
            </w:r>
          </w:p>
        </w:tc>
        <w:tc>
          <w:tcPr>
            <w:tcW w:w="8736" w:type="dxa"/>
            <w:vAlign w:val="center"/>
          </w:tcPr>
          <w:p w:rsidR="000711A1" w:rsidRPr="00FD1B3E" w:rsidRDefault="000711A1" w:rsidP="00216B8A">
            <w:pPr>
              <w:rPr>
                <w:rFonts w:ascii="Arial" w:hAnsi="Arial" w:cs="Arial"/>
              </w:rPr>
            </w:pPr>
            <w:r>
              <w:rPr>
                <w:rFonts w:ascii="Arial" w:hAnsi="Arial" w:cs="Arial"/>
              </w:rPr>
              <w:t xml:space="preserve">A team consisting of deputy team managers, </w:t>
            </w:r>
            <w:r w:rsidRPr="00FD1B3E">
              <w:rPr>
                <w:rFonts w:ascii="Arial" w:hAnsi="Arial" w:cs="Arial"/>
              </w:rPr>
              <w:t xml:space="preserve">social workers, social work assistants and </w:t>
            </w:r>
            <w:proofErr w:type="gramStart"/>
            <w:r w:rsidRPr="00FD1B3E">
              <w:rPr>
                <w:rFonts w:ascii="Arial" w:hAnsi="Arial" w:cs="Arial"/>
              </w:rPr>
              <w:t>child care</w:t>
            </w:r>
            <w:proofErr w:type="gramEnd"/>
            <w:r w:rsidRPr="00FD1B3E">
              <w:rPr>
                <w:rFonts w:ascii="Arial" w:hAnsi="Arial" w:cs="Arial"/>
              </w:rPr>
              <w:t xml:space="preserve"> professionals </w:t>
            </w:r>
            <w:r>
              <w:rPr>
                <w:rFonts w:ascii="Arial" w:hAnsi="Arial" w:cs="Arial"/>
              </w:rPr>
              <w:t xml:space="preserve">(including those from partner agencies) </w:t>
            </w:r>
            <w:r w:rsidRPr="00FD1B3E">
              <w:rPr>
                <w:rFonts w:ascii="Arial" w:hAnsi="Arial" w:cs="Arial"/>
              </w:rPr>
              <w:t>is effectively managed and supervised, and casework is allocated and monitored across the team’s area of responsibility</w:t>
            </w:r>
            <w:r>
              <w:rPr>
                <w:rFonts w:ascii="Arial" w:hAnsi="Arial" w:cs="Arial"/>
              </w:rPr>
              <w:t>. To comply with the standards set out by the professional body HCPC.</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sidRPr="00FD1B3E">
              <w:rPr>
                <w:rFonts w:ascii="Arial" w:hAnsi="Arial" w:cs="Arial"/>
              </w:rPr>
              <w:lastRenderedPageBreak/>
              <w:t>5</w:t>
            </w:r>
          </w:p>
        </w:tc>
        <w:tc>
          <w:tcPr>
            <w:tcW w:w="8736" w:type="dxa"/>
            <w:vAlign w:val="center"/>
          </w:tcPr>
          <w:p w:rsidR="000711A1" w:rsidRPr="00FD1B3E" w:rsidRDefault="000711A1" w:rsidP="00216B8A">
            <w:pPr>
              <w:rPr>
                <w:rFonts w:ascii="Arial" w:hAnsi="Arial" w:cs="Arial"/>
              </w:rPr>
            </w:pPr>
            <w:r w:rsidRPr="00FD1B3E">
              <w:rPr>
                <w:rFonts w:ascii="Arial" w:hAnsi="Arial" w:cs="Arial"/>
              </w:rPr>
              <w:t xml:space="preserve">The designated team budgets are effectively </w:t>
            </w:r>
            <w:r>
              <w:rPr>
                <w:rFonts w:ascii="Arial" w:hAnsi="Arial" w:cs="Arial"/>
              </w:rPr>
              <w:t xml:space="preserve">and creatively </w:t>
            </w:r>
            <w:r w:rsidRPr="00FD1B3E">
              <w:rPr>
                <w:rFonts w:ascii="Arial" w:hAnsi="Arial" w:cs="Arial"/>
              </w:rPr>
              <w:t xml:space="preserve">managed to ensure that every pound </w:t>
            </w:r>
            <w:proofErr w:type="gramStart"/>
            <w:r w:rsidRPr="00FD1B3E">
              <w:rPr>
                <w:rFonts w:ascii="Arial" w:hAnsi="Arial" w:cs="Arial"/>
              </w:rPr>
              <w:t>spent</w:t>
            </w:r>
            <w:proofErr w:type="gramEnd"/>
            <w:r w:rsidRPr="00FD1B3E">
              <w:rPr>
                <w:rFonts w:ascii="Arial" w:hAnsi="Arial" w:cs="Arial"/>
              </w:rPr>
              <w:t xml:space="preserve"> and staff </w:t>
            </w:r>
            <w:r>
              <w:rPr>
                <w:rFonts w:ascii="Arial" w:hAnsi="Arial" w:cs="Arial"/>
              </w:rPr>
              <w:t xml:space="preserve">and resources </w:t>
            </w:r>
            <w:r w:rsidRPr="00FD1B3E">
              <w:rPr>
                <w:rFonts w:ascii="Arial" w:hAnsi="Arial" w:cs="Arial"/>
              </w:rPr>
              <w:t xml:space="preserve">used delivers the most benefit to children </w:t>
            </w:r>
            <w:r>
              <w:rPr>
                <w:rFonts w:ascii="Arial" w:hAnsi="Arial" w:cs="Arial"/>
              </w:rPr>
              <w:t>and families</w:t>
            </w:r>
            <w:r w:rsidRPr="00FD1B3E">
              <w:rPr>
                <w:rFonts w:ascii="Arial" w:hAnsi="Arial" w:cs="Arial"/>
              </w:rPr>
              <w:t>.</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sidRPr="00FD1B3E">
              <w:rPr>
                <w:rFonts w:ascii="Arial" w:hAnsi="Arial" w:cs="Arial"/>
              </w:rPr>
              <w:t>6</w:t>
            </w:r>
          </w:p>
        </w:tc>
        <w:tc>
          <w:tcPr>
            <w:tcW w:w="8736" w:type="dxa"/>
            <w:vAlign w:val="center"/>
          </w:tcPr>
          <w:p w:rsidR="000711A1" w:rsidRPr="00FD1B3E" w:rsidRDefault="000711A1" w:rsidP="00216B8A">
            <w:pPr>
              <w:rPr>
                <w:rFonts w:ascii="Arial" w:hAnsi="Arial" w:cs="Arial"/>
              </w:rPr>
            </w:pPr>
            <w:r w:rsidRPr="00FD1B3E">
              <w:rPr>
                <w:rFonts w:ascii="Arial" w:hAnsi="Arial" w:cs="Arial"/>
              </w:rPr>
              <w:t xml:space="preserve">Assessments, care planning and case work reviews are conducted in line with </w:t>
            </w:r>
            <w:r w:rsidRPr="0026384A">
              <w:rPr>
                <w:rFonts w:ascii="Arial" w:hAnsi="Arial" w:cs="Arial"/>
              </w:rPr>
              <w:t xml:space="preserve">legislation, </w:t>
            </w:r>
            <w:r>
              <w:rPr>
                <w:rFonts w:ascii="Arial" w:hAnsi="Arial" w:cs="Arial"/>
              </w:rPr>
              <w:t xml:space="preserve">and </w:t>
            </w:r>
            <w:r w:rsidRPr="0026384A">
              <w:rPr>
                <w:rFonts w:ascii="Arial" w:hAnsi="Arial" w:cs="Arial"/>
              </w:rPr>
              <w:t>agreed</w:t>
            </w:r>
            <w:r w:rsidRPr="00FD1B3E">
              <w:rPr>
                <w:rFonts w:ascii="Arial" w:hAnsi="Arial" w:cs="Arial"/>
              </w:rPr>
              <w:t xml:space="preserve"> national standards</w:t>
            </w:r>
            <w:r>
              <w:rPr>
                <w:rFonts w:ascii="Arial" w:hAnsi="Arial" w:cs="Arial"/>
              </w:rPr>
              <w:t>,</w:t>
            </w:r>
            <w:r w:rsidRPr="00FD1B3E">
              <w:rPr>
                <w:rFonts w:ascii="Arial" w:hAnsi="Arial" w:cs="Arial"/>
              </w:rPr>
              <w:t xml:space="preserve"> performance targets </w:t>
            </w:r>
            <w:r>
              <w:rPr>
                <w:rFonts w:ascii="Arial" w:hAnsi="Arial" w:cs="Arial"/>
              </w:rPr>
              <w:t xml:space="preserve">and regulatory requirements </w:t>
            </w:r>
            <w:r w:rsidRPr="00FD1B3E">
              <w:rPr>
                <w:rFonts w:ascii="Arial" w:hAnsi="Arial" w:cs="Arial"/>
              </w:rPr>
              <w:t>are met</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sidRPr="00FD1B3E">
              <w:rPr>
                <w:rFonts w:ascii="Arial" w:hAnsi="Arial" w:cs="Arial"/>
              </w:rPr>
              <w:t>7</w:t>
            </w:r>
          </w:p>
        </w:tc>
        <w:tc>
          <w:tcPr>
            <w:tcW w:w="8736" w:type="dxa"/>
            <w:vAlign w:val="center"/>
          </w:tcPr>
          <w:p w:rsidR="000711A1" w:rsidRPr="00FD1B3E" w:rsidRDefault="000711A1" w:rsidP="00216B8A">
            <w:pPr>
              <w:rPr>
                <w:rFonts w:ascii="Arial" w:hAnsi="Arial" w:cs="Arial"/>
              </w:rPr>
            </w:pPr>
            <w:r w:rsidRPr="00FD1B3E">
              <w:rPr>
                <w:rFonts w:ascii="Arial" w:hAnsi="Arial" w:cs="Arial"/>
              </w:rPr>
              <w:t>Staff performance conforms to the required professional and performance standards, including full electronic recording of work on ICS</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Pr>
                <w:rFonts w:ascii="Arial" w:hAnsi="Arial" w:cs="Arial"/>
              </w:rPr>
              <w:t>8</w:t>
            </w:r>
          </w:p>
        </w:tc>
        <w:tc>
          <w:tcPr>
            <w:tcW w:w="8736" w:type="dxa"/>
            <w:vAlign w:val="center"/>
          </w:tcPr>
          <w:p w:rsidR="000711A1" w:rsidRPr="00FD1B3E" w:rsidRDefault="000711A1" w:rsidP="00216B8A">
            <w:pPr>
              <w:rPr>
                <w:rFonts w:ascii="Arial" w:hAnsi="Arial" w:cs="Arial"/>
              </w:rPr>
            </w:pPr>
            <w:r>
              <w:rPr>
                <w:rFonts w:ascii="Arial" w:hAnsi="Arial" w:cs="Arial"/>
              </w:rPr>
              <w:t>To make and be responsible for appropriate decisions and exercise initiative with a view to safeguarding children only referring to a more senior level where there are significant resource and policy issues</w:t>
            </w:r>
            <w:r w:rsidR="00433C16">
              <w:rPr>
                <w:rFonts w:ascii="Arial" w:hAnsi="Arial" w:cs="Arial"/>
              </w:rPr>
              <w:t xml:space="preserve"> or matters of a particularly sensitive or complex nature</w:t>
            </w:r>
            <w:r>
              <w:rPr>
                <w:rFonts w:ascii="Arial" w:hAnsi="Arial" w:cs="Arial"/>
              </w:rPr>
              <w:t>.</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Pr>
                <w:rFonts w:ascii="Arial" w:hAnsi="Arial" w:cs="Arial"/>
              </w:rPr>
              <w:t>9</w:t>
            </w:r>
          </w:p>
        </w:tc>
        <w:tc>
          <w:tcPr>
            <w:tcW w:w="8736" w:type="dxa"/>
            <w:vAlign w:val="center"/>
          </w:tcPr>
          <w:p w:rsidR="000711A1" w:rsidRPr="00FD1B3E" w:rsidRDefault="000711A1" w:rsidP="00216B8A">
            <w:pPr>
              <w:jc w:val="left"/>
              <w:rPr>
                <w:rFonts w:ascii="Arial" w:hAnsi="Arial" w:cs="Arial"/>
              </w:rPr>
            </w:pPr>
            <w:r>
              <w:rPr>
                <w:rFonts w:ascii="Arial" w:hAnsi="Arial" w:cs="Arial"/>
              </w:rPr>
              <w:t>To set short and long-term goals for the team in order to contribute to the council’s vision, mission and values as well as enhancing the department’s safeguarding and promoting the well-being of children processes.</w:t>
            </w:r>
          </w:p>
        </w:tc>
      </w:tr>
      <w:tr w:rsidR="000711A1" w:rsidRPr="00FD1B3E" w:rsidTr="00216B8A">
        <w:trPr>
          <w:trHeight w:val="555"/>
        </w:trPr>
        <w:tc>
          <w:tcPr>
            <w:tcW w:w="509" w:type="dxa"/>
            <w:vAlign w:val="center"/>
          </w:tcPr>
          <w:p w:rsidR="000711A1" w:rsidRPr="00FD1B3E" w:rsidRDefault="000711A1" w:rsidP="00216B8A">
            <w:pPr>
              <w:rPr>
                <w:rFonts w:ascii="Arial" w:hAnsi="Arial" w:cs="Arial"/>
              </w:rPr>
            </w:pPr>
            <w:r>
              <w:rPr>
                <w:rFonts w:ascii="Arial" w:hAnsi="Arial" w:cs="Arial"/>
              </w:rPr>
              <w:t>10</w:t>
            </w:r>
          </w:p>
        </w:tc>
        <w:tc>
          <w:tcPr>
            <w:tcW w:w="8736" w:type="dxa"/>
            <w:vAlign w:val="center"/>
          </w:tcPr>
          <w:p w:rsidR="000711A1" w:rsidRPr="002D5728" w:rsidRDefault="000711A1" w:rsidP="00216B8A">
            <w:pPr>
              <w:rPr>
                <w:rFonts w:ascii="Arial" w:hAnsi="Arial" w:cs="Arial"/>
                <w:color w:val="FF0000"/>
              </w:rPr>
            </w:pPr>
            <w:r>
              <w:rPr>
                <w:rFonts w:ascii="Arial" w:hAnsi="Arial" w:cs="Arial"/>
              </w:rPr>
              <w:t xml:space="preserve">To </w:t>
            </w:r>
            <w:proofErr w:type="gramStart"/>
            <w:r>
              <w:rPr>
                <w:rFonts w:ascii="Arial" w:hAnsi="Arial" w:cs="Arial"/>
              </w:rPr>
              <w:t>utilise  detailed</w:t>
            </w:r>
            <w:proofErr w:type="gramEnd"/>
            <w:r>
              <w:rPr>
                <w:rFonts w:ascii="Arial" w:hAnsi="Arial" w:cs="Arial"/>
              </w:rPr>
              <w:t xml:space="preserve"> and complex  analysis from highly complex information and from a variety of sources and quality to underpin creative short and long term  solutions in highly complex and risky situations.</w:t>
            </w:r>
          </w:p>
        </w:tc>
      </w:tr>
      <w:tr w:rsidR="000711A1" w:rsidRPr="00FD1B3E" w:rsidTr="00216B8A">
        <w:trPr>
          <w:trHeight w:val="555"/>
        </w:trPr>
        <w:tc>
          <w:tcPr>
            <w:tcW w:w="509" w:type="dxa"/>
            <w:vAlign w:val="center"/>
          </w:tcPr>
          <w:p w:rsidR="000711A1" w:rsidRDefault="000711A1" w:rsidP="00216B8A">
            <w:pPr>
              <w:rPr>
                <w:rFonts w:ascii="Arial" w:hAnsi="Arial" w:cs="Arial"/>
              </w:rPr>
            </w:pPr>
            <w:r>
              <w:rPr>
                <w:rFonts w:ascii="Arial" w:hAnsi="Arial" w:cs="Arial"/>
              </w:rPr>
              <w:t>11</w:t>
            </w:r>
          </w:p>
        </w:tc>
        <w:tc>
          <w:tcPr>
            <w:tcW w:w="8736" w:type="dxa"/>
            <w:vAlign w:val="center"/>
          </w:tcPr>
          <w:p w:rsidR="000711A1" w:rsidRPr="002D5728" w:rsidDel="00365DDC" w:rsidRDefault="000711A1" w:rsidP="00216B8A">
            <w:pPr>
              <w:rPr>
                <w:rFonts w:ascii="Arial" w:hAnsi="Arial" w:cs="Arial"/>
              </w:rPr>
            </w:pPr>
            <w:r>
              <w:rPr>
                <w:rFonts w:ascii="Arial" w:hAnsi="Arial" w:cs="Arial"/>
              </w:rPr>
              <w:t>Where the team delivers a placement service, to be the registered manager of that service and fulfil all the requirements and responsibilities of that role</w:t>
            </w:r>
          </w:p>
        </w:tc>
      </w:tr>
    </w:tbl>
    <w:p w:rsidR="000711A1" w:rsidRPr="00FD1B3E" w:rsidRDefault="000711A1" w:rsidP="000711A1">
      <w:pPr>
        <w:rPr>
          <w:rFonts w:ascii="Arial" w:hAnsi="Arial" w:cs="Arial"/>
        </w:rPr>
      </w:pPr>
    </w:p>
    <w:p w:rsidR="000711A1" w:rsidRPr="00FD1B3E" w:rsidRDefault="000711A1" w:rsidP="000711A1">
      <w:pPr>
        <w:rPr>
          <w:rFonts w:ascii="Arial" w:hAnsi="Arial" w:cs="Arial"/>
        </w:rPr>
      </w:pPr>
    </w:p>
    <w:p w:rsidR="000711A1" w:rsidRPr="00FD1B3E" w:rsidRDefault="000711A1" w:rsidP="000711A1">
      <w:pPr>
        <w:rPr>
          <w:rFonts w:ascii="Arial" w:hAnsi="Arial" w:cs="Arial"/>
        </w:rPr>
      </w:pPr>
      <w:r w:rsidRPr="00FD1B3E">
        <w:rPr>
          <w:rFonts w:ascii="Arial" w:hAnsi="Arial" w:cs="Arial"/>
        </w:rPr>
        <w:t>___________________________________________________________________</w:t>
      </w:r>
    </w:p>
    <w:p w:rsidR="000711A1" w:rsidRPr="00FD1B3E" w:rsidRDefault="000711A1" w:rsidP="000711A1">
      <w:pPr>
        <w:rPr>
          <w:rFonts w:ascii="Arial" w:hAnsi="Arial" w:cs="Arial"/>
        </w:rPr>
      </w:pPr>
    </w:p>
    <w:p w:rsidR="000711A1" w:rsidRPr="00FD1B3E" w:rsidRDefault="000711A1" w:rsidP="000711A1">
      <w:pPr>
        <w:rPr>
          <w:rFonts w:ascii="Arial" w:hAnsi="Arial" w:cs="Arial"/>
        </w:rPr>
      </w:pPr>
    </w:p>
    <w:p w:rsidR="000711A1" w:rsidRDefault="000711A1" w:rsidP="000711A1">
      <w:pPr>
        <w:autoSpaceDE w:val="0"/>
        <w:autoSpaceDN w:val="0"/>
        <w:adjustRightInd w:val="0"/>
        <w:rPr>
          <w:rFonts w:ascii="Arial" w:hAnsi="Arial" w:cs="Arial"/>
          <w:b/>
        </w:rPr>
      </w:pPr>
      <w:r w:rsidRPr="00FD1B3E">
        <w:rPr>
          <w:rFonts w:ascii="Arial" w:hAnsi="Arial" w:cs="Arial"/>
          <w:b/>
        </w:rPr>
        <w:t>Scope</w:t>
      </w:r>
    </w:p>
    <w:p w:rsidR="000711A1" w:rsidRPr="00FD1B3E" w:rsidRDefault="000711A1" w:rsidP="000711A1">
      <w:pPr>
        <w:autoSpaceDE w:val="0"/>
        <w:autoSpaceDN w:val="0"/>
        <w:adjustRightInd w:val="0"/>
        <w:rPr>
          <w:rFonts w:ascii="Arial" w:hAnsi="Arial" w:cs="Arial"/>
          <w:b/>
        </w:rPr>
      </w:pPr>
    </w:p>
    <w:p w:rsidR="000711A1" w:rsidRPr="00FD1B3E" w:rsidRDefault="000711A1" w:rsidP="000711A1">
      <w:pPr>
        <w:outlineLvl w:val="0"/>
        <w:rPr>
          <w:rFonts w:ascii="Arial" w:hAnsi="Arial" w:cs="Arial"/>
        </w:rPr>
      </w:pPr>
      <w:r w:rsidRPr="00FD1B3E">
        <w:rPr>
          <w:rFonts w:ascii="Arial" w:hAnsi="Arial" w:cs="Arial"/>
        </w:rPr>
        <w:t xml:space="preserve">The post holder will report to the Head of </w:t>
      </w:r>
      <w:r>
        <w:rPr>
          <w:rFonts w:ascii="Arial" w:hAnsi="Arial" w:cs="Arial"/>
        </w:rPr>
        <w:t>Delivery</w:t>
      </w:r>
      <w:r w:rsidRPr="00FD1B3E">
        <w:rPr>
          <w:rFonts w:ascii="Arial" w:hAnsi="Arial" w:cs="Arial"/>
        </w:rPr>
        <w:t xml:space="preserve"> and manage a team of </w:t>
      </w:r>
      <w:r>
        <w:rPr>
          <w:rFonts w:ascii="Arial" w:hAnsi="Arial" w:cs="Arial"/>
        </w:rPr>
        <w:t xml:space="preserve">deputy team managers, </w:t>
      </w:r>
      <w:r w:rsidRPr="00FD1B3E">
        <w:rPr>
          <w:rFonts w:ascii="Arial" w:hAnsi="Arial" w:cs="Arial"/>
        </w:rPr>
        <w:t xml:space="preserve">social workers, social work assistants and </w:t>
      </w:r>
      <w:proofErr w:type="gramStart"/>
      <w:r w:rsidRPr="00FD1B3E">
        <w:rPr>
          <w:rFonts w:ascii="Arial" w:hAnsi="Arial" w:cs="Arial"/>
        </w:rPr>
        <w:t>child care</w:t>
      </w:r>
      <w:proofErr w:type="gramEnd"/>
      <w:r w:rsidRPr="00FD1B3E">
        <w:rPr>
          <w:rFonts w:ascii="Arial" w:hAnsi="Arial" w:cs="Arial"/>
        </w:rPr>
        <w:t xml:space="preserve"> professionals</w:t>
      </w:r>
      <w:r>
        <w:rPr>
          <w:rFonts w:ascii="Arial" w:hAnsi="Arial" w:cs="Arial"/>
        </w:rPr>
        <w:t xml:space="preserve"> (some of whom may be from partner agencies)</w:t>
      </w:r>
      <w:r w:rsidRPr="00FD1B3E">
        <w:rPr>
          <w:rFonts w:ascii="Arial" w:hAnsi="Arial" w:cs="Arial"/>
        </w:rPr>
        <w:t xml:space="preserve">.  </w:t>
      </w:r>
    </w:p>
    <w:p w:rsidR="000711A1" w:rsidRPr="00FD1B3E" w:rsidRDefault="000711A1" w:rsidP="000711A1">
      <w:pPr>
        <w:outlineLvl w:val="0"/>
        <w:rPr>
          <w:rFonts w:ascii="Arial" w:hAnsi="Arial" w:cs="Arial"/>
        </w:rPr>
      </w:pPr>
    </w:p>
    <w:p w:rsidR="000711A1" w:rsidRPr="00FD1B3E" w:rsidRDefault="000711A1" w:rsidP="000711A1">
      <w:pPr>
        <w:outlineLvl w:val="0"/>
        <w:rPr>
          <w:rFonts w:ascii="Arial" w:hAnsi="Arial" w:cs="Arial"/>
        </w:rPr>
      </w:pPr>
      <w:r w:rsidRPr="00FD1B3E">
        <w:rPr>
          <w:rFonts w:ascii="Arial" w:hAnsi="Arial" w:cs="Arial"/>
        </w:rPr>
        <w:t xml:space="preserve">The post holder, as the </w:t>
      </w:r>
      <w:r>
        <w:rPr>
          <w:rFonts w:ascii="Arial" w:hAnsi="Arial" w:cs="Arial"/>
        </w:rPr>
        <w:t>T</w:t>
      </w:r>
      <w:r w:rsidRPr="00FD1B3E">
        <w:rPr>
          <w:rFonts w:ascii="Arial" w:hAnsi="Arial" w:cs="Arial"/>
        </w:rPr>
        <w:t xml:space="preserve">eam </w:t>
      </w:r>
      <w:r>
        <w:rPr>
          <w:rFonts w:ascii="Arial" w:hAnsi="Arial" w:cs="Arial"/>
        </w:rPr>
        <w:t>M</w:t>
      </w:r>
      <w:r w:rsidRPr="00FD1B3E">
        <w:rPr>
          <w:rFonts w:ascii="Arial" w:hAnsi="Arial" w:cs="Arial"/>
        </w:rPr>
        <w:t xml:space="preserve">anager, will be responsible for the supervision and management of </w:t>
      </w:r>
      <w:r>
        <w:rPr>
          <w:rFonts w:ascii="Arial" w:hAnsi="Arial" w:cs="Arial"/>
        </w:rPr>
        <w:t xml:space="preserve"> up to 50 staff</w:t>
      </w:r>
      <w:r w:rsidRPr="0026384A">
        <w:rPr>
          <w:rFonts w:ascii="Arial" w:hAnsi="Arial" w:cs="Arial"/>
        </w:rPr>
        <w:t>) including the deputy team manager</w:t>
      </w:r>
      <w:r>
        <w:rPr>
          <w:rFonts w:ascii="Arial" w:hAnsi="Arial" w:cs="Arial"/>
        </w:rPr>
        <w:t>s</w:t>
      </w:r>
      <w:r w:rsidRPr="0026384A">
        <w:rPr>
          <w:rFonts w:ascii="Arial" w:hAnsi="Arial" w:cs="Arial"/>
        </w:rPr>
        <w:t xml:space="preserve"> and his/her supervisory caseload, and allocation of work, to ensure that all work meets the agreed quality standards</w:t>
      </w:r>
      <w:r>
        <w:rPr>
          <w:rFonts w:ascii="Arial" w:hAnsi="Arial" w:cs="Arial"/>
        </w:rPr>
        <w:t xml:space="preserve"> and complies with HCPC standards of practice</w:t>
      </w:r>
      <w:r w:rsidRPr="0026384A">
        <w:rPr>
          <w:rFonts w:ascii="Arial" w:hAnsi="Arial" w:cs="Arial"/>
        </w:rPr>
        <w:t>. The post holder may delegate the supervision of other members of the team to senior practitioners.</w:t>
      </w:r>
      <w:r w:rsidRPr="00FD1B3E">
        <w:rPr>
          <w:rFonts w:ascii="Arial" w:hAnsi="Arial" w:cs="Arial"/>
        </w:rPr>
        <w:t xml:space="preserve">   </w:t>
      </w:r>
    </w:p>
    <w:p w:rsidR="000711A1" w:rsidRPr="00FD1B3E" w:rsidRDefault="000711A1" w:rsidP="000711A1">
      <w:pPr>
        <w:outlineLvl w:val="0"/>
        <w:rPr>
          <w:rFonts w:ascii="Arial" w:hAnsi="Arial" w:cs="Arial"/>
        </w:rPr>
      </w:pPr>
    </w:p>
    <w:p w:rsidR="000711A1" w:rsidRPr="00FD1B3E" w:rsidRDefault="000711A1" w:rsidP="000711A1">
      <w:pPr>
        <w:outlineLvl w:val="0"/>
        <w:rPr>
          <w:rFonts w:ascii="Arial" w:hAnsi="Arial" w:cs="Arial"/>
        </w:rPr>
      </w:pPr>
      <w:r w:rsidRPr="00FD1B3E">
        <w:rPr>
          <w:rFonts w:ascii="Arial" w:hAnsi="Arial" w:cs="Arial"/>
        </w:rPr>
        <w:t>The post holder will need to work closely with and have good relat</w:t>
      </w:r>
      <w:r w:rsidRPr="0026384A">
        <w:rPr>
          <w:rFonts w:ascii="Arial" w:hAnsi="Arial" w:cs="Arial"/>
        </w:rPr>
        <w:t>ionships with other statutory and non-statutory agencies in</w:t>
      </w:r>
      <w:r w:rsidRPr="00FD1B3E">
        <w:rPr>
          <w:rFonts w:ascii="Arial" w:hAnsi="Arial" w:cs="Arial"/>
        </w:rPr>
        <w:t xml:space="preserve"> order to deliver good outcomes for children.</w:t>
      </w:r>
    </w:p>
    <w:p w:rsidR="000711A1" w:rsidRPr="00FD1B3E" w:rsidRDefault="000711A1" w:rsidP="000711A1">
      <w:pPr>
        <w:outlineLvl w:val="0"/>
        <w:rPr>
          <w:rFonts w:ascii="Arial" w:hAnsi="Arial" w:cs="Arial"/>
        </w:rPr>
      </w:pPr>
    </w:p>
    <w:p w:rsidR="000711A1" w:rsidRPr="0026384A" w:rsidRDefault="000711A1" w:rsidP="000711A1">
      <w:pPr>
        <w:outlineLvl w:val="0"/>
        <w:rPr>
          <w:rFonts w:ascii="Arial" w:hAnsi="Arial" w:cs="Arial"/>
        </w:rPr>
      </w:pPr>
      <w:r w:rsidRPr="00FD1B3E">
        <w:rPr>
          <w:rFonts w:ascii="Arial" w:hAnsi="Arial" w:cs="Arial"/>
        </w:rPr>
        <w:t xml:space="preserve">The post holder will also be required to work closely with colleagues across </w:t>
      </w:r>
      <w:r>
        <w:rPr>
          <w:rFonts w:ascii="Arial" w:hAnsi="Arial" w:cs="Arial"/>
        </w:rPr>
        <w:t>Milton Keynes Children’s Services</w:t>
      </w:r>
      <w:r w:rsidRPr="00FD1B3E">
        <w:rPr>
          <w:rFonts w:ascii="Arial" w:hAnsi="Arial" w:cs="Arial"/>
        </w:rPr>
        <w:t xml:space="preserve"> to contribute to integrated planning and service delivery for all children in MK.</w:t>
      </w:r>
      <w:r w:rsidRPr="00BD04F5">
        <w:rPr>
          <w:rFonts w:ascii="Arial" w:hAnsi="Arial" w:cs="Arial"/>
          <w:color w:val="008000"/>
        </w:rPr>
        <w:t xml:space="preserve"> </w:t>
      </w:r>
      <w:r w:rsidRPr="0026384A">
        <w:rPr>
          <w:rFonts w:ascii="Arial" w:hAnsi="Arial" w:cs="Arial"/>
        </w:rPr>
        <w:t>The post holder will be directly responsible for team plans and delivery of service plans, and the management and implementation of change within these services.</w:t>
      </w:r>
    </w:p>
    <w:p w:rsidR="000711A1" w:rsidRPr="00FD1B3E" w:rsidRDefault="000711A1" w:rsidP="000711A1">
      <w:pPr>
        <w:outlineLvl w:val="0"/>
        <w:rPr>
          <w:rFonts w:ascii="Arial" w:hAnsi="Arial" w:cs="Arial"/>
        </w:rPr>
      </w:pPr>
    </w:p>
    <w:p w:rsidR="000711A1" w:rsidRPr="00FD1B3E" w:rsidRDefault="000711A1" w:rsidP="000711A1">
      <w:pPr>
        <w:outlineLvl w:val="0"/>
        <w:rPr>
          <w:rFonts w:ascii="Arial" w:hAnsi="Arial" w:cs="Arial"/>
        </w:rPr>
      </w:pPr>
      <w:r w:rsidRPr="00FD1B3E">
        <w:rPr>
          <w:rFonts w:ascii="Arial" w:hAnsi="Arial" w:cs="Arial"/>
        </w:rPr>
        <w:t xml:space="preserve">Children’s social care </w:t>
      </w:r>
      <w:r>
        <w:rPr>
          <w:rFonts w:ascii="Arial" w:hAnsi="Arial" w:cs="Arial"/>
        </w:rPr>
        <w:t xml:space="preserve">and targeted intervention services </w:t>
      </w:r>
      <w:r w:rsidRPr="00FD1B3E">
        <w:rPr>
          <w:rFonts w:ascii="Arial" w:hAnsi="Arial" w:cs="Arial"/>
        </w:rPr>
        <w:t>operate within an interagency framework, engaging with service providers within the council and with external agencies and organisations.  The post holder will need to work closely with these colleagues and supervise any staff working within multi-agency teams as appropriate.</w:t>
      </w:r>
    </w:p>
    <w:p w:rsidR="000711A1" w:rsidRPr="00FD1B3E" w:rsidRDefault="000711A1" w:rsidP="000711A1">
      <w:pPr>
        <w:outlineLvl w:val="0"/>
        <w:rPr>
          <w:rFonts w:ascii="Arial" w:hAnsi="Arial" w:cs="Arial"/>
        </w:rPr>
      </w:pPr>
    </w:p>
    <w:p w:rsidR="000711A1" w:rsidRPr="002D5728" w:rsidRDefault="000711A1" w:rsidP="000711A1">
      <w:pPr>
        <w:outlineLvl w:val="0"/>
        <w:rPr>
          <w:rFonts w:ascii="Arial" w:hAnsi="Arial" w:cs="Arial"/>
        </w:rPr>
      </w:pPr>
      <w:r w:rsidRPr="00FD1B3E">
        <w:rPr>
          <w:rFonts w:ascii="Arial" w:hAnsi="Arial" w:cs="Arial"/>
        </w:rPr>
        <w:t xml:space="preserve">The post holder is responsible for </w:t>
      </w:r>
      <w:r w:rsidRPr="0026384A">
        <w:rPr>
          <w:rFonts w:ascii="Arial" w:hAnsi="Arial" w:cs="Arial"/>
        </w:rPr>
        <w:t>specified operational</w:t>
      </w:r>
      <w:r w:rsidRPr="00FD1B3E">
        <w:rPr>
          <w:rFonts w:ascii="Arial" w:hAnsi="Arial" w:cs="Arial"/>
        </w:rPr>
        <w:t xml:space="preserve"> </w:t>
      </w:r>
      <w:r w:rsidRPr="007C580D">
        <w:rPr>
          <w:rFonts w:ascii="Arial" w:hAnsi="Arial" w:cs="Arial"/>
        </w:rPr>
        <w:t>budgets with a mean average of £1,300,000, of which 26% (mean average) is non-staff related and</w:t>
      </w:r>
      <w:r w:rsidRPr="0026384A">
        <w:rPr>
          <w:rFonts w:ascii="Arial" w:hAnsi="Arial" w:cs="Arial"/>
        </w:rPr>
        <w:t xml:space="preserve"> is required to authorise, monitor and forecast expenditure. The post holder is responsible for identifying budget risks and make recommendations to manage those risks</w:t>
      </w:r>
      <w:r>
        <w:rPr>
          <w:rFonts w:ascii="Arial" w:hAnsi="Arial" w:cs="Arial"/>
          <w:color w:val="FF0000"/>
        </w:rPr>
        <w:t xml:space="preserve">. </w:t>
      </w:r>
      <w:r w:rsidRPr="002D5728">
        <w:rPr>
          <w:rFonts w:ascii="Arial" w:hAnsi="Arial" w:cs="Arial"/>
        </w:rPr>
        <w:t xml:space="preserve">The post holder will be responsible for making decisions that impact on budgets held by senior managers and therefore </w:t>
      </w:r>
      <w:proofErr w:type="gramStart"/>
      <w:r w:rsidRPr="002D5728">
        <w:rPr>
          <w:rFonts w:ascii="Arial" w:hAnsi="Arial" w:cs="Arial"/>
        </w:rPr>
        <w:t>has to</w:t>
      </w:r>
      <w:proofErr w:type="gramEnd"/>
      <w:r w:rsidRPr="002D5728">
        <w:rPr>
          <w:rFonts w:ascii="Arial" w:hAnsi="Arial" w:cs="Arial"/>
        </w:rPr>
        <w:t xml:space="preserve"> demonstrate a clear rationale behind those decisions.</w:t>
      </w:r>
    </w:p>
    <w:p w:rsidR="000711A1" w:rsidRDefault="000711A1" w:rsidP="000711A1">
      <w:pPr>
        <w:outlineLvl w:val="0"/>
        <w:rPr>
          <w:rFonts w:ascii="Arial" w:hAnsi="Arial" w:cs="Arial"/>
        </w:rPr>
      </w:pPr>
    </w:p>
    <w:p w:rsidR="000711A1" w:rsidRPr="0026384A" w:rsidRDefault="000711A1" w:rsidP="000711A1">
      <w:pPr>
        <w:outlineLvl w:val="0"/>
        <w:rPr>
          <w:rFonts w:ascii="Arial" w:hAnsi="Arial" w:cs="Arial"/>
        </w:rPr>
      </w:pPr>
      <w:r w:rsidRPr="0026384A">
        <w:rPr>
          <w:rFonts w:ascii="Arial" w:hAnsi="Arial" w:cs="Arial"/>
        </w:rPr>
        <w:t>The post holder is responsible for the performance of the team including monitoring against national performance indicators</w:t>
      </w:r>
      <w:r>
        <w:rPr>
          <w:rFonts w:ascii="Arial" w:hAnsi="Arial" w:cs="Arial"/>
        </w:rPr>
        <w:t xml:space="preserve"> and</w:t>
      </w:r>
      <w:r w:rsidRPr="0026384A">
        <w:rPr>
          <w:rFonts w:ascii="Arial" w:hAnsi="Arial" w:cs="Arial"/>
        </w:rPr>
        <w:t xml:space="preserve"> monitoring of professional standards through auditing and supervision. The post holder is responsible for </w:t>
      </w:r>
      <w:r>
        <w:rPr>
          <w:rFonts w:ascii="Arial" w:hAnsi="Arial" w:cs="Arial"/>
        </w:rPr>
        <w:t xml:space="preserve">driving performance improvement and </w:t>
      </w:r>
      <w:r w:rsidRPr="0026384A">
        <w:rPr>
          <w:rFonts w:ascii="Arial" w:hAnsi="Arial" w:cs="Arial"/>
        </w:rPr>
        <w:t>addressing any deficiencies in performance by team members, including capability and disciplinary</w:t>
      </w:r>
      <w:r>
        <w:rPr>
          <w:rFonts w:ascii="Arial" w:hAnsi="Arial" w:cs="Arial"/>
        </w:rPr>
        <w:t xml:space="preserve"> processes, including undertaking investigations in other council areas as required</w:t>
      </w:r>
      <w:r w:rsidRPr="0026384A">
        <w:rPr>
          <w:rFonts w:ascii="Arial" w:hAnsi="Arial" w:cs="Arial"/>
        </w:rPr>
        <w:t>.</w:t>
      </w:r>
    </w:p>
    <w:p w:rsidR="000711A1" w:rsidRPr="00FD1B3E" w:rsidRDefault="000711A1" w:rsidP="000711A1">
      <w:pPr>
        <w:outlineLvl w:val="0"/>
        <w:rPr>
          <w:rFonts w:ascii="Arial" w:hAnsi="Arial" w:cs="Arial"/>
        </w:rPr>
      </w:pPr>
    </w:p>
    <w:p w:rsidR="000711A1" w:rsidRDefault="000711A1" w:rsidP="000711A1">
      <w:pPr>
        <w:outlineLvl w:val="0"/>
        <w:rPr>
          <w:rFonts w:ascii="Arial" w:hAnsi="Arial" w:cs="Arial"/>
        </w:rPr>
      </w:pPr>
      <w:r w:rsidRPr="00FD1B3E">
        <w:rPr>
          <w:rFonts w:ascii="Arial" w:hAnsi="Arial" w:cs="Arial"/>
        </w:rPr>
        <w:t xml:space="preserve">The post holder will </w:t>
      </w:r>
      <w:r>
        <w:rPr>
          <w:rFonts w:ascii="Arial" w:hAnsi="Arial" w:cs="Arial"/>
        </w:rPr>
        <w:t xml:space="preserve">lead, </w:t>
      </w:r>
      <w:r w:rsidRPr="00FD1B3E">
        <w:rPr>
          <w:rFonts w:ascii="Arial" w:hAnsi="Arial" w:cs="Arial"/>
        </w:rPr>
        <w:t>be a member of and advise appropriate work groups, Safeguarding Children Board sub-groups, panels and project groups, as required</w:t>
      </w:r>
      <w:r>
        <w:rPr>
          <w:rFonts w:ascii="Arial" w:hAnsi="Arial" w:cs="Arial"/>
        </w:rPr>
        <w:t xml:space="preserve"> and will develop policy, procedures and special interests on behalf of their service.</w:t>
      </w:r>
    </w:p>
    <w:p w:rsidR="000711A1" w:rsidRDefault="000711A1" w:rsidP="000711A1">
      <w:pPr>
        <w:outlineLvl w:val="0"/>
        <w:rPr>
          <w:rFonts w:ascii="Arial" w:hAnsi="Arial" w:cs="Arial"/>
        </w:rPr>
      </w:pPr>
    </w:p>
    <w:p w:rsidR="000711A1" w:rsidRPr="00D67829" w:rsidRDefault="000711A1" w:rsidP="000711A1">
      <w:pPr>
        <w:outlineLvl w:val="0"/>
        <w:rPr>
          <w:rFonts w:ascii="Arial" w:hAnsi="Arial" w:cs="Arial"/>
          <w:color w:val="FF0000"/>
        </w:rPr>
      </w:pPr>
      <w:r w:rsidRPr="0026384A">
        <w:rPr>
          <w:rFonts w:ascii="Arial" w:hAnsi="Arial" w:cs="Arial"/>
        </w:rPr>
        <w:t xml:space="preserve">The post holder will </w:t>
      </w:r>
      <w:r>
        <w:rPr>
          <w:rFonts w:ascii="Arial" w:hAnsi="Arial" w:cs="Arial"/>
        </w:rPr>
        <w:t>drive</w:t>
      </w:r>
      <w:r w:rsidRPr="0026384A">
        <w:rPr>
          <w:rFonts w:ascii="Arial" w:hAnsi="Arial" w:cs="Arial"/>
        </w:rPr>
        <w:t xml:space="preserve"> project development</w:t>
      </w:r>
      <w:r>
        <w:rPr>
          <w:rFonts w:ascii="Arial" w:hAnsi="Arial" w:cs="Arial"/>
        </w:rPr>
        <w:t>s</w:t>
      </w:r>
      <w:r w:rsidRPr="0026384A">
        <w:rPr>
          <w:rFonts w:ascii="Arial" w:hAnsi="Arial" w:cs="Arial"/>
        </w:rPr>
        <w:t xml:space="preserve"> specific to their service area.</w:t>
      </w:r>
      <w:r w:rsidRPr="00D67829">
        <w:rPr>
          <w:rFonts w:ascii="Arial" w:hAnsi="Arial" w:cs="Arial"/>
          <w:color w:val="FF0000"/>
        </w:rPr>
        <w:t xml:space="preserve"> </w:t>
      </w:r>
    </w:p>
    <w:p w:rsidR="000711A1" w:rsidRDefault="000711A1" w:rsidP="000711A1">
      <w:pPr>
        <w:outlineLvl w:val="0"/>
        <w:rPr>
          <w:rFonts w:ascii="Arial" w:hAnsi="Arial" w:cs="Arial"/>
        </w:rPr>
      </w:pPr>
    </w:p>
    <w:p w:rsidR="000711A1" w:rsidRDefault="000711A1" w:rsidP="000711A1">
      <w:pPr>
        <w:outlineLvl w:val="0"/>
        <w:rPr>
          <w:rFonts w:ascii="Arial" w:hAnsi="Arial" w:cs="Arial"/>
        </w:rPr>
      </w:pPr>
    </w:p>
    <w:p w:rsidR="000711A1" w:rsidRPr="0026384A" w:rsidRDefault="000711A1" w:rsidP="000711A1">
      <w:pPr>
        <w:outlineLvl w:val="0"/>
        <w:rPr>
          <w:rFonts w:ascii="Arial" w:hAnsi="Arial" w:cs="Arial"/>
        </w:rPr>
      </w:pPr>
      <w:r w:rsidRPr="0026384A">
        <w:rPr>
          <w:rFonts w:ascii="Arial" w:hAnsi="Arial" w:cs="Arial"/>
        </w:rPr>
        <w:t xml:space="preserve">The post holder will be responsible for managing the risks related </w:t>
      </w:r>
      <w:r>
        <w:rPr>
          <w:rFonts w:ascii="Arial" w:hAnsi="Arial" w:cs="Arial"/>
        </w:rPr>
        <w:t>to</w:t>
      </w:r>
      <w:r w:rsidRPr="0026384A">
        <w:rPr>
          <w:rFonts w:ascii="Arial" w:hAnsi="Arial" w:cs="Arial"/>
        </w:rPr>
        <w:t xml:space="preserve"> dealing with young people and adults who may be either verbally or physically aggressive towards workers</w:t>
      </w:r>
      <w:r>
        <w:rPr>
          <w:rFonts w:ascii="Arial" w:hAnsi="Arial" w:cs="Arial"/>
        </w:rPr>
        <w:t xml:space="preserve"> within the team or from wider council and partner services</w:t>
      </w:r>
      <w:r w:rsidRPr="0026384A">
        <w:rPr>
          <w:rFonts w:ascii="Arial" w:hAnsi="Arial" w:cs="Arial"/>
        </w:rPr>
        <w:t>.</w:t>
      </w:r>
    </w:p>
    <w:p w:rsidR="000711A1" w:rsidRPr="00FD1B3E" w:rsidRDefault="000711A1" w:rsidP="000711A1">
      <w:pPr>
        <w:pBdr>
          <w:bottom w:val="single" w:sz="12" w:space="1" w:color="auto"/>
        </w:pBdr>
        <w:rPr>
          <w:rFonts w:ascii="Arial" w:hAnsi="Arial" w:cs="Arial"/>
        </w:rPr>
      </w:pPr>
    </w:p>
    <w:p w:rsidR="000711A1" w:rsidRPr="00FD1B3E" w:rsidRDefault="000711A1" w:rsidP="000711A1">
      <w:pPr>
        <w:rPr>
          <w:rFonts w:ascii="Arial" w:hAnsi="Arial" w:cs="Arial"/>
          <w:b/>
        </w:rPr>
      </w:pPr>
    </w:p>
    <w:p w:rsidR="000711A1" w:rsidRDefault="000711A1" w:rsidP="000711A1">
      <w:pPr>
        <w:rPr>
          <w:rFonts w:ascii="Arial" w:hAnsi="Arial" w:cs="Arial"/>
          <w:b/>
        </w:rPr>
      </w:pPr>
      <w:r w:rsidRPr="00FD1B3E">
        <w:rPr>
          <w:rFonts w:ascii="Arial" w:hAnsi="Arial" w:cs="Arial"/>
          <w:b/>
        </w:rPr>
        <w:t xml:space="preserve">Work Profile   </w:t>
      </w:r>
    </w:p>
    <w:p w:rsidR="000711A1" w:rsidRPr="00FD1B3E" w:rsidRDefault="000711A1" w:rsidP="000711A1">
      <w:pPr>
        <w:rPr>
          <w:rFonts w:ascii="Arial" w:hAnsi="Arial" w:cs="Arial"/>
          <w:b/>
        </w:rPr>
      </w:pPr>
    </w:p>
    <w:p w:rsidR="000711A1" w:rsidRDefault="000711A1" w:rsidP="000711A1">
      <w:pPr>
        <w:pStyle w:val="Default"/>
        <w:jc w:val="both"/>
        <w:rPr>
          <w:color w:val="auto"/>
          <w:lang w:val="en-GB"/>
        </w:rPr>
      </w:pPr>
      <w:r w:rsidRPr="00FD1B3E">
        <w:rPr>
          <w:color w:val="auto"/>
          <w:lang w:val="en-GB"/>
        </w:rPr>
        <w:t xml:space="preserve">The post holder is accountable to the Head of </w:t>
      </w:r>
      <w:r>
        <w:rPr>
          <w:color w:val="auto"/>
          <w:lang w:val="en-GB"/>
        </w:rPr>
        <w:t>Delivery</w:t>
      </w:r>
      <w:r w:rsidRPr="00FD1B3E">
        <w:rPr>
          <w:color w:val="auto"/>
          <w:lang w:val="en-GB"/>
        </w:rPr>
        <w:t xml:space="preserve"> and is responsible for managing a team of </w:t>
      </w:r>
      <w:r>
        <w:rPr>
          <w:color w:val="auto"/>
          <w:lang w:val="en-GB"/>
        </w:rPr>
        <w:t xml:space="preserve">deputy team managers, </w:t>
      </w:r>
      <w:r w:rsidRPr="00FD1B3E">
        <w:rPr>
          <w:color w:val="auto"/>
          <w:lang w:val="en-GB"/>
        </w:rPr>
        <w:t xml:space="preserve">social workers, social work assistants and </w:t>
      </w:r>
      <w:proofErr w:type="gramStart"/>
      <w:r w:rsidRPr="00FD1B3E">
        <w:rPr>
          <w:color w:val="auto"/>
          <w:lang w:val="en-GB"/>
        </w:rPr>
        <w:t>child care</w:t>
      </w:r>
      <w:proofErr w:type="gramEnd"/>
      <w:r w:rsidRPr="00FD1B3E">
        <w:rPr>
          <w:color w:val="auto"/>
          <w:lang w:val="en-GB"/>
        </w:rPr>
        <w:t xml:space="preserve"> professionals.  They will have full case accountability including the responsibility for allocation of case work to team members and the delegation of management responsibilities </w:t>
      </w:r>
      <w:r>
        <w:rPr>
          <w:color w:val="auto"/>
          <w:lang w:val="en-GB"/>
        </w:rPr>
        <w:t>to</w:t>
      </w:r>
      <w:r w:rsidRPr="00FD1B3E">
        <w:rPr>
          <w:color w:val="auto"/>
          <w:lang w:val="en-GB"/>
        </w:rPr>
        <w:t xml:space="preserve"> team members.  </w:t>
      </w:r>
    </w:p>
    <w:p w:rsidR="000711A1" w:rsidRPr="00FD1B3E" w:rsidRDefault="000711A1" w:rsidP="000711A1">
      <w:pPr>
        <w:pStyle w:val="Default"/>
        <w:jc w:val="both"/>
        <w:rPr>
          <w:color w:val="auto"/>
          <w:lang w:val="en-GB"/>
        </w:rPr>
      </w:pPr>
      <w:r>
        <w:rPr>
          <w:color w:val="auto"/>
          <w:lang w:val="en-GB"/>
        </w:rPr>
        <w:t xml:space="preserve"> </w:t>
      </w:r>
    </w:p>
    <w:p w:rsidR="000711A1" w:rsidRDefault="000711A1" w:rsidP="000711A1">
      <w:pPr>
        <w:pStyle w:val="Default"/>
        <w:jc w:val="both"/>
        <w:rPr>
          <w:color w:val="auto"/>
          <w:lang w:val="en-GB"/>
        </w:rPr>
      </w:pPr>
      <w:r>
        <w:rPr>
          <w:color w:val="auto"/>
          <w:lang w:val="en-GB"/>
        </w:rPr>
        <w:t>The post holder will be required to line manage seconded partners</w:t>
      </w:r>
      <w:r w:rsidRPr="009D1674">
        <w:rPr>
          <w:color w:val="auto"/>
          <w:lang w:val="en-GB"/>
        </w:rPr>
        <w:t xml:space="preserve"> </w:t>
      </w:r>
      <w:r>
        <w:rPr>
          <w:color w:val="auto"/>
          <w:lang w:val="en-GB"/>
        </w:rPr>
        <w:t xml:space="preserve">and to manage other teams/groups as directed by the Head of Delivery. </w:t>
      </w:r>
    </w:p>
    <w:p w:rsidR="000711A1" w:rsidRPr="00FD1B3E" w:rsidRDefault="000711A1" w:rsidP="000711A1">
      <w:pPr>
        <w:pStyle w:val="Default"/>
        <w:jc w:val="both"/>
        <w:rPr>
          <w:color w:val="auto"/>
          <w:lang w:val="en-GB"/>
        </w:rPr>
      </w:pPr>
    </w:p>
    <w:p w:rsidR="000711A1" w:rsidRPr="00FD1B3E" w:rsidRDefault="000711A1" w:rsidP="000711A1">
      <w:pPr>
        <w:pStyle w:val="Default"/>
        <w:jc w:val="both"/>
        <w:rPr>
          <w:color w:val="auto"/>
          <w:lang w:val="en-GB"/>
        </w:rPr>
      </w:pPr>
      <w:r w:rsidRPr="00FD1B3E">
        <w:rPr>
          <w:color w:val="auto"/>
          <w:lang w:val="en-GB"/>
        </w:rPr>
        <w:t xml:space="preserve">The post holder will ensure that assessments, care planning and case reviews are undertaken to the required standards. The post holder will be </w:t>
      </w:r>
      <w:r>
        <w:rPr>
          <w:color w:val="auto"/>
          <w:lang w:val="en-GB"/>
        </w:rPr>
        <w:t xml:space="preserve">fully </w:t>
      </w:r>
      <w:r w:rsidRPr="00FD1B3E">
        <w:rPr>
          <w:color w:val="auto"/>
          <w:lang w:val="en-GB"/>
        </w:rPr>
        <w:t xml:space="preserve">responsible for the management of risk associated with the </w:t>
      </w:r>
      <w:r>
        <w:rPr>
          <w:color w:val="auto"/>
          <w:lang w:val="en-GB"/>
        </w:rPr>
        <w:t xml:space="preserve">team’s </w:t>
      </w:r>
      <w:r w:rsidRPr="00FD1B3E">
        <w:rPr>
          <w:color w:val="auto"/>
          <w:lang w:val="en-GB"/>
        </w:rPr>
        <w:t>casework.</w:t>
      </w:r>
    </w:p>
    <w:p w:rsidR="000711A1" w:rsidRPr="00FD1B3E" w:rsidRDefault="000711A1" w:rsidP="000711A1">
      <w:pPr>
        <w:pStyle w:val="Default"/>
        <w:jc w:val="both"/>
        <w:rPr>
          <w:color w:val="auto"/>
          <w:lang w:val="en-GB"/>
        </w:rPr>
      </w:pPr>
    </w:p>
    <w:p w:rsidR="000711A1" w:rsidRPr="00FD1B3E" w:rsidRDefault="000711A1" w:rsidP="000711A1">
      <w:pPr>
        <w:pStyle w:val="Default"/>
        <w:jc w:val="both"/>
        <w:rPr>
          <w:color w:val="auto"/>
          <w:lang w:val="en-GB"/>
        </w:rPr>
      </w:pPr>
      <w:r w:rsidRPr="00FD1B3E">
        <w:rPr>
          <w:color w:val="auto"/>
          <w:lang w:val="en-GB"/>
        </w:rPr>
        <w:t>The post holder will be responsible for leading the staff team and ensuring it reaches its performance standards</w:t>
      </w:r>
      <w:r>
        <w:rPr>
          <w:color w:val="auto"/>
          <w:lang w:val="en-GB"/>
        </w:rPr>
        <w:t xml:space="preserve"> and complies with all legislative and regulatory requirements</w:t>
      </w:r>
      <w:r w:rsidRPr="00FD1B3E">
        <w:rPr>
          <w:color w:val="auto"/>
          <w:lang w:val="en-GB"/>
        </w:rPr>
        <w:t xml:space="preserve">. The post holder will ensure that monthly quality audits of work are </w:t>
      </w:r>
      <w:proofErr w:type="gramStart"/>
      <w:r w:rsidRPr="00FD1B3E">
        <w:rPr>
          <w:color w:val="auto"/>
          <w:lang w:val="en-GB"/>
        </w:rPr>
        <w:t>undertaken</w:t>
      </w:r>
      <w:proofErr w:type="gramEnd"/>
      <w:r>
        <w:rPr>
          <w:color w:val="auto"/>
          <w:lang w:val="en-GB"/>
        </w:rPr>
        <w:t xml:space="preserve"> </w:t>
      </w:r>
      <w:r w:rsidRPr="0026384A">
        <w:rPr>
          <w:color w:val="auto"/>
          <w:lang w:val="en-GB"/>
        </w:rPr>
        <w:t>and service reports are written as required.</w:t>
      </w:r>
      <w:r w:rsidRPr="00FD1B3E">
        <w:rPr>
          <w:color w:val="auto"/>
          <w:lang w:val="en-GB"/>
        </w:rPr>
        <w:t xml:space="preserve"> </w:t>
      </w:r>
    </w:p>
    <w:p w:rsidR="000711A1" w:rsidRPr="00FD1B3E" w:rsidRDefault="000711A1" w:rsidP="000711A1">
      <w:pPr>
        <w:pStyle w:val="Default"/>
        <w:jc w:val="both"/>
        <w:rPr>
          <w:color w:val="auto"/>
          <w:lang w:val="en-GB"/>
        </w:rPr>
      </w:pPr>
    </w:p>
    <w:p w:rsidR="000711A1" w:rsidRPr="00FD1B3E" w:rsidRDefault="000711A1" w:rsidP="000711A1">
      <w:pPr>
        <w:pStyle w:val="Default"/>
        <w:jc w:val="both"/>
        <w:rPr>
          <w:color w:val="auto"/>
          <w:lang w:val="en-GB"/>
        </w:rPr>
      </w:pPr>
      <w:r w:rsidRPr="00FD1B3E">
        <w:rPr>
          <w:color w:val="auto"/>
          <w:lang w:val="en-GB"/>
        </w:rPr>
        <w:t xml:space="preserve">The post holder will be responsible for staff recruitment, induction and retention, staff support and supervision and appraisal, and for identifying training and development needs and resources for the team in conjunction with the council’s staff development </w:t>
      </w:r>
      <w:proofErr w:type="gramStart"/>
      <w:r w:rsidRPr="00FD1B3E">
        <w:rPr>
          <w:color w:val="auto"/>
          <w:lang w:val="en-GB"/>
        </w:rPr>
        <w:lastRenderedPageBreak/>
        <w:t>officers,</w:t>
      </w:r>
      <w:r>
        <w:rPr>
          <w:color w:val="auto"/>
          <w:lang w:val="en-GB"/>
        </w:rPr>
        <w:t>.</w:t>
      </w:r>
      <w:proofErr w:type="gramEnd"/>
      <w:r w:rsidRPr="00FD1B3E">
        <w:rPr>
          <w:color w:val="auto"/>
          <w:lang w:val="en-GB"/>
        </w:rPr>
        <w:t xml:space="preserve"> </w:t>
      </w:r>
      <w:r>
        <w:rPr>
          <w:color w:val="auto"/>
          <w:lang w:val="en-GB"/>
        </w:rPr>
        <w:t xml:space="preserve">They are responsible for ensuring </w:t>
      </w:r>
      <w:r w:rsidRPr="00FD1B3E">
        <w:rPr>
          <w:color w:val="auto"/>
          <w:lang w:val="en-GB"/>
        </w:rPr>
        <w:t xml:space="preserve">that staff have the skills required to do their work effectively. The post holder is responsible for the team’s work and that </w:t>
      </w:r>
      <w:r>
        <w:rPr>
          <w:color w:val="auto"/>
          <w:lang w:val="en-GB"/>
        </w:rPr>
        <w:t xml:space="preserve">ensuring that </w:t>
      </w:r>
      <w:r w:rsidRPr="00FD1B3E">
        <w:rPr>
          <w:color w:val="auto"/>
          <w:lang w:val="en-GB"/>
        </w:rPr>
        <w:t xml:space="preserve">it meets the required standards and performance criteria for the safeguarding and </w:t>
      </w:r>
      <w:proofErr w:type="spellStart"/>
      <w:r w:rsidRPr="00FD1B3E">
        <w:rPr>
          <w:color w:val="auto"/>
          <w:lang w:val="en-GB"/>
        </w:rPr>
        <w:t>well being</w:t>
      </w:r>
      <w:proofErr w:type="spellEnd"/>
      <w:r w:rsidRPr="00FD1B3E">
        <w:rPr>
          <w:color w:val="auto"/>
          <w:lang w:val="en-GB"/>
        </w:rPr>
        <w:t xml:space="preserve"> of children</w:t>
      </w:r>
      <w:r>
        <w:rPr>
          <w:color w:val="auto"/>
          <w:lang w:val="en-GB"/>
        </w:rPr>
        <w:t xml:space="preserve"> and young people</w:t>
      </w:r>
      <w:r w:rsidRPr="00FD1B3E">
        <w:rPr>
          <w:color w:val="auto"/>
          <w:lang w:val="en-GB"/>
        </w:rPr>
        <w:t>.</w:t>
      </w:r>
    </w:p>
    <w:p w:rsidR="000711A1" w:rsidRPr="00FD1B3E" w:rsidRDefault="000711A1" w:rsidP="000711A1">
      <w:pPr>
        <w:pStyle w:val="Default"/>
        <w:jc w:val="both"/>
        <w:rPr>
          <w:color w:val="auto"/>
          <w:lang w:val="en-GB"/>
        </w:rPr>
      </w:pPr>
    </w:p>
    <w:p w:rsidR="000711A1" w:rsidRDefault="000711A1" w:rsidP="000711A1">
      <w:pPr>
        <w:pStyle w:val="Default"/>
        <w:jc w:val="both"/>
        <w:rPr>
          <w:color w:val="auto"/>
          <w:lang w:val="en-GB"/>
        </w:rPr>
      </w:pPr>
      <w:r w:rsidRPr="00FD1B3E">
        <w:rPr>
          <w:color w:val="auto"/>
          <w:lang w:val="en-GB"/>
        </w:rPr>
        <w:t xml:space="preserve">The post holder will be a member of the service management team and will lead on their area of work within </w:t>
      </w:r>
      <w:r w:rsidR="00433C16">
        <w:rPr>
          <w:color w:val="auto"/>
          <w:lang w:val="en-GB"/>
        </w:rPr>
        <w:t xml:space="preserve">Children &amp; </w:t>
      </w:r>
      <w:proofErr w:type="gramStart"/>
      <w:r w:rsidR="00433C16">
        <w:rPr>
          <w:color w:val="auto"/>
          <w:lang w:val="en-GB"/>
        </w:rPr>
        <w:t xml:space="preserve">Families </w:t>
      </w:r>
      <w:r w:rsidRPr="00FD1B3E">
        <w:rPr>
          <w:color w:val="auto"/>
          <w:lang w:val="en-GB"/>
        </w:rPr>
        <w:t xml:space="preserve"> and</w:t>
      </w:r>
      <w:proofErr w:type="gramEnd"/>
      <w:r w:rsidRPr="00FD1B3E">
        <w:rPr>
          <w:color w:val="auto"/>
          <w:lang w:val="en-GB"/>
        </w:rPr>
        <w:t xml:space="preserve"> be involved in the planning, provision and development of the service and the preparation of policies, procedures and protocols.</w:t>
      </w:r>
    </w:p>
    <w:p w:rsidR="000711A1" w:rsidRDefault="000711A1" w:rsidP="000711A1">
      <w:pPr>
        <w:pStyle w:val="Default"/>
        <w:jc w:val="both"/>
        <w:rPr>
          <w:color w:val="auto"/>
          <w:lang w:val="en-GB"/>
        </w:rPr>
      </w:pPr>
    </w:p>
    <w:p w:rsidR="000711A1" w:rsidRPr="002B048E" w:rsidRDefault="000711A1" w:rsidP="000711A1">
      <w:pPr>
        <w:outlineLvl w:val="0"/>
        <w:rPr>
          <w:rFonts w:ascii="Arial" w:hAnsi="Arial" w:cs="Arial"/>
          <w:color w:val="FF0000"/>
        </w:rPr>
      </w:pPr>
      <w:r w:rsidRPr="002B048E">
        <w:rPr>
          <w:rFonts w:ascii="Arial" w:hAnsi="Arial" w:cs="Arial"/>
        </w:rPr>
        <w:t>The post holder will be required to contribute to strategic and operational working groups and projects that are established to develop services or policy that improve outcomes for children.</w:t>
      </w:r>
      <w:r>
        <w:rPr>
          <w:color w:val="FF0000"/>
        </w:rPr>
        <w:t xml:space="preserve"> </w:t>
      </w:r>
      <w:r w:rsidRPr="007C580D">
        <w:rPr>
          <w:rFonts w:ascii="Arial" w:hAnsi="Arial" w:cs="Arial"/>
        </w:rPr>
        <w:t>This can include taking responsibility for the commissioning, recruitment, evaluation and critical review of any subsequent service provision.</w:t>
      </w:r>
    </w:p>
    <w:p w:rsidR="000711A1" w:rsidRPr="00FD1B3E" w:rsidRDefault="000711A1" w:rsidP="000711A1">
      <w:pPr>
        <w:pStyle w:val="Default"/>
        <w:jc w:val="both"/>
        <w:rPr>
          <w:color w:val="auto"/>
          <w:lang w:val="en-GB"/>
        </w:rPr>
      </w:pPr>
    </w:p>
    <w:p w:rsidR="000711A1" w:rsidRPr="00FD1B3E" w:rsidRDefault="000711A1" w:rsidP="000711A1">
      <w:pPr>
        <w:pStyle w:val="Default"/>
        <w:jc w:val="both"/>
        <w:rPr>
          <w:color w:val="auto"/>
          <w:lang w:val="en-GB"/>
        </w:rPr>
      </w:pPr>
      <w:r w:rsidRPr="00FD1B3E">
        <w:rPr>
          <w:color w:val="auto"/>
          <w:lang w:val="en-GB"/>
        </w:rPr>
        <w:t>The post holder will be responsible for the service planning of the team and for the management and deployment of the team’s budget and resources.</w:t>
      </w:r>
    </w:p>
    <w:p w:rsidR="000711A1" w:rsidRPr="00FD1B3E" w:rsidRDefault="000711A1" w:rsidP="000711A1">
      <w:pPr>
        <w:pStyle w:val="Default"/>
        <w:jc w:val="both"/>
        <w:rPr>
          <w:color w:val="auto"/>
          <w:lang w:val="en-GB"/>
        </w:rPr>
      </w:pPr>
    </w:p>
    <w:p w:rsidR="000711A1" w:rsidRPr="00FD1B3E" w:rsidRDefault="000711A1" w:rsidP="000711A1">
      <w:pPr>
        <w:pStyle w:val="Default"/>
        <w:jc w:val="both"/>
        <w:rPr>
          <w:color w:val="auto"/>
          <w:lang w:val="en-GB"/>
        </w:rPr>
      </w:pPr>
      <w:r w:rsidRPr="00FD1B3E">
        <w:rPr>
          <w:color w:val="auto"/>
          <w:lang w:val="en-GB"/>
        </w:rPr>
        <w:t xml:space="preserve">The post holder is responsible for </w:t>
      </w:r>
      <w:r>
        <w:rPr>
          <w:color w:val="auto"/>
          <w:lang w:val="en-GB"/>
        </w:rPr>
        <w:t>managing</w:t>
      </w:r>
      <w:r w:rsidRPr="00FD1B3E">
        <w:rPr>
          <w:color w:val="auto"/>
          <w:lang w:val="en-GB"/>
        </w:rPr>
        <w:t xml:space="preserve"> and forecasting of their </w:t>
      </w:r>
      <w:proofErr w:type="gramStart"/>
      <w:r w:rsidRPr="00FD1B3E">
        <w:rPr>
          <w:color w:val="auto"/>
          <w:lang w:val="en-GB"/>
        </w:rPr>
        <w:t>budget, and</w:t>
      </w:r>
      <w:proofErr w:type="gramEnd"/>
      <w:r w:rsidRPr="00FD1B3E">
        <w:rPr>
          <w:color w:val="auto"/>
          <w:lang w:val="en-GB"/>
        </w:rPr>
        <w:t xml:space="preserve"> taking action </w:t>
      </w:r>
      <w:r>
        <w:rPr>
          <w:color w:val="auto"/>
          <w:lang w:val="en-GB"/>
        </w:rPr>
        <w:t>to address any demand-led or other forecast</w:t>
      </w:r>
      <w:r w:rsidRPr="00FD1B3E">
        <w:rPr>
          <w:color w:val="auto"/>
          <w:lang w:val="en-GB"/>
        </w:rPr>
        <w:t xml:space="preserve"> overspending. The post holder is responsible for the delivery of the objectives and performance targets of their team. The post holder will be </w:t>
      </w:r>
      <w:r>
        <w:rPr>
          <w:color w:val="auto"/>
          <w:lang w:val="en-GB"/>
        </w:rPr>
        <w:t xml:space="preserve">fully </w:t>
      </w:r>
      <w:r w:rsidRPr="00FD1B3E">
        <w:rPr>
          <w:color w:val="auto"/>
          <w:lang w:val="en-GB"/>
        </w:rPr>
        <w:t xml:space="preserve">responsible for responding to complaints </w:t>
      </w:r>
      <w:r>
        <w:rPr>
          <w:color w:val="auto"/>
          <w:lang w:val="en-GB"/>
        </w:rPr>
        <w:t>within</w:t>
      </w:r>
      <w:r w:rsidRPr="00FD1B3E">
        <w:rPr>
          <w:color w:val="auto"/>
          <w:lang w:val="en-GB"/>
        </w:rPr>
        <w:t xml:space="preserve"> their area of work within the </w:t>
      </w:r>
      <w:r>
        <w:rPr>
          <w:color w:val="auto"/>
          <w:lang w:val="en-GB"/>
        </w:rPr>
        <w:t>requirements of the council’s complaints procedures</w:t>
      </w:r>
      <w:r w:rsidRPr="00FD1B3E">
        <w:rPr>
          <w:color w:val="auto"/>
          <w:lang w:val="en-GB"/>
        </w:rPr>
        <w:t>.</w:t>
      </w:r>
    </w:p>
    <w:p w:rsidR="000711A1" w:rsidRPr="00FD1B3E" w:rsidRDefault="000711A1" w:rsidP="000711A1">
      <w:pPr>
        <w:pStyle w:val="Default"/>
        <w:jc w:val="both"/>
        <w:rPr>
          <w:color w:val="auto"/>
          <w:lang w:val="en-GB"/>
        </w:rPr>
      </w:pPr>
    </w:p>
    <w:p w:rsidR="000711A1" w:rsidRDefault="000711A1" w:rsidP="000711A1">
      <w:pPr>
        <w:pStyle w:val="Default"/>
        <w:jc w:val="both"/>
        <w:rPr>
          <w:color w:val="auto"/>
          <w:lang w:val="en-GB"/>
        </w:rPr>
      </w:pPr>
      <w:r w:rsidRPr="00FD1B3E">
        <w:rPr>
          <w:color w:val="auto"/>
          <w:lang w:val="en-GB"/>
        </w:rPr>
        <w:t xml:space="preserve">The post holder will as required </w:t>
      </w:r>
      <w:r w:rsidRPr="007C580D">
        <w:rPr>
          <w:color w:val="auto"/>
          <w:lang w:val="en-GB"/>
        </w:rPr>
        <w:t xml:space="preserve">represent the Head of </w:t>
      </w:r>
      <w:r>
        <w:rPr>
          <w:color w:val="auto"/>
          <w:lang w:val="en-GB"/>
        </w:rPr>
        <w:t>Delivery</w:t>
      </w:r>
      <w:r w:rsidRPr="007C580D">
        <w:rPr>
          <w:color w:val="auto"/>
          <w:lang w:val="en-GB"/>
        </w:rPr>
        <w:t xml:space="preserve"> on working groups or operational panels when it is appropriate and effective to do so</w:t>
      </w:r>
      <w:r>
        <w:rPr>
          <w:color w:val="auto"/>
          <w:lang w:val="en-GB"/>
        </w:rPr>
        <w:t xml:space="preserve"> and to cover for absent colleagues across the service as required.</w:t>
      </w:r>
    </w:p>
    <w:p w:rsidR="000711A1" w:rsidRDefault="000711A1" w:rsidP="000711A1">
      <w:pPr>
        <w:pStyle w:val="Default"/>
        <w:jc w:val="both"/>
        <w:rPr>
          <w:color w:val="auto"/>
          <w:lang w:val="en-GB"/>
        </w:rPr>
      </w:pPr>
    </w:p>
    <w:p w:rsidR="000711A1" w:rsidRPr="007C580D" w:rsidRDefault="000711A1" w:rsidP="000711A1">
      <w:pPr>
        <w:pStyle w:val="Default"/>
        <w:jc w:val="both"/>
        <w:rPr>
          <w:color w:val="auto"/>
          <w:lang w:val="en-GB"/>
        </w:rPr>
      </w:pPr>
      <w:r>
        <w:rPr>
          <w:color w:val="auto"/>
          <w:lang w:val="en-GB"/>
        </w:rPr>
        <w:t>The post holder will work flexibly, ensuring that workers who are engaged in emergency or high risk work out of hours are adequately monitored and supported and have access to management decision making</w:t>
      </w:r>
      <w:r w:rsidRPr="007C580D">
        <w:rPr>
          <w:color w:val="auto"/>
          <w:lang w:val="en-GB"/>
        </w:rPr>
        <w:t>.</w:t>
      </w:r>
    </w:p>
    <w:p w:rsidR="000711A1" w:rsidRDefault="000711A1" w:rsidP="000711A1">
      <w:pPr>
        <w:pStyle w:val="Default"/>
        <w:jc w:val="both"/>
        <w:rPr>
          <w:color w:val="FF0000"/>
          <w:lang w:val="en-GB"/>
        </w:rPr>
        <w:sectPr w:rsidR="000711A1" w:rsidSect="00BE69E7">
          <w:headerReference w:type="default" r:id="rId7"/>
          <w:footerReference w:type="default" r:id="rId8"/>
          <w:type w:val="continuous"/>
          <w:pgSz w:w="11906" w:h="16838"/>
          <w:pgMar w:top="1440" w:right="1440" w:bottom="1440" w:left="1440" w:header="706" w:footer="706" w:gutter="0"/>
          <w:cols w:space="708"/>
          <w:docGrid w:linePitch="360"/>
        </w:sectPr>
      </w:pPr>
    </w:p>
    <w:p w:rsidR="000711A1" w:rsidRDefault="000711A1" w:rsidP="000711A1">
      <w:pPr>
        <w:jc w:val="left"/>
        <w:sectPr w:rsidR="000711A1" w:rsidSect="0015281C">
          <w:type w:val="continuous"/>
          <w:pgSz w:w="11906" w:h="16838" w:code="9"/>
          <w:pgMar w:top="1440" w:right="1440" w:bottom="720" w:left="1440" w:header="432" w:footer="432" w:gutter="0"/>
          <w:paperSrc w:first="259" w:other="259"/>
          <w:cols w:space="708"/>
          <w:titlePg/>
          <w:docGrid w:linePitch="326"/>
        </w:sectPr>
      </w:pPr>
    </w:p>
    <w:p w:rsidR="000711A1" w:rsidRDefault="000711A1" w:rsidP="000711A1">
      <w:pPr>
        <w:outlineLvl w:val="0"/>
        <w:rPr>
          <w:rFonts w:ascii="Arial" w:hAnsi="Arial" w:cs="Arial"/>
          <w:b/>
        </w:rPr>
      </w:pPr>
    </w:p>
    <w:p w:rsidR="000711A1" w:rsidRPr="000F3FFF" w:rsidRDefault="000711A1" w:rsidP="000711A1">
      <w:pPr>
        <w:outlineLvl w:val="0"/>
        <w:rPr>
          <w:rFonts w:ascii="Arial" w:hAnsi="Arial" w:cs="Arial"/>
          <w:b/>
        </w:rPr>
      </w:pPr>
      <w:r w:rsidRPr="000F3FFF">
        <w:rPr>
          <w:rFonts w:ascii="Arial" w:hAnsi="Arial" w:cs="Arial"/>
          <w:b/>
        </w:rPr>
        <w:t>PERSON SPECIFICATION</w:t>
      </w:r>
    </w:p>
    <w:p w:rsidR="000711A1" w:rsidRPr="000F3FFF" w:rsidRDefault="000711A1" w:rsidP="000711A1">
      <w:pPr>
        <w:outlineLvl w:val="0"/>
        <w:rPr>
          <w:rFonts w:ascii="Arial" w:hAnsi="Arial" w:cs="Arial"/>
          <w:sz w:val="20"/>
          <w:szCs w:val="20"/>
        </w:rPr>
      </w:pPr>
      <w:r>
        <w:rPr>
          <w:rFonts w:ascii="Arial" w:hAnsi="Arial" w:cs="Arial"/>
          <w:b/>
        </w:rPr>
        <w:t xml:space="preserve">In this section the </w:t>
      </w:r>
      <w:r w:rsidRPr="000F3FFF">
        <w:rPr>
          <w:rFonts w:ascii="Arial" w:hAnsi="Arial" w:cs="Arial"/>
          <w:b/>
        </w:rPr>
        <w:t>Skills</w:t>
      </w:r>
      <w:r>
        <w:rPr>
          <w:rFonts w:ascii="Arial" w:hAnsi="Arial" w:cs="Arial"/>
          <w:b/>
        </w:rPr>
        <w:t>,</w:t>
      </w:r>
      <w:r w:rsidRPr="000F3FFF">
        <w:rPr>
          <w:rFonts w:ascii="Arial" w:hAnsi="Arial" w:cs="Arial"/>
          <w:b/>
        </w:rPr>
        <w:t xml:space="preserve"> Knowledge</w:t>
      </w:r>
      <w:r>
        <w:rPr>
          <w:rFonts w:ascii="Arial" w:hAnsi="Arial" w:cs="Arial"/>
          <w:b/>
        </w:rPr>
        <w:t>, Qualification</w:t>
      </w:r>
      <w:r w:rsidRPr="000F3FFF">
        <w:rPr>
          <w:rFonts w:ascii="Arial" w:hAnsi="Arial" w:cs="Arial"/>
          <w:b/>
        </w:rPr>
        <w:t xml:space="preserve"> </w:t>
      </w:r>
      <w:r>
        <w:rPr>
          <w:rFonts w:ascii="Arial" w:hAnsi="Arial" w:cs="Arial"/>
          <w:b/>
        </w:rPr>
        <w:t>and Competency requirements to perform the role to a satisfactory standard are set out.  T</w:t>
      </w:r>
      <w:r w:rsidRPr="000F3FFF">
        <w:rPr>
          <w:rFonts w:ascii="Arial" w:hAnsi="Arial" w:cs="Arial"/>
          <w:b/>
        </w:rPr>
        <w:t>he extent</w:t>
      </w:r>
      <w:r>
        <w:rPr>
          <w:rFonts w:ascii="Arial" w:hAnsi="Arial" w:cs="Arial"/>
          <w:b/>
        </w:rPr>
        <w:t xml:space="preserve">, </w:t>
      </w:r>
      <w:r w:rsidRPr="000F3FFF">
        <w:rPr>
          <w:rFonts w:ascii="Arial" w:hAnsi="Arial" w:cs="Arial"/>
          <w:b/>
        </w:rPr>
        <w:t>nature</w:t>
      </w:r>
      <w:r>
        <w:rPr>
          <w:rFonts w:ascii="Arial" w:hAnsi="Arial" w:cs="Arial"/>
          <w:b/>
        </w:rPr>
        <w:t xml:space="preserve"> and level of</w:t>
      </w:r>
      <w:r w:rsidRPr="000F3FFF">
        <w:rPr>
          <w:rFonts w:ascii="Arial" w:hAnsi="Arial" w:cs="Arial"/>
          <w:b/>
        </w:rPr>
        <w:t xml:space="preserve"> the role holder’s </w:t>
      </w:r>
      <w:r>
        <w:rPr>
          <w:rFonts w:ascii="Arial" w:hAnsi="Arial" w:cs="Arial"/>
          <w:b/>
        </w:rPr>
        <w:t>knowledge and skills should be specified</w:t>
      </w:r>
    </w:p>
    <w:p w:rsidR="000711A1" w:rsidRPr="000F3FFF" w:rsidRDefault="000711A1" w:rsidP="000711A1">
      <w:pPr>
        <w:ind w:left="1440" w:hanging="1440"/>
        <w:rPr>
          <w:rFonts w:ascii="Arial" w:hAnsi="Arial" w:cs="Arial"/>
          <w:sz w:val="20"/>
          <w:szCs w:val="20"/>
        </w:rPr>
      </w:pPr>
      <w:r w:rsidRPr="000F3FFF">
        <w:rPr>
          <w:rFonts w:ascii="Arial" w:hAnsi="Arial" w:cs="Arial"/>
          <w:b/>
          <w:sz w:val="20"/>
          <w:szCs w:val="20"/>
        </w:rPr>
        <w:t>Awareness</w:t>
      </w:r>
      <w:r w:rsidRPr="000F3FFF">
        <w:rPr>
          <w:rFonts w:ascii="Arial" w:hAnsi="Arial" w:cs="Arial"/>
          <w:sz w:val="20"/>
          <w:szCs w:val="20"/>
        </w:rPr>
        <w:t xml:space="preserve"> </w:t>
      </w:r>
      <w:r w:rsidRPr="000F3FFF">
        <w:rPr>
          <w:rFonts w:ascii="Arial" w:hAnsi="Arial" w:cs="Arial"/>
          <w:sz w:val="20"/>
          <w:szCs w:val="20"/>
        </w:rPr>
        <w:tab/>
        <w:t xml:space="preserve">some knowledge or skills </w:t>
      </w:r>
      <w:proofErr w:type="gramStart"/>
      <w:r w:rsidRPr="000F3FFF">
        <w:rPr>
          <w:rFonts w:ascii="Arial" w:hAnsi="Arial" w:cs="Arial"/>
          <w:sz w:val="20"/>
          <w:szCs w:val="20"/>
        </w:rPr>
        <w:t>sufficient</w:t>
      </w:r>
      <w:proofErr w:type="gramEnd"/>
      <w:r w:rsidRPr="000F3FFF">
        <w:rPr>
          <w:rFonts w:ascii="Arial" w:hAnsi="Arial" w:cs="Arial"/>
          <w:sz w:val="20"/>
          <w:szCs w:val="20"/>
        </w:rPr>
        <w:t xml:space="preserve"> to show aptitude and the ability to learn in the particular work area</w:t>
      </w:r>
    </w:p>
    <w:p w:rsidR="000711A1" w:rsidRPr="000F3FFF" w:rsidRDefault="000711A1" w:rsidP="000711A1">
      <w:pPr>
        <w:ind w:left="1440" w:hanging="1440"/>
        <w:rPr>
          <w:rFonts w:ascii="Arial" w:hAnsi="Arial" w:cs="Arial"/>
          <w:sz w:val="20"/>
          <w:szCs w:val="20"/>
        </w:rPr>
      </w:pPr>
      <w:r w:rsidRPr="000F3FFF">
        <w:rPr>
          <w:rFonts w:ascii="Arial" w:hAnsi="Arial" w:cs="Arial"/>
          <w:b/>
          <w:sz w:val="20"/>
          <w:szCs w:val="20"/>
        </w:rPr>
        <w:t xml:space="preserve">Significant </w:t>
      </w:r>
      <w:r w:rsidRPr="000F3FFF">
        <w:rPr>
          <w:rFonts w:ascii="Arial" w:hAnsi="Arial" w:cs="Arial"/>
          <w:sz w:val="20"/>
          <w:szCs w:val="20"/>
        </w:rPr>
        <w:tab/>
        <w:t xml:space="preserve">knowledge and skills gained through practice and/or qualification </w:t>
      </w:r>
      <w:proofErr w:type="gramStart"/>
      <w:r w:rsidRPr="000F3FFF">
        <w:rPr>
          <w:rFonts w:ascii="Arial" w:hAnsi="Arial" w:cs="Arial"/>
          <w:sz w:val="20"/>
          <w:szCs w:val="20"/>
        </w:rPr>
        <w:t>sufficient</w:t>
      </w:r>
      <w:proofErr w:type="gramEnd"/>
      <w:r w:rsidRPr="000F3FFF">
        <w:rPr>
          <w:rFonts w:ascii="Arial" w:hAnsi="Arial" w:cs="Arial"/>
          <w:sz w:val="20"/>
          <w:szCs w:val="20"/>
        </w:rPr>
        <w:t xml:space="preserve"> to fulfil the role requirements </w:t>
      </w:r>
    </w:p>
    <w:p w:rsidR="000711A1" w:rsidRPr="000F3FFF" w:rsidRDefault="000711A1" w:rsidP="000711A1">
      <w:pPr>
        <w:ind w:left="1440" w:hanging="1440"/>
        <w:rPr>
          <w:rFonts w:ascii="Arial" w:hAnsi="Arial" w:cs="Arial"/>
          <w:sz w:val="20"/>
          <w:szCs w:val="20"/>
        </w:rPr>
      </w:pPr>
      <w:r w:rsidRPr="000F3FFF">
        <w:rPr>
          <w:rFonts w:ascii="Arial" w:hAnsi="Arial" w:cs="Arial"/>
          <w:b/>
          <w:sz w:val="20"/>
          <w:szCs w:val="20"/>
        </w:rPr>
        <w:t>Extensive</w:t>
      </w:r>
      <w:r w:rsidRPr="000F3FFF">
        <w:rPr>
          <w:rFonts w:ascii="Arial" w:hAnsi="Arial" w:cs="Arial"/>
          <w:sz w:val="20"/>
          <w:szCs w:val="20"/>
        </w:rPr>
        <w:t xml:space="preserve"> </w:t>
      </w:r>
      <w:r w:rsidRPr="000F3FFF">
        <w:rPr>
          <w:rFonts w:ascii="Arial" w:hAnsi="Arial" w:cs="Arial"/>
          <w:sz w:val="20"/>
          <w:szCs w:val="20"/>
        </w:rPr>
        <w:tab/>
        <w:t>knowledge and skills gained through practice and/ or qualification to fulfil the role requirements and contribute to training others and developing policy and practice in the work area</w:t>
      </w:r>
    </w:p>
    <w:p w:rsidR="000711A1" w:rsidRPr="000F3FFF" w:rsidRDefault="000711A1" w:rsidP="000711A1">
      <w:pPr>
        <w:ind w:left="1440" w:hanging="1440"/>
        <w:rPr>
          <w:rFonts w:ascii="Arial" w:hAnsi="Arial" w:cs="Arial"/>
          <w:sz w:val="20"/>
          <w:szCs w:val="20"/>
        </w:rPr>
      </w:pPr>
    </w:p>
    <w:tbl>
      <w:tblPr>
        <w:tblStyle w:val="TableGrid"/>
        <w:tblW w:w="14400" w:type="dxa"/>
        <w:tblInd w:w="-12" w:type="dxa"/>
        <w:tblLayout w:type="fixed"/>
        <w:tblLook w:val="00A0" w:firstRow="1" w:lastRow="0" w:firstColumn="1" w:lastColumn="0" w:noHBand="0" w:noVBand="0"/>
      </w:tblPr>
      <w:tblGrid>
        <w:gridCol w:w="3360"/>
        <w:gridCol w:w="6360"/>
        <w:gridCol w:w="600"/>
        <w:gridCol w:w="600"/>
        <w:gridCol w:w="480"/>
        <w:gridCol w:w="486"/>
        <w:gridCol w:w="474"/>
        <w:gridCol w:w="2040"/>
      </w:tblGrid>
      <w:tr w:rsidR="000711A1" w:rsidRPr="000F3FFF" w:rsidTr="00216B8A">
        <w:trPr>
          <w:trHeight w:val="260"/>
        </w:trPr>
        <w:tc>
          <w:tcPr>
            <w:tcW w:w="3360" w:type="dxa"/>
            <w:vMerge w:val="restart"/>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PERSON SPECIFICATION</w:t>
            </w:r>
          </w:p>
          <w:p w:rsidR="000711A1" w:rsidRPr="000F3FFF" w:rsidRDefault="000711A1" w:rsidP="00216B8A">
            <w:pPr>
              <w:jc w:val="left"/>
              <w:outlineLvl w:val="0"/>
              <w:rPr>
                <w:rFonts w:ascii="Arial" w:hAnsi="Arial" w:cs="Arial"/>
                <w:sz w:val="20"/>
                <w:szCs w:val="20"/>
              </w:rPr>
            </w:pPr>
            <w:r w:rsidRPr="000F3FFF">
              <w:rPr>
                <w:rFonts w:ascii="Arial" w:hAnsi="Arial" w:cs="Arial"/>
                <w:sz w:val="20"/>
                <w:szCs w:val="20"/>
              </w:rPr>
              <w:t xml:space="preserve"> </w:t>
            </w:r>
          </w:p>
        </w:tc>
        <w:tc>
          <w:tcPr>
            <w:tcW w:w="6360" w:type="dxa"/>
            <w:vMerge w:val="restart"/>
            <w:vAlign w:val="center"/>
          </w:tcPr>
          <w:p w:rsidR="000711A1" w:rsidRPr="000F3FFF" w:rsidRDefault="000711A1" w:rsidP="00216B8A">
            <w:pPr>
              <w:jc w:val="center"/>
              <w:rPr>
                <w:rFonts w:ascii="Arial" w:hAnsi="Arial" w:cs="Arial"/>
                <w:b/>
                <w:sz w:val="20"/>
                <w:szCs w:val="20"/>
              </w:rPr>
            </w:pPr>
            <w:r w:rsidRPr="000F3FFF">
              <w:rPr>
                <w:rFonts w:ascii="Arial" w:hAnsi="Arial" w:cs="Arial"/>
                <w:b/>
                <w:sz w:val="20"/>
                <w:szCs w:val="20"/>
              </w:rPr>
              <w:t>Examples specific to role</w:t>
            </w:r>
          </w:p>
        </w:tc>
        <w:tc>
          <w:tcPr>
            <w:tcW w:w="1200" w:type="dxa"/>
            <w:gridSpan w:val="2"/>
            <w:vAlign w:val="center"/>
          </w:tcPr>
          <w:p w:rsidR="000711A1" w:rsidRPr="000F3FFF" w:rsidRDefault="000711A1" w:rsidP="00216B8A">
            <w:pPr>
              <w:jc w:val="center"/>
              <w:rPr>
                <w:rFonts w:ascii="Arial" w:hAnsi="Arial" w:cs="Arial"/>
                <w:b/>
                <w:sz w:val="20"/>
                <w:szCs w:val="20"/>
              </w:rPr>
            </w:pPr>
            <w:r>
              <w:rPr>
                <w:rFonts w:ascii="Arial" w:hAnsi="Arial" w:cs="Arial"/>
                <w:b/>
                <w:sz w:val="20"/>
                <w:szCs w:val="20"/>
              </w:rPr>
              <w:t>Required</w:t>
            </w:r>
          </w:p>
        </w:tc>
        <w:tc>
          <w:tcPr>
            <w:tcW w:w="1440" w:type="dxa"/>
            <w:gridSpan w:val="3"/>
            <w:vAlign w:val="center"/>
          </w:tcPr>
          <w:p w:rsidR="000711A1" w:rsidRPr="000F3FFF" w:rsidRDefault="000711A1" w:rsidP="00216B8A">
            <w:pPr>
              <w:jc w:val="center"/>
              <w:rPr>
                <w:rFonts w:ascii="Arial" w:hAnsi="Arial" w:cs="Arial"/>
                <w:b/>
                <w:sz w:val="20"/>
                <w:szCs w:val="20"/>
              </w:rPr>
            </w:pPr>
            <w:r w:rsidRPr="000F3FFF">
              <w:rPr>
                <w:rFonts w:ascii="Arial" w:hAnsi="Arial" w:cs="Arial"/>
                <w:b/>
                <w:sz w:val="20"/>
                <w:szCs w:val="20"/>
              </w:rPr>
              <w:t>Level</w:t>
            </w:r>
          </w:p>
        </w:tc>
        <w:tc>
          <w:tcPr>
            <w:tcW w:w="2040" w:type="dxa"/>
            <w:vMerge w:val="restart"/>
            <w:vAlign w:val="center"/>
          </w:tcPr>
          <w:p w:rsidR="000711A1" w:rsidRPr="000F3FFF" w:rsidRDefault="000711A1" w:rsidP="00216B8A">
            <w:pPr>
              <w:jc w:val="center"/>
              <w:rPr>
                <w:rFonts w:ascii="Arial" w:hAnsi="Arial" w:cs="Arial"/>
                <w:b/>
                <w:sz w:val="20"/>
                <w:szCs w:val="20"/>
              </w:rPr>
            </w:pPr>
            <w:r w:rsidRPr="000F3FFF">
              <w:rPr>
                <w:rFonts w:ascii="Arial" w:hAnsi="Arial" w:cs="Arial"/>
                <w:b/>
                <w:sz w:val="20"/>
                <w:szCs w:val="20"/>
              </w:rPr>
              <w:t>Method of Assessment interview, testing, reference</w:t>
            </w:r>
          </w:p>
        </w:tc>
      </w:tr>
      <w:tr w:rsidR="000711A1" w:rsidRPr="000F3FFF" w:rsidTr="00216B8A">
        <w:trPr>
          <w:cantSplit/>
          <w:trHeight w:val="1340"/>
        </w:trPr>
        <w:tc>
          <w:tcPr>
            <w:tcW w:w="3360" w:type="dxa"/>
            <w:vMerge/>
            <w:vAlign w:val="center"/>
          </w:tcPr>
          <w:p w:rsidR="000711A1" w:rsidRPr="000F3FFF" w:rsidRDefault="000711A1" w:rsidP="00216B8A">
            <w:pPr>
              <w:jc w:val="left"/>
              <w:rPr>
                <w:rFonts w:ascii="Arial" w:hAnsi="Arial" w:cs="Arial"/>
                <w:b/>
                <w:sz w:val="20"/>
                <w:szCs w:val="20"/>
              </w:rPr>
            </w:pPr>
          </w:p>
        </w:tc>
        <w:tc>
          <w:tcPr>
            <w:tcW w:w="6360" w:type="dxa"/>
            <w:vMerge/>
            <w:vAlign w:val="center"/>
          </w:tcPr>
          <w:p w:rsidR="000711A1" w:rsidRPr="000F3FFF" w:rsidRDefault="000711A1" w:rsidP="00216B8A">
            <w:pPr>
              <w:rPr>
                <w:rFonts w:ascii="Arial" w:hAnsi="Arial" w:cs="Arial"/>
                <w:sz w:val="20"/>
                <w:szCs w:val="20"/>
              </w:rPr>
            </w:pPr>
          </w:p>
        </w:tc>
        <w:tc>
          <w:tcPr>
            <w:tcW w:w="600" w:type="dxa"/>
            <w:textDirection w:val="tbRl"/>
            <w:vAlign w:val="center"/>
          </w:tcPr>
          <w:p w:rsidR="000711A1" w:rsidRPr="000F3FFF" w:rsidRDefault="000711A1" w:rsidP="00216B8A">
            <w:pPr>
              <w:ind w:left="113" w:right="113"/>
              <w:rPr>
                <w:rFonts w:ascii="Arial" w:hAnsi="Arial" w:cs="Arial"/>
                <w:b/>
                <w:sz w:val="20"/>
                <w:szCs w:val="20"/>
              </w:rPr>
            </w:pPr>
            <w:r w:rsidRPr="000F3FFF">
              <w:rPr>
                <w:rFonts w:ascii="Arial" w:hAnsi="Arial" w:cs="Arial"/>
                <w:b/>
                <w:sz w:val="20"/>
                <w:szCs w:val="20"/>
              </w:rPr>
              <w:t>Essential</w:t>
            </w:r>
          </w:p>
        </w:tc>
        <w:tc>
          <w:tcPr>
            <w:tcW w:w="600" w:type="dxa"/>
            <w:textDirection w:val="tbRl"/>
            <w:vAlign w:val="center"/>
          </w:tcPr>
          <w:p w:rsidR="000711A1" w:rsidRPr="000F3FFF" w:rsidRDefault="000711A1" w:rsidP="00216B8A">
            <w:pPr>
              <w:ind w:left="113" w:right="113"/>
              <w:rPr>
                <w:rFonts w:ascii="Arial" w:hAnsi="Arial" w:cs="Arial"/>
                <w:b/>
                <w:sz w:val="20"/>
                <w:szCs w:val="20"/>
              </w:rPr>
            </w:pPr>
            <w:r w:rsidRPr="000F3FFF">
              <w:rPr>
                <w:rFonts w:ascii="Arial" w:hAnsi="Arial" w:cs="Arial"/>
                <w:b/>
                <w:sz w:val="20"/>
                <w:szCs w:val="20"/>
              </w:rPr>
              <w:t>Desirable</w:t>
            </w:r>
          </w:p>
        </w:tc>
        <w:tc>
          <w:tcPr>
            <w:tcW w:w="480" w:type="dxa"/>
            <w:textDirection w:val="tbRl"/>
            <w:vAlign w:val="center"/>
          </w:tcPr>
          <w:p w:rsidR="000711A1" w:rsidRPr="000F3FFF" w:rsidRDefault="000711A1" w:rsidP="00216B8A">
            <w:pPr>
              <w:ind w:left="113" w:right="113"/>
              <w:rPr>
                <w:rFonts w:ascii="Arial" w:hAnsi="Arial" w:cs="Arial"/>
                <w:b/>
                <w:sz w:val="20"/>
                <w:szCs w:val="20"/>
              </w:rPr>
            </w:pPr>
            <w:r w:rsidRPr="000F3FFF">
              <w:rPr>
                <w:rFonts w:ascii="Arial" w:hAnsi="Arial" w:cs="Arial"/>
                <w:b/>
                <w:sz w:val="20"/>
                <w:szCs w:val="20"/>
              </w:rPr>
              <w:t>Awareness</w:t>
            </w:r>
          </w:p>
        </w:tc>
        <w:tc>
          <w:tcPr>
            <w:tcW w:w="486" w:type="dxa"/>
            <w:textDirection w:val="tbRl"/>
            <w:vAlign w:val="center"/>
          </w:tcPr>
          <w:p w:rsidR="000711A1" w:rsidRPr="000F3FFF" w:rsidRDefault="000711A1" w:rsidP="00216B8A">
            <w:pPr>
              <w:ind w:left="113" w:right="113"/>
              <w:rPr>
                <w:rFonts w:ascii="Arial" w:hAnsi="Arial" w:cs="Arial"/>
                <w:b/>
                <w:sz w:val="20"/>
                <w:szCs w:val="20"/>
              </w:rPr>
            </w:pPr>
            <w:r w:rsidRPr="000F3FFF">
              <w:rPr>
                <w:rFonts w:ascii="Arial" w:hAnsi="Arial" w:cs="Arial"/>
                <w:b/>
                <w:sz w:val="20"/>
                <w:szCs w:val="20"/>
              </w:rPr>
              <w:t xml:space="preserve">Significant </w:t>
            </w:r>
          </w:p>
        </w:tc>
        <w:tc>
          <w:tcPr>
            <w:tcW w:w="474" w:type="dxa"/>
            <w:textDirection w:val="tbRl"/>
            <w:vAlign w:val="center"/>
          </w:tcPr>
          <w:p w:rsidR="000711A1" w:rsidRPr="000F3FFF" w:rsidRDefault="000711A1" w:rsidP="00216B8A">
            <w:pPr>
              <w:ind w:left="113" w:right="113"/>
              <w:rPr>
                <w:rFonts w:ascii="Arial" w:hAnsi="Arial" w:cs="Arial"/>
                <w:b/>
                <w:sz w:val="20"/>
                <w:szCs w:val="20"/>
              </w:rPr>
            </w:pPr>
            <w:r w:rsidRPr="000F3FFF">
              <w:rPr>
                <w:rFonts w:ascii="Arial" w:hAnsi="Arial" w:cs="Arial"/>
                <w:b/>
                <w:sz w:val="20"/>
                <w:szCs w:val="20"/>
              </w:rPr>
              <w:t>Extensive</w:t>
            </w:r>
          </w:p>
        </w:tc>
        <w:tc>
          <w:tcPr>
            <w:tcW w:w="2040" w:type="dxa"/>
            <w:vMerge/>
            <w:vAlign w:val="center"/>
          </w:tcPr>
          <w:p w:rsidR="000711A1" w:rsidRPr="000F3FFF" w:rsidRDefault="000711A1" w:rsidP="00216B8A">
            <w:pPr>
              <w:rPr>
                <w:rFonts w:ascii="Arial" w:hAnsi="Arial" w:cs="Arial"/>
                <w:b/>
                <w:sz w:val="20"/>
                <w:szCs w:val="20"/>
              </w:rPr>
            </w:pPr>
          </w:p>
        </w:tc>
      </w:tr>
      <w:tr w:rsidR="000711A1" w:rsidRPr="000F3FFF" w:rsidTr="00216B8A">
        <w:trPr>
          <w:trHeight w:val="915"/>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 xml:space="preserve">SKILLS AND KNOWLEDGE </w:t>
            </w:r>
          </w:p>
          <w:p w:rsidR="000711A1" w:rsidRPr="000F3FFF" w:rsidRDefault="000711A1" w:rsidP="00216B8A">
            <w:pPr>
              <w:jc w:val="left"/>
              <w:rPr>
                <w:rFonts w:ascii="Arial" w:hAnsi="Arial" w:cs="Arial"/>
                <w:b/>
                <w:sz w:val="20"/>
                <w:szCs w:val="20"/>
              </w:rPr>
            </w:pPr>
            <w:r w:rsidRPr="000F3FFF">
              <w:rPr>
                <w:rFonts w:ascii="Arial" w:hAnsi="Arial" w:cs="Arial"/>
                <w:b/>
                <w:sz w:val="20"/>
                <w:szCs w:val="20"/>
              </w:rPr>
              <w:t xml:space="preserve">Technical knowledge and qualifications </w:t>
            </w:r>
          </w:p>
        </w:tc>
        <w:tc>
          <w:tcPr>
            <w:tcW w:w="6360" w:type="dxa"/>
            <w:shd w:val="clear" w:color="auto" w:fill="auto"/>
            <w:vAlign w:val="center"/>
          </w:tcPr>
          <w:p w:rsidR="000711A1" w:rsidRDefault="000711A1" w:rsidP="00216B8A">
            <w:pPr>
              <w:jc w:val="left"/>
              <w:rPr>
                <w:rFonts w:ascii="Arial" w:hAnsi="Arial" w:cs="Arial"/>
              </w:rPr>
            </w:pPr>
            <w:r w:rsidRPr="002C27AF">
              <w:rPr>
                <w:rFonts w:ascii="Arial" w:hAnsi="Arial" w:cs="Arial"/>
              </w:rPr>
              <w:t>Social work qualification (Dip SW, CQSW, Degree in social work or equivalent)</w:t>
            </w:r>
          </w:p>
          <w:p w:rsidR="000711A1" w:rsidRDefault="000711A1" w:rsidP="00216B8A">
            <w:pPr>
              <w:jc w:val="left"/>
              <w:rPr>
                <w:rFonts w:ascii="Arial" w:hAnsi="Arial" w:cs="Arial"/>
              </w:rPr>
            </w:pPr>
            <w:r>
              <w:rPr>
                <w:rFonts w:ascii="Arial" w:hAnsi="Arial" w:cs="Arial"/>
              </w:rPr>
              <w:t>Minimum of 3 years post qualification experience</w:t>
            </w:r>
          </w:p>
          <w:p w:rsidR="000711A1" w:rsidRPr="002C27AF" w:rsidRDefault="000711A1" w:rsidP="00216B8A">
            <w:pPr>
              <w:jc w:val="left"/>
              <w:rPr>
                <w:rFonts w:ascii="Arial" w:hAnsi="Arial" w:cs="Arial"/>
              </w:rPr>
            </w:pPr>
            <w:r>
              <w:rPr>
                <w:rFonts w:ascii="Arial" w:hAnsi="Arial" w:cs="Arial"/>
              </w:rPr>
              <w:t>Management and supervisory experience in social care field.</w:t>
            </w:r>
          </w:p>
          <w:p w:rsidR="000711A1" w:rsidRPr="002C27AF" w:rsidRDefault="000711A1" w:rsidP="00216B8A">
            <w:pPr>
              <w:jc w:val="left"/>
              <w:rPr>
                <w:rFonts w:ascii="Arial" w:hAnsi="Arial" w:cs="Arial"/>
              </w:rPr>
            </w:pPr>
            <w:r w:rsidRPr="002C27AF">
              <w:rPr>
                <w:rFonts w:ascii="Arial" w:hAnsi="Arial" w:cs="Arial"/>
              </w:rPr>
              <w:t>Post qualification award in subjects related to child or family work</w:t>
            </w:r>
            <w:r>
              <w:rPr>
                <w:rFonts w:ascii="Arial" w:hAnsi="Arial" w:cs="Arial"/>
              </w:rPr>
              <w:t xml:space="preserve"> r</w:t>
            </w:r>
            <w:r w:rsidRPr="002C27AF">
              <w:rPr>
                <w:rFonts w:ascii="Arial" w:hAnsi="Arial" w:cs="Arial"/>
              </w:rPr>
              <w:t xml:space="preserve">egistered with the </w:t>
            </w:r>
            <w:r>
              <w:rPr>
                <w:rFonts w:ascii="Arial" w:hAnsi="Arial" w:cs="Arial"/>
              </w:rPr>
              <w:t>HCPC</w:t>
            </w:r>
            <w:r w:rsidRPr="002C27AF">
              <w:rPr>
                <w:rFonts w:ascii="Arial" w:hAnsi="Arial" w:cs="Arial"/>
              </w:rPr>
              <w:t xml:space="preserve"> or application for registration</w:t>
            </w:r>
          </w:p>
          <w:p w:rsidR="00433C16" w:rsidRDefault="000711A1" w:rsidP="00216B8A">
            <w:pPr>
              <w:jc w:val="left"/>
              <w:rPr>
                <w:rFonts w:ascii="Arial" w:hAnsi="Arial" w:cs="Arial"/>
              </w:rPr>
            </w:pPr>
            <w:r w:rsidRPr="002C27AF">
              <w:rPr>
                <w:rFonts w:ascii="Arial" w:hAnsi="Arial" w:cs="Arial"/>
              </w:rPr>
              <w:t>Management qualification or</w:t>
            </w:r>
            <w:r>
              <w:rPr>
                <w:rFonts w:ascii="Arial" w:hAnsi="Arial" w:cs="Arial"/>
              </w:rPr>
              <w:t xml:space="preserve"> equivalent</w:t>
            </w:r>
            <w:r w:rsidR="00433C16">
              <w:rPr>
                <w:rFonts w:ascii="Arial" w:hAnsi="Arial" w:cs="Arial"/>
              </w:rPr>
              <w:t xml:space="preserve"> </w:t>
            </w:r>
          </w:p>
          <w:p w:rsidR="000711A1" w:rsidRDefault="000711A1" w:rsidP="00216B8A">
            <w:pPr>
              <w:jc w:val="left"/>
              <w:rPr>
                <w:rFonts w:ascii="Arial" w:hAnsi="Arial" w:cs="Arial"/>
              </w:rPr>
            </w:pPr>
            <w:r w:rsidRPr="002C27AF">
              <w:rPr>
                <w:rFonts w:ascii="Arial" w:hAnsi="Arial" w:cs="Arial"/>
              </w:rPr>
              <w:t>Practice teaching award</w:t>
            </w:r>
          </w:p>
          <w:p w:rsidR="000711A1" w:rsidRPr="002C27AF" w:rsidRDefault="000711A1" w:rsidP="00216B8A">
            <w:pPr>
              <w:jc w:val="left"/>
              <w:rPr>
                <w:rFonts w:ascii="Arial" w:hAnsi="Arial" w:cs="Arial"/>
              </w:rPr>
            </w:pPr>
            <w:r>
              <w:rPr>
                <w:rFonts w:ascii="Arial" w:hAnsi="Arial" w:cs="Arial"/>
              </w:rPr>
              <w:t>Advanced s</w:t>
            </w:r>
            <w:r w:rsidRPr="005A6AB0">
              <w:rPr>
                <w:rFonts w:ascii="Arial" w:hAnsi="Arial" w:cs="Arial"/>
              </w:rPr>
              <w:t>pecialist</w:t>
            </w:r>
            <w:r>
              <w:rPr>
                <w:rFonts w:ascii="Arial" w:hAnsi="Arial" w:cs="Arial"/>
              </w:rPr>
              <w:t xml:space="preserve"> and detailed theoretical</w:t>
            </w:r>
            <w:r w:rsidRPr="005A6AB0">
              <w:rPr>
                <w:rFonts w:ascii="Arial" w:hAnsi="Arial" w:cs="Arial"/>
              </w:rPr>
              <w:t xml:space="preserve"> knowledge of </w:t>
            </w:r>
            <w:proofErr w:type="gramStart"/>
            <w:r w:rsidRPr="005A6AB0">
              <w:rPr>
                <w:rFonts w:ascii="Arial" w:hAnsi="Arial" w:cs="Arial"/>
              </w:rPr>
              <w:t>child care</w:t>
            </w:r>
            <w:proofErr w:type="gramEnd"/>
            <w:r w:rsidRPr="005A6AB0">
              <w:rPr>
                <w:rFonts w:ascii="Arial" w:hAnsi="Arial" w:cs="Arial"/>
              </w:rPr>
              <w:t xml:space="preserve"> issues, legislation</w:t>
            </w:r>
            <w:r>
              <w:rPr>
                <w:rFonts w:ascii="Arial" w:hAnsi="Arial" w:cs="Arial"/>
              </w:rPr>
              <w:t>,</w:t>
            </w:r>
            <w:r w:rsidRPr="005A6AB0">
              <w:rPr>
                <w:rFonts w:ascii="Arial" w:hAnsi="Arial" w:cs="Arial"/>
              </w:rPr>
              <w:t xml:space="preserve"> policy and research</w:t>
            </w:r>
            <w:r>
              <w:rPr>
                <w:rFonts w:ascii="Arial" w:hAnsi="Arial" w:cs="Arial"/>
              </w:rPr>
              <w:t>. Included detailed knowledge of related specialist areas e.g. Health, Probation, SEN.</w:t>
            </w:r>
          </w:p>
        </w:tc>
        <w:tc>
          <w:tcPr>
            <w:tcW w:w="600" w:type="dxa"/>
            <w:shd w:val="clear" w:color="auto" w:fill="auto"/>
            <w:vAlign w:val="center"/>
          </w:tcPr>
          <w:p w:rsidR="000711A1" w:rsidRPr="002C27AF" w:rsidRDefault="000711A1" w:rsidP="00216B8A">
            <w:pPr>
              <w:jc w:val="left"/>
              <w:rPr>
                <w:rFonts w:ascii="Arial" w:hAnsi="Arial" w:cs="Arial"/>
              </w:rPr>
            </w:pPr>
            <w:r w:rsidRPr="002C27AF">
              <w:rPr>
                <w:rFonts w:ascii="Arial" w:hAnsi="Arial" w:cs="Arial"/>
              </w:rPr>
              <w:t xml:space="preserve">  X</w:t>
            </w:r>
          </w:p>
          <w:p w:rsidR="000711A1" w:rsidRDefault="000711A1" w:rsidP="00216B8A">
            <w:pPr>
              <w:jc w:val="center"/>
              <w:rPr>
                <w:rFonts w:ascii="Arial" w:hAnsi="Arial" w:cs="Arial"/>
              </w:rPr>
            </w:pPr>
            <w:r>
              <w:rPr>
                <w:rFonts w:ascii="Arial" w:hAnsi="Arial" w:cs="Arial"/>
              </w:rPr>
              <w:t xml:space="preserve"> </w:t>
            </w:r>
          </w:p>
          <w:p w:rsidR="000711A1" w:rsidRDefault="000711A1" w:rsidP="00216B8A">
            <w:pPr>
              <w:jc w:val="center"/>
              <w:rPr>
                <w:rFonts w:ascii="Arial" w:hAnsi="Arial" w:cs="Arial"/>
              </w:rPr>
            </w:pPr>
            <w:r>
              <w:rPr>
                <w:rFonts w:ascii="Arial" w:hAnsi="Arial" w:cs="Arial"/>
              </w:rPr>
              <w:t>X</w:t>
            </w:r>
          </w:p>
          <w:p w:rsidR="000711A1" w:rsidRDefault="000711A1" w:rsidP="00216B8A">
            <w:pPr>
              <w:jc w:val="center"/>
              <w:rPr>
                <w:rFonts w:ascii="Arial" w:hAnsi="Arial" w:cs="Arial"/>
              </w:rPr>
            </w:pPr>
            <w:r>
              <w:rPr>
                <w:rFonts w:ascii="Arial" w:hAnsi="Arial" w:cs="Arial"/>
              </w:rPr>
              <w:t>X</w:t>
            </w:r>
          </w:p>
          <w:p w:rsidR="000711A1" w:rsidRDefault="000711A1" w:rsidP="00216B8A">
            <w:pPr>
              <w:jc w:val="center"/>
              <w:rPr>
                <w:rFonts w:ascii="Arial" w:hAnsi="Arial" w:cs="Arial"/>
              </w:rPr>
            </w:pPr>
          </w:p>
          <w:p w:rsidR="000711A1" w:rsidRPr="002C27AF" w:rsidRDefault="000711A1" w:rsidP="00216B8A">
            <w:pPr>
              <w:jc w:val="center"/>
              <w:rPr>
                <w:rFonts w:ascii="Arial" w:hAnsi="Arial" w:cs="Arial"/>
              </w:rPr>
            </w:pPr>
          </w:p>
          <w:p w:rsidR="000711A1" w:rsidRPr="002C27AF" w:rsidRDefault="000711A1" w:rsidP="00216B8A">
            <w:pPr>
              <w:jc w:val="center"/>
              <w:rPr>
                <w:rFonts w:ascii="Arial" w:hAnsi="Arial" w:cs="Arial"/>
              </w:rPr>
            </w:pPr>
            <w:r>
              <w:rPr>
                <w:rFonts w:ascii="Arial" w:hAnsi="Arial" w:cs="Arial"/>
              </w:rPr>
              <w:t>X</w:t>
            </w:r>
          </w:p>
          <w:p w:rsidR="000711A1" w:rsidRDefault="000711A1" w:rsidP="00216B8A">
            <w:pPr>
              <w:jc w:val="center"/>
              <w:rPr>
                <w:rFonts w:ascii="Arial" w:hAnsi="Arial" w:cs="Arial"/>
              </w:rPr>
            </w:pPr>
          </w:p>
          <w:p w:rsidR="000711A1" w:rsidRDefault="000711A1" w:rsidP="00216B8A">
            <w:pPr>
              <w:jc w:val="center"/>
              <w:rPr>
                <w:rFonts w:ascii="Arial" w:hAnsi="Arial" w:cs="Arial"/>
              </w:rPr>
            </w:pPr>
          </w:p>
          <w:p w:rsidR="000711A1" w:rsidRDefault="000711A1" w:rsidP="00216B8A">
            <w:pPr>
              <w:jc w:val="center"/>
              <w:rPr>
                <w:rFonts w:ascii="Arial" w:hAnsi="Arial" w:cs="Arial"/>
              </w:rPr>
            </w:pPr>
          </w:p>
          <w:p w:rsidR="000711A1" w:rsidRPr="002C27AF" w:rsidRDefault="000711A1" w:rsidP="00216B8A">
            <w:pPr>
              <w:jc w:val="center"/>
              <w:rPr>
                <w:rFonts w:ascii="Arial" w:hAnsi="Arial" w:cs="Arial"/>
              </w:rPr>
            </w:pPr>
            <w:r w:rsidRPr="002C27AF">
              <w:rPr>
                <w:rFonts w:ascii="Arial" w:hAnsi="Arial" w:cs="Arial"/>
              </w:rPr>
              <w:t>X</w:t>
            </w:r>
          </w:p>
          <w:p w:rsidR="000711A1" w:rsidRPr="002C27AF" w:rsidRDefault="000711A1" w:rsidP="00216B8A">
            <w:pPr>
              <w:jc w:val="center"/>
              <w:rPr>
                <w:rFonts w:ascii="Arial" w:hAnsi="Arial" w:cs="Arial"/>
              </w:rPr>
            </w:pPr>
          </w:p>
          <w:p w:rsidR="000711A1" w:rsidRDefault="000711A1" w:rsidP="00216B8A">
            <w:pPr>
              <w:jc w:val="center"/>
              <w:rPr>
                <w:rFonts w:ascii="Arial" w:hAnsi="Arial" w:cs="Arial"/>
              </w:rPr>
            </w:pPr>
          </w:p>
          <w:p w:rsidR="000711A1" w:rsidRDefault="000711A1" w:rsidP="00216B8A">
            <w:pPr>
              <w:jc w:val="center"/>
              <w:rPr>
                <w:rFonts w:ascii="Arial" w:hAnsi="Arial" w:cs="Arial"/>
              </w:rPr>
            </w:pPr>
          </w:p>
          <w:p w:rsidR="000711A1" w:rsidRPr="002C27AF" w:rsidRDefault="000711A1" w:rsidP="00216B8A">
            <w:pPr>
              <w:jc w:val="center"/>
              <w:rPr>
                <w:rFonts w:ascii="Arial" w:hAnsi="Arial" w:cs="Arial"/>
              </w:rPr>
            </w:pPr>
            <w:r>
              <w:rPr>
                <w:rFonts w:ascii="Arial" w:hAnsi="Arial" w:cs="Arial"/>
              </w:rPr>
              <w:t>X</w:t>
            </w:r>
          </w:p>
        </w:tc>
        <w:tc>
          <w:tcPr>
            <w:tcW w:w="600" w:type="dxa"/>
            <w:shd w:val="clear" w:color="auto" w:fill="auto"/>
            <w:vAlign w:val="center"/>
          </w:tcPr>
          <w:p w:rsidR="000711A1" w:rsidRPr="002C27AF" w:rsidRDefault="000711A1" w:rsidP="00216B8A">
            <w:pPr>
              <w:jc w:val="center"/>
              <w:rPr>
                <w:rFonts w:ascii="Arial" w:hAnsi="Arial" w:cs="Arial"/>
              </w:rPr>
            </w:pPr>
          </w:p>
          <w:p w:rsidR="000711A1" w:rsidRDefault="000711A1" w:rsidP="00216B8A">
            <w:pPr>
              <w:jc w:val="left"/>
              <w:rPr>
                <w:rFonts w:ascii="Arial" w:hAnsi="Arial" w:cs="Arial"/>
              </w:rPr>
            </w:pPr>
          </w:p>
          <w:p w:rsidR="000711A1" w:rsidRDefault="000711A1" w:rsidP="00216B8A">
            <w:pPr>
              <w:jc w:val="left"/>
              <w:rPr>
                <w:rFonts w:ascii="Arial" w:hAnsi="Arial" w:cs="Arial"/>
              </w:rPr>
            </w:pPr>
          </w:p>
          <w:p w:rsidR="000711A1" w:rsidRPr="002C27AF" w:rsidRDefault="000711A1" w:rsidP="00216B8A">
            <w:pPr>
              <w:jc w:val="left"/>
              <w:rPr>
                <w:rFonts w:ascii="Arial" w:hAnsi="Arial" w:cs="Arial"/>
              </w:rPr>
            </w:pPr>
            <w:r w:rsidRPr="002C27AF">
              <w:rPr>
                <w:rFonts w:ascii="Arial" w:hAnsi="Arial" w:cs="Arial"/>
              </w:rPr>
              <w:t>X</w:t>
            </w:r>
          </w:p>
          <w:p w:rsidR="000711A1" w:rsidRPr="002C27AF" w:rsidRDefault="000711A1" w:rsidP="00216B8A">
            <w:pPr>
              <w:jc w:val="center"/>
              <w:rPr>
                <w:rFonts w:ascii="Arial" w:hAnsi="Arial" w:cs="Arial"/>
              </w:rPr>
            </w:pPr>
          </w:p>
          <w:p w:rsidR="000711A1" w:rsidRPr="002C27AF" w:rsidRDefault="000711A1" w:rsidP="00216B8A">
            <w:pPr>
              <w:jc w:val="left"/>
              <w:rPr>
                <w:rFonts w:ascii="Arial" w:hAnsi="Arial" w:cs="Arial"/>
              </w:rPr>
            </w:pPr>
          </w:p>
          <w:p w:rsidR="000711A1" w:rsidRDefault="000711A1" w:rsidP="00216B8A">
            <w:pPr>
              <w:jc w:val="left"/>
              <w:rPr>
                <w:rFonts w:ascii="Arial" w:hAnsi="Arial" w:cs="Arial"/>
              </w:rPr>
            </w:pPr>
            <w:r>
              <w:rPr>
                <w:rFonts w:ascii="Arial" w:hAnsi="Arial" w:cs="Arial"/>
              </w:rPr>
              <w:t>X</w:t>
            </w:r>
          </w:p>
          <w:p w:rsidR="000711A1" w:rsidRPr="002C27AF" w:rsidRDefault="000711A1" w:rsidP="00216B8A">
            <w:pPr>
              <w:jc w:val="left"/>
              <w:rPr>
                <w:rFonts w:ascii="Arial" w:hAnsi="Arial" w:cs="Arial"/>
              </w:rPr>
            </w:pPr>
            <w:r>
              <w:rPr>
                <w:rFonts w:ascii="Arial" w:hAnsi="Arial" w:cs="Arial"/>
              </w:rPr>
              <w:t>X</w:t>
            </w:r>
          </w:p>
        </w:tc>
        <w:tc>
          <w:tcPr>
            <w:tcW w:w="480" w:type="dxa"/>
            <w:shd w:val="clear" w:color="auto" w:fill="auto"/>
            <w:vAlign w:val="center"/>
          </w:tcPr>
          <w:p w:rsidR="000711A1" w:rsidRPr="000F3FFF" w:rsidRDefault="000711A1" w:rsidP="00216B8A">
            <w:pPr>
              <w:spacing w:after="100" w:afterAutospacing="1"/>
              <w:ind w:left="720"/>
              <w:jc w:val="left"/>
              <w:rPr>
                <w:rFonts w:ascii="Arial" w:hAnsi="Arial" w:cs="Arial"/>
                <w:b/>
                <w:sz w:val="20"/>
                <w:szCs w:val="20"/>
              </w:rPr>
            </w:pPr>
          </w:p>
        </w:tc>
        <w:tc>
          <w:tcPr>
            <w:tcW w:w="486" w:type="dxa"/>
            <w:shd w:val="clear" w:color="auto" w:fill="auto"/>
            <w:vAlign w:val="center"/>
          </w:tcPr>
          <w:p w:rsidR="000711A1" w:rsidRDefault="000711A1" w:rsidP="00216B8A">
            <w:pPr>
              <w:spacing w:after="100" w:afterAutospacing="1"/>
              <w:ind w:left="720"/>
              <w:jc w:val="left"/>
              <w:rPr>
                <w:rFonts w:ascii="Arial" w:hAnsi="Arial" w:cs="Arial"/>
                <w:b/>
                <w:sz w:val="20"/>
                <w:szCs w:val="20"/>
              </w:rPr>
            </w:pPr>
          </w:p>
          <w:p w:rsidR="000711A1" w:rsidRDefault="000711A1" w:rsidP="00216B8A">
            <w:pPr>
              <w:spacing w:after="100" w:afterAutospacing="1"/>
              <w:ind w:left="720"/>
              <w:jc w:val="left"/>
              <w:rPr>
                <w:rFonts w:ascii="Arial" w:hAnsi="Arial" w:cs="Arial"/>
                <w:b/>
                <w:sz w:val="20"/>
                <w:szCs w:val="20"/>
              </w:rPr>
            </w:pPr>
          </w:p>
          <w:p w:rsidR="000711A1" w:rsidRDefault="000711A1" w:rsidP="00216B8A">
            <w:pPr>
              <w:spacing w:after="100" w:afterAutospacing="1"/>
              <w:ind w:left="720"/>
              <w:jc w:val="left"/>
              <w:rPr>
                <w:rFonts w:ascii="Arial" w:hAnsi="Arial" w:cs="Arial"/>
                <w:b/>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Pr="00856B29" w:rsidRDefault="000711A1" w:rsidP="00216B8A">
            <w:pPr>
              <w:rPr>
                <w:rFonts w:ascii="Arial" w:hAnsi="Arial" w:cs="Arial"/>
                <w:sz w:val="20"/>
                <w:szCs w:val="20"/>
              </w:rPr>
            </w:pPr>
          </w:p>
        </w:tc>
        <w:tc>
          <w:tcPr>
            <w:tcW w:w="474" w:type="dxa"/>
            <w:shd w:val="clear" w:color="auto" w:fill="auto"/>
            <w:vAlign w:val="center"/>
          </w:tcPr>
          <w:p w:rsidR="000711A1" w:rsidRDefault="000711A1" w:rsidP="00216B8A">
            <w:pPr>
              <w:spacing w:after="100" w:afterAutospacing="1"/>
              <w:ind w:left="720"/>
              <w:jc w:val="left"/>
              <w:rPr>
                <w:rFonts w:ascii="Arial" w:hAnsi="Arial" w:cs="Arial"/>
                <w:b/>
                <w:sz w:val="20"/>
                <w:szCs w:val="20"/>
              </w:rPr>
            </w:pPr>
          </w:p>
          <w:p w:rsidR="000711A1" w:rsidRDefault="000711A1" w:rsidP="00216B8A">
            <w:pPr>
              <w:rPr>
                <w:rFonts w:ascii="Arial" w:hAnsi="Arial" w:cs="Arial"/>
                <w:sz w:val="20"/>
                <w:szCs w:val="20"/>
              </w:rPr>
            </w:pPr>
          </w:p>
          <w:p w:rsidR="000711A1" w:rsidRPr="00856B29" w:rsidRDefault="000711A1" w:rsidP="00216B8A">
            <w:pPr>
              <w:rPr>
                <w:rFonts w:ascii="Arial" w:hAnsi="Arial" w:cs="Arial"/>
                <w:sz w:val="20"/>
                <w:szCs w:val="20"/>
              </w:rPr>
            </w:pPr>
          </w:p>
          <w:p w:rsidR="000711A1" w:rsidRPr="00856B29" w:rsidRDefault="000711A1" w:rsidP="00216B8A">
            <w:pPr>
              <w:rPr>
                <w:rFonts w:ascii="Arial" w:hAnsi="Arial" w:cs="Arial"/>
                <w:sz w:val="20"/>
                <w:szCs w:val="20"/>
              </w:rPr>
            </w:pPr>
          </w:p>
          <w:p w:rsidR="000711A1" w:rsidRPr="00856B29"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Default="000711A1" w:rsidP="00216B8A">
            <w:pPr>
              <w:rPr>
                <w:rFonts w:ascii="Arial" w:hAnsi="Arial" w:cs="Arial"/>
                <w:sz w:val="20"/>
                <w:szCs w:val="20"/>
              </w:rPr>
            </w:pPr>
          </w:p>
          <w:p w:rsidR="000711A1" w:rsidRPr="00856B29" w:rsidRDefault="000711A1" w:rsidP="00216B8A">
            <w:pPr>
              <w:rPr>
                <w:rFonts w:ascii="Arial" w:hAnsi="Arial" w:cs="Arial"/>
                <w:sz w:val="20"/>
                <w:szCs w:val="20"/>
              </w:rPr>
            </w:pPr>
            <w:r>
              <w:rPr>
                <w:rFonts w:ascii="Arial" w:hAnsi="Arial" w:cs="Arial"/>
                <w:sz w:val="20"/>
                <w:szCs w:val="20"/>
              </w:rPr>
              <w:t>X</w:t>
            </w:r>
          </w:p>
        </w:tc>
        <w:tc>
          <w:tcPr>
            <w:tcW w:w="2040" w:type="dxa"/>
            <w:shd w:val="clear" w:color="auto" w:fill="auto"/>
            <w:vAlign w:val="center"/>
          </w:tcPr>
          <w:p w:rsidR="000711A1" w:rsidRPr="000F3FFF" w:rsidRDefault="000711A1" w:rsidP="00216B8A">
            <w:pPr>
              <w:spacing w:after="100" w:afterAutospacing="1"/>
              <w:jc w:val="left"/>
              <w:rPr>
                <w:rFonts w:ascii="Arial" w:hAnsi="Arial" w:cs="Arial"/>
                <w:b/>
                <w:sz w:val="20"/>
                <w:szCs w:val="20"/>
              </w:rPr>
            </w:pPr>
          </w:p>
        </w:tc>
      </w:tr>
      <w:tr w:rsidR="000711A1" w:rsidRPr="000F3FFF" w:rsidTr="00216B8A">
        <w:trPr>
          <w:trHeight w:val="512"/>
        </w:trPr>
        <w:tc>
          <w:tcPr>
            <w:tcW w:w="3360" w:type="dxa"/>
            <w:vAlign w:val="center"/>
          </w:tcPr>
          <w:p w:rsidR="000711A1" w:rsidRPr="000F3FFF" w:rsidRDefault="000711A1" w:rsidP="00216B8A">
            <w:pPr>
              <w:spacing w:after="100" w:afterAutospacing="1"/>
              <w:jc w:val="left"/>
              <w:rPr>
                <w:rFonts w:ascii="Arial" w:hAnsi="Arial" w:cs="Arial"/>
                <w:b/>
                <w:sz w:val="20"/>
                <w:szCs w:val="20"/>
              </w:rPr>
            </w:pPr>
            <w:r w:rsidRPr="000F3FFF">
              <w:rPr>
                <w:rFonts w:ascii="Arial" w:hAnsi="Arial" w:cs="Arial"/>
                <w:b/>
                <w:sz w:val="20"/>
                <w:szCs w:val="20"/>
              </w:rPr>
              <w:t xml:space="preserve">Planning and organising work </w:t>
            </w:r>
          </w:p>
        </w:tc>
        <w:tc>
          <w:tcPr>
            <w:tcW w:w="6360" w:type="dxa"/>
            <w:shd w:val="clear" w:color="auto" w:fill="auto"/>
            <w:vAlign w:val="center"/>
          </w:tcPr>
          <w:p w:rsidR="000711A1" w:rsidRDefault="000711A1" w:rsidP="00216B8A">
            <w:pPr>
              <w:jc w:val="left"/>
              <w:rPr>
                <w:rFonts w:ascii="Arial" w:hAnsi="Arial" w:cs="Arial"/>
              </w:rPr>
            </w:pPr>
            <w:r w:rsidRPr="002C27AF">
              <w:rPr>
                <w:rFonts w:ascii="Arial" w:hAnsi="Arial" w:cs="Arial"/>
              </w:rPr>
              <w:t>Ability to analyse</w:t>
            </w:r>
            <w:r>
              <w:rPr>
                <w:rFonts w:ascii="Arial" w:hAnsi="Arial" w:cs="Arial"/>
              </w:rPr>
              <w:t xml:space="preserve"> highly complex information</w:t>
            </w:r>
            <w:r w:rsidRPr="002C27AF">
              <w:rPr>
                <w:rFonts w:ascii="Arial" w:hAnsi="Arial" w:cs="Arial"/>
              </w:rPr>
              <w:t>, summarise and write/ record relevant information clearly and concisely so that it is easily understood by users and colleagues</w:t>
            </w:r>
            <w:r>
              <w:rPr>
                <w:rFonts w:ascii="Arial" w:hAnsi="Arial" w:cs="Arial"/>
              </w:rPr>
              <w:t>. Information will be from a variety of sources and may require careful interpretation.</w:t>
            </w:r>
          </w:p>
          <w:p w:rsidR="000711A1" w:rsidRDefault="000711A1" w:rsidP="00216B8A">
            <w:pPr>
              <w:jc w:val="left"/>
              <w:rPr>
                <w:rFonts w:ascii="Arial" w:hAnsi="Arial" w:cs="Arial"/>
              </w:rPr>
            </w:pPr>
            <w:r>
              <w:rPr>
                <w:rFonts w:ascii="Arial" w:hAnsi="Arial" w:cs="Arial"/>
              </w:rPr>
              <w:t>Ability to forward plan in weeks/months/years ahead with respect to plans for children and the development of the overall Team Plan.</w:t>
            </w:r>
          </w:p>
          <w:p w:rsidR="000711A1" w:rsidRDefault="000711A1" w:rsidP="00216B8A">
            <w:pPr>
              <w:jc w:val="left"/>
              <w:rPr>
                <w:rFonts w:ascii="Arial" w:hAnsi="Arial" w:cs="Arial"/>
              </w:rPr>
            </w:pPr>
            <w:r>
              <w:rPr>
                <w:rFonts w:ascii="Arial" w:hAnsi="Arial" w:cs="Arial"/>
              </w:rPr>
              <w:t>Ability to set short and long-term goals in order to contribute to the council’s vision, mission and values as well as enhancing the departments safeguarding children processes.</w:t>
            </w:r>
          </w:p>
          <w:p w:rsidR="000711A1" w:rsidRDefault="000711A1" w:rsidP="00216B8A">
            <w:pPr>
              <w:jc w:val="left"/>
              <w:rPr>
                <w:rFonts w:ascii="Arial" w:hAnsi="Arial" w:cs="Arial"/>
              </w:rPr>
            </w:pPr>
            <w:r>
              <w:rPr>
                <w:rFonts w:ascii="Arial" w:hAnsi="Arial" w:cs="Arial"/>
              </w:rPr>
              <w:t>Monitor workflow and enable good throughputs of work to and from the team, whilst ensuring standards are met.</w:t>
            </w:r>
          </w:p>
          <w:p w:rsidR="000711A1" w:rsidRDefault="000711A1" w:rsidP="00216B8A">
            <w:pPr>
              <w:jc w:val="left"/>
              <w:rPr>
                <w:rFonts w:ascii="Arial" w:hAnsi="Arial" w:cs="Arial"/>
              </w:rPr>
            </w:pPr>
            <w:r>
              <w:rPr>
                <w:rFonts w:ascii="Arial" w:hAnsi="Arial" w:cs="Arial"/>
              </w:rPr>
              <w:t>Set standards and monitor performance in order to promote quality throughout the team in order to provide a good standard of service to customers.</w:t>
            </w:r>
          </w:p>
          <w:p w:rsidR="000711A1" w:rsidRPr="002C27AF" w:rsidRDefault="000711A1" w:rsidP="00216B8A">
            <w:pPr>
              <w:jc w:val="left"/>
              <w:rPr>
                <w:rFonts w:ascii="Arial" w:hAnsi="Arial" w:cs="Arial"/>
              </w:rPr>
            </w:pPr>
            <w:r>
              <w:rPr>
                <w:rFonts w:ascii="Arial" w:hAnsi="Arial" w:cs="Arial"/>
              </w:rPr>
              <w:t>Able to coordinate the complex work of the team ensuring cases are allocated appropriately and promptly; responding to crisis by directing the work of the team to ensure urgent action is taken to prevent escalation of the problem.</w:t>
            </w:r>
          </w:p>
          <w:p w:rsidR="000711A1" w:rsidRPr="002C27AF" w:rsidRDefault="000711A1" w:rsidP="00216B8A">
            <w:pPr>
              <w:jc w:val="left"/>
              <w:rPr>
                <w:rFonts w:ascii="Arial" w:hAnsi="Arial" w:cs="Arial"/>
              </w:rPr>
            </w:pPr>
            <w:r w:rsidRPr="002C27AF">
              <w:rPr>
                <w:rFonts w:ascii="Arial" w:hAnsi="Arial" w:cs="Arial"/>
              </w:rPr>
              <w:t>Very good verbal and written communication skills</w:t>
            </w:r>
          </w:p>
          <w:p w:rsidR="000711A1" w:rsidRPr="00856B29" w:rsidRDefault="000711A1" w:rsidP="00216B8A">
            <w:pPr>
              <w:jc w:val="left"/>
              <w:rPr>
                <w:rFonts w:ascii="Arial" w:hAnsi="Arial" w:cs="Arial"/>
              </w:rPr>
            </w:pPr>
            <w:r w:rsidRPr="00856B29">
              <w:rPr>
                <w:rFonts w:ascii="Arial" w:hAnsi="Arial" w:cs="Arial"/>
              </w:rPr>
              <w:t>Able to prioritise work and achieve deadlines.</w:t>
            </w:r>
          </w:p>
          <w:p w:rsidR="000711A1" w:rsidRDefault="000711A1" w:rsidP="00216B8A">
            <w:pPr>
              <w:jc w:val="left"/>
              <w:rPr>
                <w:rFonts w:ascii="Arial" w:hAnsi="Arial" w:cs="Arial"/>
              </w:rPr>
            </w:pPr>
          </w:p>
          <w:p w:rsidR="000711A1" w:rsidRDefault="000711A1" w:rsidP="00216B8A">
            <w:pPr>
              <w:jc w:val="left"/>
              <w:rPr>
                <w:rFonts w:ascii="Arial" w:hAnsi="Arial" w:cs="Arial"/>
              </w:rPr>
            </w:pPr>
            <w:r>
              <w:rPr>
                <w:rFonts w:ascii="Arial" w:hAnsi="Arial" w:cs="Arial"/>
              </w:rPr>
              <w:t>Ability to absorb and analyse information and make safe decision about children frequently during the day.</w:t>
            </w:r>
          </w:p>
          <w:p w:rsidR="000711A1" w:rsidRDefault="000711A1" w:rsidP="00216B8A">
            <w:pPr>
              <w:jc w:val="left"/>
              <w:rPr>
                <w:rFonts w:ascii="Arial" w:hAnsi="Arial" w:cs="Arial"/>
              </w:rPr>
            </w:pPr>
            <w:r>
              <w:rPr>
                <w:rFonts w:ascii="Arial" w:hAnsi="Arial" w:cs="Arial"/>
              </w:rPr>
              <w:lastRenderedPageBreak/>
              <w:t>Ability to t read lengthy reports and assessments which requires a high level of concentration, whilst also dealing with urgent decisions that are required.</w:t>
            </w:r>
          </w:p>
          <w:p w:rsidR="000711A1" w:rsidRPr="00D67829" w:rsidRDefault="000711A1" w:rsidP="00216B8A">
            <w:pPr>
              <w:jc w:val="left"/>
              <w:rPr>
                <w:rFonts w:ascii="Arial" w:hAnsi="Arial" w:cs="Arial"/>
                <w:color w:val="FF0000"/>
              </w:rPr>
            </w:pPr>
            <w:r>
              <w:rPr>
                <w:rFonts w:ascii="Arial" w:hAnsi="Arial" w:cs="Arial"/>
              </w:rPr>
              <w:t xml:space="preserve">Ability to undertake lengthy periods of concentrated mental attention and manage very high levels of </w:t>
            </w:r>
            <w:proofErr w:type="gramStart"/>
            <w:r>
              <w:rPr>
                <w:rFonts w:ascii="Arial" w:hAnsi="Arial" w:cs="Arial"/>
              </w:rPr>
              <w:t>work related</w:t>
            </w:r>
            <w:proofErr w:type="gramEnd"/>
            <w:r>
              <w:rPr>
                <w:rFonts w:ascii="Arial" w:hAnsi="Arial" w:cs="Arial"/>
              </w:rPr>
              <w:t xml:space="preserve"> pressure.</w:t>
            </w:r>
          </w:p>
        </w:tc>
        <w:tc>
          <w:tcPr>
            <w:tcW w:w="600" w:type="dxa"/>
            <w:shd w:val="clear" w:color="auto" w:fill="auto"/>
            <w:vAlign w:val="center"/>
          </w:tcPr>
          <w:p w:rsidR="000711A1" w:rsidRPr="002C27AF" w:rsidRDefault="000711A1" w:rsidP="00216B8A">
            <w:pPr>
              <w:jc w:val="center"/>
              <w:rPr>
                <w:rFonts w:ascii="Arial" w:hAnsi="Arial" w:cs="Arial"/>
              </w:rPr>
            </w:pPr>
          </w:p>
          <w:p w:rsidR="000711A1" w:rsidRPr="002C27AF" w:rsidRDefault="000711A1" w:rsidP="00216B8A">
            <w:pPr>
              <w:jc w:val="center"/>
              <w:rPr>
                <w:rFonts w:ascii="Arial" w:hAnsi="Arial" w:cs="Arial"/>
              </w:rPr>
            </w:pPr>
            <w:r w:rsidRPr="002C27AF">
              <w:rPr>
                <w:rFonts w:ascii="Arial" w:hAnsi="Arial" w:cs="Arial"/>
              </w:rPr>
              <w:t>X</w:t>
            </w:r>
          </w:p>
          <w:p w:rsidR="000711A1" w:rsidRPr="002C27AF" w:rsidRDefault="000711A1" w:rsidP="00216B8A">
            <w:pPr>
              <w:jc w:val="center"/>
              <w:rPr>
                <w:rFonts w:ascii="Arial" w:hAnsi="Arial" w:cs="Arial"/>
              </w:rPr>
            </w:pPr>
          </w:p>
          <w:p w:rsidR="000711A1" w:rsidRDefault="000711A1" w:rsidP="00216B8A">
            <w:pPr>
              <w:jc w:val="center"/>
              <w:rPr>
                <w:rFonts w:ascii="Arial" w:hAnsi="Arial" w:cs="Arial"/>
              </w:rPr>
            </w:pPr>
          </w:p>
          <w:p w:rsidR="000711A1" w:rsidRDefault="000711A1" w:rsidP="00216B8A">
            <w:pPr>
              <w:jc w:val="center"/>
              <w:rPr>
                <w:rFonts w:ascii="Arial" w:hAnsi="Arial" w:cs="Arial"/>
              </w:rPr>
            </w:pPr>
          </w:p>
          <w:p w:rsidR="000711A1" w:rsidRDefault="000711A1" w:rsidP="00216B8A">
            <w:pPr>
              <w:jc w:val="center"/>
              <w:rPr>
                <w:rFonts w:ascii="Arial" w:hAnsi="Arial" w:cs="Arial"/>
              </w:rPr>
            </w:pPr>
            <w:r w:rsidRPr="002C27AF">
              <w:rPr>
                <w:rFonts w:ascii="Arial" w:hAnsi="Arial" w:cs="Arial"/>
              </w:rPr>
              <w:t>X</w:t>
            </w:r>
          </w:p>
          <w:p w:rsidR="000711A1" w:rsidRDefault="000711A1" w:rsidP="00216B8A">
            <w:pPr>
              <w:jc w:val="center"/>
              <w:rPr>
                <w:rFonts w:ascii="Arial" w:hAnsi="Arial" w:cs="Arial"/>
              </w:rPr>
            </w:pPr>
          </w:p>
          <w:p w:rsidR="000711A1" w:rsidRDefault="000711A1" w:rsidP="00216B8A">
            <w:pPr>
              <w:jc w:val="center"/>
              <w:rPr>
                <w:rFonts w:ascii="Arial" w:hAnsi="Arial" w:cs="Arial"/>
              </w:rPr>
            </w:pPr>
          </w:p>
          <w:p w:rsidR="000711A1" w:rsidRPr="002C27AF" w:rsidRDefault="000711A1" w:rsidP="00216B8A">
            <w:pPr>
              <w:jc w:val="center"/>
              <w:rPr>
                <w:rFonts w:ascii="Arial" w:hAnsi="Arial" w:cs="Arial"/>
              </w:rPr>
            </w:pPr>
          </w:p>
          <w:p w:rsidR="000711A1" w:rsidRDefault="000711A1" w:rsidP="00216B8A">
            <w:pPr>
              <w:rPr>
                <w:rFonts w:ascii="Arial" w:hAnsi="Arial" w:cs="Arial"/>
              </w:rPr>
            </w:pPr>
            <w:r w:rsidRPr="00856B29">
              <w:rPr>
                <w:rFonts w:ascii="Arial" w:hAnsi="Arial" w:cs="Arial"/>
              </w:rPr>
              <w:t xml:space="preserve">  X</w:t>
            </w:r>
          </w:p>
          <w:p w:rsidR="000711A1" w:rsidRDefault="000711A1" w:rsidP="00216B8A">
            <w:pPr>
              <w:rPr>
                <w:rFonts w:ascii="Arial" w:hAnsi="Arial" w:cs="Arial"/>
              </w:rPr>
            </w:pPr>
          </w:p>
          <w:p w:rsidR="000711A1" w:rsidRDefault="000711A1" w:rsidP="00216B8A">
            <w:pPr>
              <w:rPr>
                <w:rFonts w:ascii="Arial" w:hAnsi="Arial" w:cs="Arial"/>
              </w:rPr>
            </w:pPr>
          </w:p>
          <w:p w:rsidR="000711A1" w:rsidRPr="00856B29" w:rsidRDefault="000711A1" w:rsidP="00216B8A">
            <w:pPr>
              <w:rPr>
                <w:rFonts w:ascii="Arial" w:hAnsi="Arial" w:cs="Arial"/>
              </w:rPr>
            </w:pPr>
          </w:p>
          <w:p w:rsidR="000711A1" w:rsidRDefault="000711A1" w:rsidP="00216B8A">
            <w:pPr>
              <w:rPr>
                <w:rFonts w:ascii="Arial" w:hAnsi="Arial" w:cs="Arial"/>
              </w:rPr>
            </w:pPr>
            <w:r w:rsidRPr="00856B29">
              <w:rPr>
                <w:rFonts w:ascii="Arial" w:hAnsi="Arial" w:cs="Arial"/>
              </w:rPr>
              <w:t xml:space="preserve">  X</w:t>
            </w: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lastRenderedPageBreak/>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Pr="00462C3A" w:rsidRDefault="000711A1" w:rsidP="00216B8A">
            <w:pPr>
              <w:rPr>
                <w:rFonts w:ascii="Arial" w:hAnsi="Arial" w:cs="Arial"/>
                <w:color w:val="FF0000"/>
              </w:rPr>
            </w:pPr>
            <w:r>
              <w:rPr>
                <w:rFonts w:ascii="Arial" w:hAnsi="Arial" w:cs="Arial"/>
              </w:rPr>
              <w:t>X</w:t>
            </w:r>
          </w:p>
        </w:tc>
        <w:tc>
          <w:tcPr>
            <w:tcW w:w="600" w:type="dxa"/>
            <w:shd w:val="clear" w:color="auto" w:fill="auto"/>
            <w:vAlign w:val="center"/>
          </w:tcPr>
          <w:p w:rsidR="000711A1" w:rsidRPr="002C27AF" w:rsidRDefault="000711A1" w:rsidP="00216B8A">
            <w:pPr>
              <w:jc w:val="cente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Default="000711A1" w:rsidP="00216B8A">
            <w:pPr>
              <w:rPr>
                <w:rFonts w:ascii="Arial" w:hAnsi="Arial" w:cs="Arial"/>
                <w:b/>
                <w:sz w:val="20"/>
                <w:szCs w:val="20"/>
              </w:rPr>
            </w:pPr>
          </w:p>
          <w:p w:rsidR="000711A1" w:rsidRDefault="000711A1" w:rsidP="00216B8A">
            <w:pPr>
              <w:rPr>
                <w:rFonts w:ascii="Arial" w:hAnsi="Arial" w:cs="Arial"/>
                <w:b/>
                <w:sz w:val="20"/>
                <w:szCs w:val="20"/>
              </w:rPr>
            </w:pPr>
          </w:p>
          <w:p w:rsidR="000711A1" w:rsidRDefault="000711A1" w:rsidP="00216B8A">
            <w:pPr>
              <w:rPr>
                <w:rFonts w:ascii="Arial" w:hAnsi="Arial" w:cs="Arial"/>
                <w:sz w:val="22"/>
                <w:szCs w:val="22"/>
              </w:rPr>
            </w:pPr>
            <w:r w:rsidRPr="00856B29">
              <w:rPr>
                <w:rFonts w:ascii="Arial" w:hAnsi="Arial" w:cs="Arial"/>
                <w:sz w:val="22"/>
                <w:szCs w:val="22"/>
              </w:rPr>
              <w:t>X</w:t>
            </w:r>
          </w:p>
          <w:p w:rsidR="000711A1"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p>
          <w:p w:rsidR="000711A1" w:rsidRDefault="000711A1" w:rsidP="00216B8A">
            <w:pPr>
              <w:rPr>
                <w:rFonts w:ascii="Arial" w:hAnsi="Arial" w:cs="Arial"/>
                <w:b/>
                <w:sz w:val="20"/>
                <w:szCs w:val="20"/>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lastRenderedPageBreak/>
              <w:t>X</w:t>
            </w: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p>
          <w:p w:rsidR="000711A1" w:rsidRDefault="000711A1" w:rsidP="00216B8A">
            <w:pPr>
              <w:rPr>
                <w:rFonts w:ascii="Arial" w:hAnsi="Arial" w:cs="Arial"/>
                <w:sz w:val="22"/>
                <w:szCs w:val="22"/>
              </w:rPr>
            </w:pPr>
            <w:r>
              <w:rPr>
                <w:rFonts w:ascii="Arial" w:hAnsi="Arial" w:cs="Arial"/>
                <w:sz w:val="22"/>
                <w:szCs w:val="22"/>
              </w:rPr>
              <w:t>X</w:t>
            </w:r>
          </w:p>
          <w:p w:rsidR="000711A1"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r>
              <w:rPr>
                <w:rFonts w:ascii="Arial" w:hAnsi="Arial" w:cs="Arial"/>
                <w:sz w:val="22"/>
                <w:szCs w:val="22"/>
              </w:rPr>
              <w:t>X</w:t>
            </w:r>
          </w:p>
          <w:p w:rsidR="000711A1" w:rsidRPr="000F3FFF" w:rsidRDefault="000711A1" w:rsidP="00216B8A">
            <w:pPr>
              <w:rPr>
                <w:rFonts w:ascii="Arial" w:hAnsi="Arial" w:cs="Arial"/>
                <w:b/>
                <w:sz w:val="20"/>
                <w:szCs w:val="20"/>
              </w:rPr>
            </w:pP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Default="000711A1" w:rsidP="00216B8A">
            <w:pPr>
              <w:rPr>
                <w:rFonts w:ascii="Arial" w:hAnsi="Arial" w:cs="Arial"/>
                <w:b/>
                <w:sz w:val="20"/>
                <w:szCs w:val="20"/>
              </w:rPr>
            </w:pPr>
          </w:p>
          <w:p w:rsidR="000711A1" w:rsidRDefault="000711A1" w:rsidP="00216B8A">
            <w:pPr>
              <w:rPr>
                <w:rFonts w:ascii="Arial" w:hAnsi="Arial" w:cs="Arial"/>
                <w:b/>
                <w:sz w:val="20"/>
                <w:szCs w:val="20"/>
              </w:rPr>
            </w:pPr>
          </w:p>
          <w:p w:rsidR="000711A1" w:rsidRPr="000F3FFF" w:rsidRDefault="000711A1" w:rsidP="00216B8A">
            <w:pPr>
              <w:rPr>
                <w:rFonts w:ascii="Arial" w:hAnsi="Arial" w:cs="Arial"/>
                <w:b/>
                <w:sz w:val="20"/>
                <w:szCs w:val="20"/>
              </w:rPr>
            </w:pPr>
            <w:r>
              <w:rPr>
                <w:rFonts w:ascii="Arial" w:hAnsi="Arial" w:cs="Arial"/>
                <w:b/>
                <w:sz w:val="20"/>
                <w:szCs w:val="20"/>
              </w:rPr>
              <w:t>Verbal Reasoning Test</w:t>
            </w:r>
          </w:p>
        </w:tc>
      </w:tr>
      <w:tr w:rsidR="000711A1" w:rsidRPr="000F3FFF" w:rsidTr="00216B8A">
        <w:trPr>
          <w:trHeight w:val="530"/>
        </w:trPr>
        <w:tc>
          <w:tcPr>
            <w:tcW w:w="3360" w:type="dxa"/>
            <w:vAlign w:val="center"/>
          </w:tcPr>
          <w:p w:rsidR="000711A1" w:rsidRPr="000F3FFF" w:rsidRDefault="000711A1" w:rsidP="00216B8A">
            <w:pPr>
              <w:jc w:val="left"/>
              <w:rPr>
                <w:rFonts w:ascii="Arial" w:hAnsi="Arial" w:cs="Arial"/>
                <w:sz w:val="20"/>
                <w:szCs w:val="20"/>
              </w:rPr>
            </w:pPr>
            <w:r>
              <w:rPr>
                <w:rFonts w:ascii="Arial" w:hAnsi="Arial" w:cs="Arial"/>
                <w:b/>
                <w:sz w:val="20"/>
                <w:szCs w:val="20"/>
              </w:rPr>
              <w:t>C</w:t>
            </w:r>
            <w:r w:rsidRPr="000F3FFF">
              <w:rPr>
                <w:rFonts w:ascii="Arial" w:hAnsi="Arial" w:cs="Arial"/>
                <w:b/>
                <w:sz w:val="20"/>
                <w:szCs w:val="20"/>
              </w:rPr>
              <w:t>apacity and resource</w:t>
            </w:r>
            <w:r>
              <w:rPr>
                <w:rFonts w:ascii="Arial" w:hAnsi="Arial" w:cs="Arial"/>
                <w:b/>
                <w:sz w:val="20"/>
                <w:szCs w:val="20"/>
              </w:rPr>
              <w:t xml:space="preserve"> planning</w:t>
            </w:r>
          </w:p>
        </w:tc>
        <w:tc>
          <w:tcPr>
            <w:tcW w:w="6360" w:type="dxa"/>
            <w:shd w:val="clear" w:color="auto" w:fill="auto"/>
            <w:vAlign w:val="center"/>
          </w:tcPr>
          <w:p w:rsidR="000711A1" w:rsidRPr="002C27AF" w:rsidRDefault="000711A1" w:rsidP="00216B8A">
            <w:pPr>
              <w:rPr>
                <w:rFonts w:ascii="Arial" w:hAnsi="Arial" w:cs="Arial"/>
              </w:rPr>
            </w:pPr>
            <w:r w:rsidRPr="002C27AF">
              <w:rPr>
                <w:rFonts w:ascii="Arial" w:hAnsi="Arial" w:cs="Arial"/>
              </w:rPr>
              <w:t>Able to allocate work and ensure resources available are utilised to meet demand effectively without delay</w:t>
            </w:r>
          </w:p>
        </w:tc>
        <w:tc>
          <w:tcPr>
            <w:tcW w:w="600" w:type="dxa"/>
            <w:shd w:val="clear" w:color="auto" w:fill="auto"/>
            <w:vAlign w:val="center"/>
          </w:tcPr>
          <w:p w:rsidR="000711A1" w:rsidRPr="002C27AF" w:rsidRDefault="000711A1" w:rsidP="00216B8A">
            <w:pPr>
              <w:rPr>
                <w:rFonts w:ascii="Arial" w:hAnsi="Arial" w:cs="Arial"/>
              </w:rPr>
            </w:pPr>
            <w:r>
              <w:rPr>
                <w:rFonts w:ascii="Arial" w:hAnsi="Arial" w:cs="Arial"/>
              </w:rPr>
              <w:t xml:space="preserve">  </w:t>
            </w:r>
            <w:r w:rsidRPr="002C27AF">
              <w:rPr>
                <w:rFonts w:ascii="Arial" w:hAnsi="Arial" w:cs="Arial"/>
              </w:rPr>
              <w:t>X</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Pr="00856B29" w:rsidRDefault="000711A1" w:rsidP="00216B8A">
            <w:pPr>
              <w:rPr>
                <w:rFonts w:ascii="Arial" w:hAnsi="Arial" w:cs="Arial"/>
                <w:sz w:val="22"/>
                <w:szCs w:val="22"/>
              </w:rPr>
            </w:pPr>
            <w:r w:rsidRPr="00856B29">
              <w:rPr>
                <w:rFonts w:ascii="Arial" w:hAnsi="Arial" w:cs="Arial"/>
                <w:sz w:val="22"/>
                <w:szCs w:val="22"/>
              </w:rPr>
              <w:t>X</w:t>
            </w: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710"/>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Influencing and interpersonal skills</w:t>
            </w:r>
          </w:p>
        </w:tc>
        <w:tc>
          <w:tcPr>
            <w:tcW w:w="6360" w:type="dxa"/>
            <w:shd w:val="clear" w:color="auto" w:fill="auto"/>
            <w:vAlign w:val="center"/>
          </w:tcPr>
          <w:p w:rsidR="000711A1" w:rsidRDefault="000711A1" w:rsidP="00216B8A">
            <w:pPr>
              <w:jc w:val="left"/>
              <w:rPr>
                <w:rFonts w:ascii="Arial" w:hAnsi="Arial" w:cs="Arial"/>
              </w:rPr>
            </w:pPr>
            <w:r w:rsidRPr="002C27AF">
              <w:rPr>
                <w:rFonts w:ascii="Arial" w:hAnsi="Arial" w:cs="Arial"/>
              </w:rPr>
              <w:t>Ability to develop and sustain partnership with other professionals and agencies through trust and credibility</w:t>
            </w:r>
          </w:p>
          <w:p w:rsidR="000711A1" w:rsidRDefault="000711A1" w:rsidP="00216B8A">
            <w:pPr>
              <w:jc w:val="left"/>
              <w:rPr>
                <w:rFonts w:ascii="Arial" w:hAnsi="Arial" w:cs="Arial"/>
              </w:rPr>
            </w:pPr>
            <w:r>
              <w:rPr>
                <w:rFonts w:ascii="Arial" w:hAnsi="Arial" w:cs="Arial"/>
              </w:rPr>
              <w:t>Able to chair complex inter agency meetings, legal planning meetings, and argue case cogently in court and with partner agencies</w:t>
            </w:r>
          </w:p>
          <w:p w:rsidR="000711A1" w:rsidRDefault="000711A1" w:rsidP="00216B8A">
            <w:pPr>
              <w:jc w:val="left"/>
              <w:rPr>
                <w:rFonts w:ascii="Arial" w:hAnsi="Arial" w:cs="Arial"/>
              </w:rPr>
            </w:pPr>
            <w:r>
              <w:rPr>
                <w:rFonts w:ascii="Arial" w:hAnsi="Arial" w:cs="Arial"/>
              </w:rPr>
              <w:t>Ability to take a lead role in initiating action and making decisions.</w:t>
            </w:r>
          </w:p>
          <w:p w:rsidR="000711A1" w:rsidRPr="002C27AF" w:rsidRDefault="000711A1" w:rsidP="00216B8A">
            <w:pPr>
              <w:jc w:val="left"/>
              <w:rPr>
                <w:rFonts w:ascii="Arial" w:hAnsi="Arial" w:cs="Arial"/>
              </w:rPr>
            </w:pPr>
            <w:r>
              <w:rPr>
                <w:rFonts w:ascii="Arial" w:hAnsi="Arial" w:cs="Arial"/>
              </w:rPr>
              <w:t>Respond to complaints and deploy mediation techniques to prevent escalation through the complaints process.</w:t>
            </w:r>
          </w:p>
        </w:tc>
        <w:tc>
          <w:tcPr>
            <w:tcW w:w="600" w:type="dxa"/>
            <w:shd w:val="clear" w:color="auto" w:fill="auto"/>
            <w:vAlign w:val="center"/>
          </w:tcPr>
          <w:p w:rsidR="000711A1" w:rsidRDefault="000711A1" w:rsidP="00216B8A">
            <w:pPr>
              <w:rPr>
                <w:rFonts w:ascii="Arial" w:hAnsi="Arial" w:cs="Arial"/>
              </w:rPr>
            </w:pPr>
            <w:r w:rsidRPr="002C27AF">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Pr="002C27AF" w:rsidRDefault="000711A1" w:rsidP="00216B8A">
            <w:pPr>
              <w:rPr>
                <w:rFonts w:ascii="Arial" w:hAnsi="Arial" w:cs="Arial"/>
              </w:rPr>
            </w:pPr>
            <w:r>
              <w:rPr>
                <w:rFonts w:ascii="Arial" w:hAnsi="Arial" w:cs="Arial"/>
              </w:rPr>
              <w:t>X</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Pr="00856B29"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r>
              <w:rPr>
                <w:rFonts w:ascii="Arial" w:hAnsi="Arial" w:cs="Arial"/>
                <w:sz w:val="22"/>
                <w:szCs w:val="22"/>
              </w:rPr>
              <w:t>X</w:t>
            </w:r>
          </w:p>
          <w:p w:rsidR="000711A1" w:rsidRPr="00856B29" w:rsidRDefault="000711A1" w:rsidP="00216B8A">
            <w:pPr>
              <w:rPr>
                <w:rFonts w:ascii="Arial" w:hAnsi="Arial" w:cs="Arial"/>
                <w:sz w:val="22"/>
                <w:szCs w:val="22"/>
              </w:rPr>
            </w:pPr>
          </w:p>
          <w:p w:rsidR="000711A1" w:rsidRPr="00856B29" w:rsidRDefault="000711A1" w:rsidP="00216B8A">
            <w:pPr>
              <w:rPr>
                <w:rFonts w:ascii="Arial" w:hAnsi="Arial" w:cs="Arial"/>
                <w:sz w:val="22"/>
                <w:szCs w:val="22"/>
              </w:rPr>
            </w:pPr>
            <w:r>
              <w:rPr>
                <w:rFonts w:ascii="Arial" w:hAnsi="Arial" w:cs="Arial"/>
                <w:sz w:val="22"/>
                <w:szCs w:val="22"/>
              </w:rPr>
              <w:t>X</w:t>
            </w:r>
          </w:p>
          <w:p w:rsidR="000711A1" w:rsidRPr="00856B29" w:rsidRDefault="000711A1" w:rsidP="00216B8A">
            <w:pPr>
              <w:rPr>
                <w:rFonts w:ascii="Arial" w:hAnsi="Arial" w:cs="Arial"/>
                <w:sz w:val="22"/>
                <w:szCs w:val="22"/>
              </w:rPr>
            </w:pP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915"/>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PROBLEM-SOLVING</w:t>
            </w:r>
          </w:p>
          <w:p w:rsidR="000711A1" w:rsidRPr="000F3FFF" w:rsidRDefault="000711A1" w:rsidP="00216B8A">
            <w:pPr>
              <w:jc w:val="left"/>
              <w:rPr>
                <w:rFonts w:ascii="Arial" w:hAnsi="Arial" w:cs="Arial"/>
                <w:b/>
                <w:sz w:val="20"/>
                <w:szCs w:val="20"/>
              </w:rPr>
            </w:pPr>
            <w:r w:rsidRPr="000F3FFF">
              <w:rPr>
                <w:rFonts w:ascii="Arial" w:hAnsi="Arial" w:cs="Arial"/>
                <w:b/>
                <w:sz w:val="20"/>
                <w:szCs w:val="20"/>
              </w:rPr>
              <w:t>Using initiative to overcome problems</w:t>
            </w:r>
          </w:p>
        </w:tc>
        <w:tc>
          <w:tcPr>
            <w:tcW w:w="6360" w:type="dxa"/>
            <w:shd w:val="clear" w:color="auto" w:fill="auto"/>
            <w:vAlign w:val="center"/>
          </w:tcPr>
          <w:p w:rsidR="000711A1" w:rsidRPr="002C27AF" w:rsidRDefault="000711A1" w:rsidP="00216B8A">
            <w:pPr>
              <w:jc w:val="left"/>
              <w:rPr>
                <w:rFonts w:ascii="Arial" w:hAnsi="Arial" w:cs="Arial"/>
              </w:rPr>
            </w:pPr>
            <w:r w:rsidRPr="002C27AF">
              <w:rPr>
                <w:rFonts w:ascii="Arial" w:hAnsi="Arial" w:cs="Arial"/>
              </w:rPr>
              <w:t>Ability to question, challenge, solve problems and complete tasks</w:t>
            </w:r>
            <w:r>
              <w:rPr>
                <w:rFonts w:ascii="Arial" w:hAnsi="Arial" w:cs="Arial"/>
              </w:rPr>
              <w:t xml:space="preserve"> within variable time frames.</w:t>
            </w:r>
          </w:p>
          <w:p w:rsidR="000711A1" w:rsidRDefault="000711A1" w:rsidP="00216B8A">
            <w:pPr>
              <w:jc w:val="left"/>
              <w:rPr>
                <w:rFonts w:ascii="Arial" w:hAnsi="Arial" w:cs="Arial"/>
              </w:rPr>
            </w:pPr>
            <w:r w:rsidRPr="002C27AF">
              <w:rPr>
                <w:rFonts w:ascii="Arial" w:hAnsi="Arial" w:cs="Arial"/>
              </w:rPr>
              <w:t>Assessment skills – ability to demonstrate</w:t>
            </w:r>
            <w:r>
              <w:rPr>
                <w:rFonts w:ascii="Arial" w:hAnsi="Arial" w:cs="Arial"/>
              </w:rPr>
              <w:t xml:space="preserve"> a high level of</w:t>
            </w:r>
            <w:r w:rsidRPr="002C27AF">
              <w:rPr>
                <w:rFonts w:ascii="Arial" w:hAnsi="Arial" w:cs="Arial"/>
              </w:rPr>
              <w:t xml:space="preserve"> understanding of process and </w:t>
            </w:r>
            <w:r w:rsidRPr="004C65AE">
              <w:rPr>
                <w:rFonts w:ascii="Arial" w:hAnsi="Arial" w:cs="Arial"/>
              </w:rPr>
              <w:t xml:space="preserve">provide </w:t>
            </w:r>
            <w:r w:rsidRPr="002C27AF">
              <w:rPr>
                <w:rFonts w:ascii="Arial" w:hAnsi="Arial" w:cs="Arial"/>
              </w:rPr>
              <w:t>evidence of ability to apply skills</w:t>
            </w:r>
          </w:p>
          <w:p w:rsidR="000711A1" w:rsidRDefault="000711A1" w:rsidP="00216B8A">
            <w:pPr>
              <w:jc w:val="left"/>
              <w:rPr>
                <w:rFonts w:ascii="Arial" w:hAnsi="Arial" w:cs="Arial"/>
              </w:rPr>
            </w:pPr>
            <w:r>
              <w:rPr>
                <w:rFonts w:ascii="Arial" w:hAnsi="Arial" w:cs="Arial"/>
              </w:rPr>
              <w:t>Able to analyse highly complex information and make decisions for team members in high risk situations.</w:t>
            </w:r>
          </w:p>
          <w:p w:rsidR="000711A1" w:rsidRPr="002C27AF" w:rsidRDefault="000711A1" w:rsidP="00216B8A">
            <w:pPr>
              <w:jc w:val="left"/>
              <w:rPr>
                <w:rFonts w:ascii="Arial" w:hAnsi="Arial" w:cs="Arial"/>
              </w:rPr>
            </w:pPr>
            <w:r>
              <w:rPr>
                <w:rFonts w:ascii="Arial" w:hAnsi="Arial" w:cs="Arial"/>
              </w:rPr>
              <w:t xml:space="preserve">Able to make decisions that require other parts of the organisation and external agencies to </w:t>
            </w:r>
            <w:proofErr w:type="gramStart"/>
            <w:r>
              <w:rPr>
                <w:rFonts w:ascii="Arial" w:hAnsi="Arial" w:cs="Arial"/>
              </w:rPr>
              <w:t>take action</w:t>
            </w:r>
            <w:proofErr w:type="gramEnd"/>
            <w:r>
              <w:rPr>
                <w:rFonts w:ascii="Arial" w:hAnsi="Arial" w:cs="Arial"/>
              </w:rPr>
              <w:t xml:space="preserve"> (e.g. Adult Social Care, Legal Services, Health services, Police)</w:t>
            </w:r>
          </w:p>
        </w:tc>
        <w:tc>
          <w:tcPr>
            <w:tcW w:w="600" w:type="dxa"/>
            <w:shd w:val="clear" w:color="auto" w:fill="auto"/>
            <w:vAlign w:val="center"/>
          </w:tcPr>
          <w:p w:rsidR="000711A1" w:rsidRPr="002C27AF" w:rsidRDefault="000711A1" w:rsidP="00216B8A">
            <w:pPr>
              <w:rPr>
                <w:rFonts w:ascii="Arial" w:hAnsi="Arial" w:cs="Arial"/>
              </w:rPr>
            </w:pPr>
            <w:r w:rsidRPr="002C27AF">
              <w:rPr>
                <w:rFonts w:ascii="Arial" w:hAnsi="Arial" w:cs="Arial"/>
              </w:rPr>
              <w:t>X</w:t>
            </w:r>
          </w:p>
          <w:p w:rsidR="000711A1" w:rsidRDefault="000711A1" w:rsidP="00216B8A">
            <w:pPr>
              <w:rPr>
                <w:rFonts w:ascii="Arial" w:hAnsi="Arial" w:cs="Arial"/>
              </w:rPr>
            </w:pPr>
          </w:p>
          <w:p w:rsidR="000711A1" w:rsidRPr="002C27AF"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r w:rsidRPr="002C27AF">
              <w:rPr>
                <w:rFonts w:ascii="Arial" w:hAnsi="Arial" w:cs="Arial"/>
              </w:rPr>
              <w:t>X</w:t>
            </w:r>
          </w:p>
          <w:p w:rsidR="000711A1" w:rsidRPr="002C27AF" w:rsidRDefault="000711A1" w:rsidP="00216B8A">
            <w:pPr>
              <w:rPr>
                <w:rFonts w:ascii="Arial" w:hAnsi="Arial" w:cs="Arial"/>
              </w:rPr>
            </w:pPr>
            <w:r>
              <w:rPr>
                <w:rFonts w:ascii="Arial" w:hAnsi="Arial" w:cs="Arial"/>
              </w:rPr>
              <w:t>X</w:t>
            </w:r>
          </w:p>
          <w:p w:rsidR="000711A1" w:rsidRPr="002C27AF" w:rsidRDefault="000711A1" w:rsidP="00216B8A">
            <w:pPr>
              <w:rPr>
                <w:rFonts w:ascii="Arial" w:hAnsi="Arial" w:cs="Arial"/>
              </w:rPr>
            </w:pP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Pr="00A8053A" w:rsidRDefault="000711A1" w:rsidP="00216B8A">
            <w:pPr>
              <w:rPr>
                <w:rFonts w:ascii="Arial" w:hAnsi="Arial" w:cs="Arial"/>
                <w:sz w:val="22"/>
                <w:szCs w:val="22"/>
              </w:rPr>
            </w:pPr>
            <w:r w:rsidRPr="00A8053A">
              <w:rPr>
                <w:rFonts w:ascii="Arial" w:hAnsi="Arial" w:cs="Arial"/>
                <w:sz w:val="22"/>
                <w:szCs w:val="22"/>
              </w:rPr>
              <w:t>X</w:t>
            </w:r>
          </w:p>
          <w:p w:rsidR="000711A1" w:rsidRPr="00A8053A" w:rsidRDefault="000711A1" w:rsidP="00216B8A">
            <w:pPr>
              <w:rPr>
                <w:rFonts w:ascii="Arial" w:hAnsi="Arial" w:cs="Arial"/>
                <w:sz w:val="22"/>
                <w:szCs w:val="22"/>
              </w:rPr>
            </w:pPr>
          </w:p>
          <w:p w:rsidR="000711A1" w:rsidRPr="00A8053A" w:rsidRDefault="000711A1" w:rsidP="00216B8A">
            <w:pPr>
              <w:rPr>
                <w:rFonts w:ascii="Arial" w:hAnsi="Arial" w:cs="Arial"/>
                <w:sz w:val="22"/>
                <w:szCs w:val="22"/>
              </w:rPr>
            </w:pPr>
          </w:p>
          <w:p w:rsidR="000711A1" w:rsidRPr="00A8053A" w:rsidRDefault="000711A1" w:rsidP="00216B8A">
            <w:pPr>
              <w:rPr>
                <w:rFonts w:ascii="Arial" w:hAnsi="Arial" w:cs="Arial"/>
                <w:sz w:val="22"/>
                <w:szCs w:val="22"/>
              </w:rPr>
            </w:pPr>
            <w:r w:rsidRPr="00A8053A">
              <w:rPr>
                <w:rFonts w:ascii="Arial" w:hAnsi="Arial" w:cs="Arial"/>
                <w:sz w:val="22"/>
                <w:szCs w:val="22"/>
              </w:rPr>
              <w:t>X</w:t>
            </w:r>
          </w:p>
          <w:p w:rsidR="000711A1" w:rsidRPr="00A8053A" w:rsidRDefault="000711A1" w:rsidP="00216B8A">
            <w:pPr>
              <w:rPr>
                <w:rFonts w:ascii="Arial" w:hAnsi="Arial" w:cs="Arial"/>
                <w:sz w:val="22"/>
                <w:szCs w:val="22"/>
              </w:rPr>
            </w:pPr>
            <w:r w:rsidRPr="00A8053A">
              <w:rPr>
                <w:rFonts w:ascii="Arial" w:hAnsi="Arial" w:cs="Arial"/>
                <w:sz w:val="22"/>
                <w:szCs w:val="22"/>
              </w:rPr>
              <w:t>X</w:t>
            </w:r>
          </w:p>
          <w:p w:rsidR="000711A1" w:rsidRPr="00A8053A" w:rsidRDefault="000711A1" w:rsidP="00216B8A">
            <w:pPr>
              <w:rPr>
                <w:rFonts w:ascii="Arial" w:hAnsi="Arial" w:cs="Arial"/>
                <w:sz w:val="22"/>
                <w:szCs w:val="22"/>
              </w:rPr>
            </w:pPr>
            <w:r>
              <w:rPr>
                <w:rFonts w:ascii="Arial" w:hAnsi="Arial" w:cs="Arial"/>
                <w:sz w:val="22"/>
                <w:szCs w:val="22"/>
              </w:rPr>
              <w:t>X</w:t>
            </w:r>
          </w:p>
          <w:p w:rsidR="000711A1" w:rsidRPr="00563141" w:rsidRDefault="000711A1" w:rsidP="00216B8A">
            <w:pPr>
              <w:rPr>
                <w:rFonts w:ascii="Arial" w:hAnsi="Arial" w:cs="Arial"/>
                <w:i/>
                <w:sz w:val="22"/>
                <w:szCs w:val="22"/>
              </w:rPr>
            </w:pP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503"/>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Managing risk</w:t>
            </w:r>
          </w:p>
        </w:tc>
        <w:tc>
          <w:tcPr>
            <w:tcW w:w="6360" w:type="dxa"/>
            <w:shd w:val="clear" w:color="auto" w:fill="auto"/>
            <w:vAlign w:val="center"/>
          </w:tcPr>
          <w:p w:rsidR="000711A1" w:rsidRDefault="000711A1" w:rsidP="00216B8A">
            <w:pPr>
              <w:rPr>
                <w:rFonts w:ascii="Arial" w:hAnsi="Arial" w:cs="Arial"/>
              </w:rPr>
            </w:pPr>
            <w:r w:rsidRPr="002C27AF">
              <w:rPr>
                <w:rFonts w:ascii="Arial" w:hAnsi="Arial" w:cs="Arial"/>
              </w:rPr>
              <w:t>Able to make considered decisions</w:t>
            </w:r>
            <w:r>
              <w:rPr>
                <w:rFonts w:ascii="Arial" w:hAnsi="Arial" w:cs="Arial"/>
              </w:rPr>
              <w:t xml:space="preserve"> to a broad range of problems</w:t>
            </w:r>
            <w:r w:rsidRPr="002C27AF">
              <w:rPr>
                <w:rFonts w:ascii="Arial" w:hAnsi="Arial" w:cs="Arial"/>
              </w:rPr>
              <w:t xml:space="preserve">, analyse and evaluate </w:t>
            </w:r>
            <w:r>
              <w:rPr>
                <w:rFonts w:ascii="Arial" w:hAnsi="Arial" w:cs="Arial"/>
              </w:rPr>
              <w:t xml:space="preserve">highly </w:t>
            </w:r>
            <w:r w:rsidRPr="002C27AF">
              <w:rPr>
                <w:rFonts w:ascii="Arial" w:hAnsi="Arial" w:cs="Arial"/>
              </w:rPr>
              <w:t>complex information in high risk situations</w:t>
            </w:r>
            <w:r>
              <w:rPr>
                <w:rFonts w:ascii="Arial" w:hAnsi="Arial" w:cs="Arial"/>
              </w:rPr>
              <w:t xml:space="preserve"> in varying timescales.</w:t>
            </w:r>
          </w:p>
          <w:p w:rsidR="000711A1" w:rsidRDefault="000711A1" w:rsidP="00216B8A">
            <w:pPr>
              <w:rPr>
                <w:rFonts w:ascii="Arial" w:hAnsi="Arial" w:cs="Arial"/>
              </w:rPr>
            </w:pPr>
            <w:r>
              <w:rPr>
                <w:rFonts w:ascii="Arial" w:hAnsi="Arial" w:cs="Arial"/>
              </w:rPr>
              <w:t>Able to balance risk weighing the risk against the probability for positive and negative outcomes on a day-to-day basis in order to make pragmatic and well thought through decisions to safeguard children.</w:t>
            </w:r>
          </w:p>
          <w:p w:rsidR="000711A1" w:rsidRDefault="000711A1" w:rsidP="00216B8A">
            <w:pPr>
              <w:rPr>
                <w:rFonts w:ascii="Arial" w:hAnsi="Arial" w:cs="Arial"/>
              </w:rPr>
            </w:pPr>
            <w:r>
              <w:rPr>
                <w:rFonts w:ascii="Arial" w:hAnsi="Arial" w:cs="Arial"/>
              </w:rPr>
              <w:t>Ability to assess when there is the need to take pre-emptive action to prevent organisational risk to the council and partners.</w:t>
            </w:r>
          </w:p>
          <w:p w:rsidR="000711A1" w:rsidRPr="002C27AF" w:rsidRDefault="000711A1" w:rsidP="00216B8A">
            <w:pPr>
              <w:rPr>
                <w:rFonts w:ascii="Arial" w:hAnsi="Arial" w:cs="Arial"/>
              </w:rPr>
            </w:pPr>
          </w:p>
        </w:tc>
        <w:tc>
          <w:tcPr>
            <w:tcW w:w="600" w:type="dxa"/>
            <w:shd w:val="clear" w:color="auto" w:fill="auto"/>
            <w:vAlign w:val="center"/>
          </w:tcPr>
          <w:p w:rsidR="000711A1" w:rsidRPr="00A8053A" w:rsidRDefault="000711A1" w:rsidP="00216B8A">
            <w:pPr>
              <w:rPr>
                <w:rFonts w:ascii="Arial" w:hAnsi="Arial" w:cs="Arial"/>
              </w:rPr>
            </w:pPr>
            <w:r w:rsidRPr="00A8053A">
              <w:rPr>
                <w:rFonts w:ascii="Arial" w:hAnsi="Arial" w:cs="Arial"/>
              </w:rPr>
              <w:t>X</w:t>
            </w:r>
          </w:p>
          <w:p w:rsidR="000711A1" w:rsidRPr="00A8053A" w:rsidRDefault="000711A1" w:rsidP="00216B8A">
            <w:pPr>
              <w:rPr>
                <w:rFonts w:ascii="Arial" w:hAnsi="Arial" w:cs="Arial"/>
              </w:rPr>
            </w:pPr>
          </w:p>
          <w:p w:rsidR="000711A1" w:rsidRPr="00A8053A"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Pr="00A8053A" w:rsidRDefault="000711A1" w:rsidP="00216B8A">
            <w:pPr>
              <w:rPr>
                <w:rFonts w:ascii="Arial" w:hAnsi="Arial" w:cs="Arial"/>
              </w:rPr>
            </w:pPr>
            <w:r>
              <w:rPr>
                <w:rFonts w:ascii="Arial" w:hAnsi="Arial" w:cs="Arial"/>
              </w:rPr>
              <w:t>X</w:t>
            </w:r>
          </w:p>
          <w:p w:rsidR="000711A1" w:rsidRPr="00A8053A" w:rsidRDefault="000711A1" w:rsidP="00216B8A">
            <w:pPr>
              <w:rPr>
                <w:rFonts w:ascii="Arial" w:hAnsi="Arial" w:cs="Arial"/>
              </w:rPr>
            </w:pP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Pr="004C65AE" w:rsidRDefault="000711A1" w:rsidP="00216B8A">
            <w:pPr>
              <w:rPr>
                <w:rFonts w:ascii="Arial" w:hAnsi="Arial" w:cs="Arial"/>
              </w:rPr>
            </w:pP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530"/>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Managing change</w:t>
            </w:r>
          </w:p>
        </w:tc>
        <w:tc>
          <w:tcPr>
            <w:tcW w:w="6360" w:type="dxa"/>
            <w:shd w:val="clear" w:color="auto" w:fill="auto"/>
            <w:vAlign w:val="center"/>
          </w:tcPr>
          <w:p w:rsidR="000711A1" w:rsidRDefault="000711A1" w:rsidP="00216B8A">
            <w:pPr>
              <w:rPr>
                <w:rFonts w:ascii="Arial" w:hAnsi="Arial" w:cs="Arial"/>
              </w:rPr>
            </w:pPr>
            <w:r w:rsidRPr="002C27AF">
              <w:rPr>
                <w:rFonts w:ascii="Arial" w:hAnsi="Arial" w:cs="Arial"/>
              </w:rPr>
              <w:t>Able to lead and motivate staff to deliver changes in practice, team structures and joint working in line with local and national requirements</w:t>
            </w:r>
          </w:p>
          <w:p w:rsidR="000711A1" w:rsidRPr="004C65AE" w:rsidRDefault="000711A1" w:rsidP="00216B8A">
            <w:pPr>
              <w:rPr>
                <w:rFonts w:ascii="Arial" w:hAnsi="Arial" w:cs="Arial"/>
              </w:rPr>
            </w:pPr>
            <w:r w:rsidRPr="004C65AE">
              <w:rPr>
                <w:rFonts w:ascii="Arial" w:hAnsi="Arial" w:cs="Arial"/>
              </w:rPr>
              <w:t>Able to develop, commission and manage new services whilst balancing against ongoing risk factors</w:t>
            </w:r>
          </w:p>
        </w:tc>
        <w:tc>
          <w:tcPr>
            <w:tcW w:w="600" w:type="dxa"/>
            <w:shd w:val="clear" w:color="auto" w:fill="auto"/>
            <w:vAlign w:val="center"/>
          </w:tcPr>
          <w:p w:rsidR="000711A1" w:rsidRDefault="000711A1" w:rsidP="00216B8A">
            <w:pPr>
              <w:rPr>
                <w:rFonts w:ascii="Arial" w:hAnsi="Arial" w:cs="Arial"/>
              </w:rPr>
            </w:pPr>
            <w:r w:rsidRPr="002C27AF">
              <w:rPr>
                <w:rFonts w:ascii="Arial" w:hAnsi="Arial" w:cs="Arial"/>
              </w:rPr>
              <w:t>X</w:t>
            </w:r>
          </w:p>
          <w:p w:rsidR="000711A1" w:rsidRDefault="000711A1" w:rsidP="00216B8A">
            <w:pPr>
              <w:rPr>
                <w:rFonts w:ascii="Arial" w:hAnsi="Arial" w:cs="Arial"/>
              </w:rPr>
            </w:pPr>
          </w:p>
          <w:p w:rsidR="000711A1" w:rsidRPr="004C65AE" w:rsidRDefault="000711A1" w:rsidP="00216B8A">
            <w:pPr>
              <w:rPr>
                <w:rFonts w:ascii="Arial" w:hAnsi="Arial" w:cs="Arial"/>
              </w:rPr>
            </w:pPr>
            <w:r w:rsidRPr="004C65AE">
              <w:rPr>
                <w:rFonts w:ascii="Arial" w:hAnsi="Arial" w:cs="Arial"/>
              </w:rPr>
              <w:t>X</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Pr="004C65AE" w:rsidRDefault="000711A1" w:rsidP="00216B8A">
            <w:pPr>
              <w:rPr>
                <w:rFonts w:ascii="Arial" w:hAnsi="Arial" w:cs="Arial"/>
              </w:rPr>
            </w:pP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915"/>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ACCOUNTABILITY and RESPONSIBILITY</w:t>
            </w:r>
          </w:p>
          <w:p w:rsidR="000711A1" w:rsidRPr="000F3FFF" w:rsidRDefault="000711A1" w:rsidP="00216B8A">
            <w:pPr>
              <w:jc w:val="left"/>
              <w:rPr>
                <w:rFonts w:ascii="Arial" w:hAnsi="Arial" w:cs="Arial"/>
                <w:b/>
                <w:sz w:val="20"/>
                <w:szCs w:val="20"/>
              </w:rPr>
            </w:pPr>
            <w:r>
              <w:rPr>
                <w:rFonts w:ascii="Arial" w:hAnsi="Arial" w:cs="Arial"/>
                <w:b/>
                <w:sz w:val="20"/>
                <w:szCs w:val="20"/>
              </w:rPr>
              <w:t>U</w:t>
            </w:r>
            <w:r w:rsidRPr="000F3FFF">
              <w:rPr>
                <w:rFonts w:ascii="Arial" w:hAnsi="Arial" w:cs="Arial"/>
                <w:b/>
                <w:sz w:val="20"/>
                <w:szCs w:val="20"/>
              </w:rPr>
              <w:t>ndertake</w:t>
            </w:r>
            <w:r>
              <w:rPr>
                <w:rFonts w:ascii="Arial" w:hAnsi="Arial" w:cs="Arial"/>
                <w:b/>
                <w:sz w:val="20"/>
                <w:szCs w:val="20"/>
              </w:rPr>
              <w:t>s</w:t>
            </w:r>
            <w:r w:rsidRPr="000F3FFF">
              <w:rPr>
                <w:rFonts w:ascii="Arial" w:hAnsi="Arial" w:cs="Arial"/>
                <w:b/>
                <w:sz w:val="20"/>
                <w:szCs w:val="20"/>
              </w:rPr>
              <w:t xml:space="preserve"> tasks without supervision</w:t>
            </w:r>
          </w:p>
        </w:tc>
        <w:tc>
          <w:tcPr>
            <w:tcW w:w="6360" w:type="dxa"/>
            <w:shd w:val="clear" w:color="auto" w:fill="auto"/>
            <w:vAlign w:val="center"/>
          </w:tcPr>
          <w:p w:rsidR="000711A1" w:rsidRDefault="000711A1" w:rsidP="00216B8A">
            <w:pPr>
              <w:rPr>
                <w:rFonts w:ascii="Arial" w:hAnsi="Arial" w:cs="Arial"/>
              </w:rPr>
            </w:pPr>
            <w:r>
              <w:rPr>
                <w:rFonts w:ascii="Arial" w:hAnsi="Arial" w:cs="Arial"/>
              </w:rPr>
              <w:t>Must be self-</w:t>
            </w:r>
            <w:r w:rsidRPr="002C27AF">
              <w:rPr>
                <w:rFonts w:ascii="Arial" w:hAnsi="Arial" w:cs="Arial"/>
              </w:rPr>
              <w:t>motivating and able to make difficult decisions and support staff in complex work, supervise and appr</w:t>
            </w:r>
            <w:r>
              <w:rPr>
                <w:rFonts w:ascii="Arial" w:hAnsi="Arial" w:cs="Arial"/>
              </w:rPr>
              <w:t xml:space="preserve">aise staff, within a framework and to HCPC standards. </w:t>
            </w:r>
          </w:p>
          <w:p w:rsidR="000711A1" w:rsidRDefault="000711A1" w:rsidP="00216B8A">
            <w:pPr>
              <w:rPr>
                <w:rFonts w:ascii="Arial" w:hAnsi="Arial" w:cs="Arial"/>
              </w:rPr>
            </w:pPr>
            <w:r w:rsidRPr="002C27AF">
              <w:rPr>
                <w:rFonts w:ascii="Arial" w:hAnsi="Arial" w:cs="Arial"/>
              </w:rPr>
              <w:t>Takes responsibility for the team</w:t>
            </w:r>
            <w:r>
              <w:rPr>
                <w:rFonts w:ascii="Arial" w:hAnsi="Arial" w:cs="Arial"/>
              </w:rPr>
              <w:t xml:space="preserve">, </w:t>
            </w:r>
            <w:r w:rsidRPr="002C27AF">
              <w:rPr>
                <w:rFonts w:ascii="Arial" w:hAnsi="Arial" w:cs="Arial"/>
              </w:rPr>
              <w:t xml:space="preserve">the service </w:t>
            </w:r>
            <w:proofErr w:type="gramStart"/>
            <w:r w:rsidRPr="002C27AF">
              <w:rPr>
                <w:rFonts w:ascii="Arial" w:hAnsi="Arial" w:cs="Arial"/>
              </w:rPr>
              <w:t>delivered</w:t>
            </w:r>
            <w:proofErr w:type="gramEnd"/>
            <w:r w:rsidRPr="002C27AF">
              <w:rPr>
                <w:rFonts w:ascii="Arial" w:hAnsi="Arial" w:cs="Arial"/>
              </w:rPr>
              <w:t xml:space="preserve"> and the decisions made</w:t>
            </w:r>
            <w:r>
              <w:rPr>
                <w:rFonts w:ascii="Arial" w:hAnsi="Arial" w:cs="Arial"/>
              </w:rPr>
              <w:t>. This can include decisions about a child’s safety, who children live with and how children are supported.</w:t>
            </w:r>
          </w:p>
          <w:p w:rsidR="000711A1" w:rsidRDefault="000711A1" w:rsidP="00216B8A">
            <w:pPr>
              <w:rPr>
                <w:rFonts w:ascii="Arial" w:hAnsi="Arial" w:cs="Arial"/>
              </w:rPr>
            </w:pPr>
            <w:r>
              <w:rPr>
                <w:rFonts w:ascii="Arial" w:hAnsi="Arial" w:cs="Arial"/>
              </w:rPr>
              <w:t>Able to coordinate other functions of the team which includes seconded partners or other separate sub teams.</w:t>
            </w:r>
          </w:p>
          <w:p w:rsidR="000711A1" w:rsidRPr="002C27AF" w:rsidRDefault="000711A1" w:rsidP="00216B8A">
            <w:pPr>
              <w:rPr>
                <w:rFonts w:ascii="Arial" w:hAnsi="Arial" w:cs="Arial"/>
              </w:rPr>
            </w:pPr>
            <w:r>
              <w:rPr>
                <w:rFonts w:ascii="Arial" w:hAnsi="Arial" w:cs="Arial"/>
              </w:rPr>
              <w:lastRenderedPageBreak/>
              <w:t>Able to manage the intense emotional demands arising from the work of Children’s Social Care.</w:t>
            </w:r>
          </w:p>
        </w:tc>
        <w:tc>
          <w:tcPr>
            <w:tcW w:w="600" w:type="dxa"/>
            <w:shd w:val="clear" w:color="auto" w:fill="auto"/>
            <w:vAlign w:val="center"/>
          </w:tcPr>
          <w:p w:rsidR="000711A1" w:rsidRDefault="000711A1" w:rsidP="00216B8A">
            <w:pPr>
              <w:rPr>
                <w:rFonts w:ascii="Arial" w:hAnsi="Arial" w:cs="Arial"/>
              </w:rPr>
            </w:pPr>
            <w:r w:rsidRPr="002C27AF">
              <w:rPr>
                <w:rFonts w:ascii="Arial" w:hAnsi="Arial" w:cs="Arial"/>
              </w:rPr>
              <w:lastRenderedPageBreak/>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Pr="002C27AF" w:rsidRDefault="000711A1" w:rsidP="00216B8A">
            <w:pPr>
              <w:rPr>
                <w:rFonts w:ascii="Arial" w:hAnsi="Arial" w:cs="Arial"/>
              </w:rPr>
            </w:pPr>
            <w:r>
              <w:rPr>
                <w:rFonts w:ascii="Arial" w:hAnsi="Arial" w:cs="Arial"/>
              </w:rPr>
              <w:t>X</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563141" w:rsidRDefault="000711A1" w:rsidP="00216B8A">
            <w:pPr>
              <w:rPr>
                <w:rFonts w:ascii="Arial" w:hAnsi="Arial" w:cs="Arial"/>
                <w:sz w:val="20"/>
                <w:szCs w:val="20"/>
              </w:rPr>
            </w:pPr>
          </w:p>
        </w:tc>
        <w:tc>
          <w:tcPr>
            <w:tcW w:w="486" w:type="dxa"/>
            <w:shd w:val="clear" w:color="auto" w:fill="auto"/>
            <w:vAlign w:val="center"/>
          </w:tcPr>
          <w:p w:rsidR="000711A1" w:rsidRPr="00A8053A" w:rsidRDefault="000711A1" w:rsidP="00216B8A">
            <w:pPr>
              <w:rPr>
                <w:rFonts w:ascii="Arial" w:hAnsi="Arial" w:cs="Arial"/>
              </w:rPr>
            </w:pPr>
            <w:r w:rsidRPr="00A8053A">
              <w:rPr>
                <w:rFonts w:ascii="Arial" w:hAnsi="Arial" w:cs="Arial"/>
              </w:rPr>
              <w:t>X</w:t>
            </w:r>
          </w:p>
          <w:p w:rsidR="000711A1" w:rsidRPr="00A8053A" w:rsidRDefault="000711A1" w:rsidP="00216B8A">
            <w:pPr>
              <w:rPr>
                <w:rFonts w:ascii="Arial" w:hAnsi="Arial" w:cs="Arial"/>
              </w:rPr>
            </w:pPr>
          </w:p>
          <w:p w:rsidR="000711A1" w:rsidRPr="00A8053A" w:rsidRDefault="000711A1" w:rsidP="00216B8A">
            <w:pPr>
              <w:rPr>
                <w:rFonts w:ascii="Arial" w:hAnsi="Arial" w:cs="Arial"/>
              </w:rPr>
            </w:pPr>
          </w:p>
          <w:p w:rsidR="000711A1" w:rsidRPr="00A8053A" w:rsidRDefault="000711A1" w:rsidP="00216B8A">
            <w:pPr>
              <w:rPr>
                <w:rFonts w:ascii="Arial" w:hAnsi="Arial" w:cs="Arial"/>
              </w:rPr>
            </w:pPr>
          </w:p>
          <w:p w:rsidR="000711A1" w:rsidRPr="00A8053A" w:rsidRDefault="000711A1" w:rsidP="00216B8A">
            <w:pPr>
              <w:rPr>
                <w:rFonts w:ascii="Arial" w:hAnsi="Arial" w:cs="Arial"/>
              </w:rPr>
            </w:pPr>
            <w:r w:rsidRPr="00A8053A">
              <w:rPr>
                <w:rFonts w:ascii="Arial" w:hAnsi="Arial" w:cs="Arial"/>
              </w:rPr>
              <w:t>X</w:t>
            </w:r>
          </w:p>
          <w:p w:rsidR="000711A1" w:rsidRPr="00A8053A" w:rsidRDefault="000711A1" w:rsidP="00216B8A">
            <w:pPr>
              <w:rPr>
                <w:rFonts w:ascii="Arial" w:hAnsi="Arial" w:cs="Arial"/>
              </w:rPr>
            </w:pPr>
          </w:p>
          <w:p w:rsidR="000711A1" w:rsidRPr="00A8053A" w:rsidRDefault="000711A1" w:rsidP="00216B8A">
            <w:pPr>
              <w:rPr>
                <w:rFonts w:ascii="Arial" w:hAnsi="Arial" w:cs="Arial"/>
              </w:rPr>
            </w:pPr>
          </w:p>
          <w:p w:rsidR="000711A1" w:rsidRPr="00A8053A" w:rsidRDefault="000711A1" w:rsidP="00216B8A">
            <w:pPr>
              <w:rPr>
                <w:rFonts w:ascii="Arial" w:hAnsi="Arial" w:cs="Arial"/>
              </w:rPr>
            </w:pPr>
            <w:r w:rsidRPr="00A8053A">
              <w:rPr>
                <w:rFonts w:ascii="Arial" w:hAnsi="Arial" w:cs="Arial"/>
              </w:rPr>
              <w:t>X</w:t>
            </w:r>
          </w:p>
          <w:p w:rsidR="000711A1" w:rsidRPr="00A8053A" w:rsidRDefault="000711A1" w:rsidP="00216B8A">
            <w:pPr>
              <w:rPr>
                <w:rFonts w:ascii="Arial" w:hAnsi="Arial" w:cs="Arial"/>
              </w:rPr>
            </w:pPr>
          </w:p>
          <w:p w:rsidR="000711A1" w:rsidRPr="00563141" w:rsidRDefault="000711A1" w:rsidP="00216B8A">
            <w:pPr>
              <w:rPr>
                <w:rFonts w:ascii="Arial" w:hAnsi="Arial" w:cs="Arial"/>
                <w:sz w:val="20"/>
                <w:szCs w:val="20"/>
              </w:rPr>
            </w:pPr>
            <w:r w:rsidRPr="00563141">
              <w:rPr>
                <w:rFonts w:ascii="Arial" w:hAnsi="Arial" w:cs="Arial"/>
                <w:sz w:val="20"/>
                <w:szCs w:val="20"/>
              </w:rPr>
              <w:t>X</w:t>
            </w: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683"/>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 xml:space="preserve">Managing people </w:t>
            </w:r>
          </w:p>
        </w:tc>
        <w:tc>
          <w:tcPr>
            <w:tcW w:w="6360" w:type="dxa"/>
            <w:shd w:val="clear" w:color="auto" w:fill="auto"/>
            <w:vAlign w:val="center"/>
          </w:tcPr>
          <w:p w:rsidR="000711A1" w:rsidRDefault="000711A1" w:rsidP="00216B8A">
            <w:pPr>
              <w:jc w:val="left"/>
              <w:rPr>
                <w:rFonts w:ascii="Arial" w:hAnsi="Arial" w:cs="Arial"/>
              </w:rPr>
            </w:pPr>
            <w:r w:rsidRPr="004C65AE">
              <w:rPr>
                <w:rFonts w:ascii="Arial" w:hAnsi="Arial" w:cs="Arial"/>
              </w:rPr>
              <w:t xml:space="preserve">High level skills and knowledge in managing and </w:t>
            </w:r>
            <w:proofErr w:type="gramStart"/>
            <w:r w:rsidRPr="004C65AE">
              <w:rPr>
                <w:rFonts w:ascii="Arial" w:hAnsi="Arial" w:cs="Arial"/>
              </w:rPr>
              <w:t>motivating  professional</w:t>
            </w:r>
            <w:proofErr w:type="gramEnd"/>
            <w:r w:rsidRPr="004C65AE">
              <w:rPr>
                <w:rFonts w:ascii="Arial" w:hAnsi="Arial" w:cs="Arial"/>
              </w:rPr>
              <w:t xml:space="preserve"> staff in a complex work area and environment</w:t>
            </w:r>
          </w:p>
          <w:p w:rsidR="000711A1" w:rsidRPr="004C65AE" w:rsidRDefault="000711A1" w:rsidP="00216B8A">
            <w:pPr>
              <w:jc w:val="left"/>
              <w:rPr>
                <w:rFonts w:ascii="Arial" w:hAnsi="Arial" w:cs="Arial"/>
              </w:rPr>
            </w:pPr>
            <w:r>
              <w:rPr>
                <w:rFonts w:ascii="Arial" w:hAnsi="Arial" w:cs="Arial"/>
              </w:rPr>
              <w:t xml:space="preserve">Responsible for the performance of teams and individuals ensuring they meet the required standard and is able </w:t>
            </w:r>
            <w:proofErr w:type="gramStart"/>
            <w:r>
              <w:rPr>
                <w:rFonts w:ascii="Arial" w:hAnsi="Arial" w:cs="Arial"/>
              </w:rPr>
              <w:t>to  use</w:t>
            </w:r>
            <w:proofErr w:type="gramEnd"/>
            <w:r>
              <w:rPr>
                <w:rFonts w:ascii="Arial" w:hAnsi="Arial" w:cs="Arial"/>
              </w:rPr>
              <w:t xml:space="preserve"> organisational processes to manage poor performance.</w:t>
            </w:r>
          </w:p>
          <w:p w:rsidR="000711A1" w:rsidRDefault="000711A1" w:rsidP="00216B8A">
            <w:pPr>
              <w:jc w:val="left"/>
              <w:rPr>
                <w:rFonts w:ascii="Arial" w:hAnsi="Arial" w:cs="Arial"/>
              </w:rPr>
            </w:pPr>
            <w:r w:rsidRPr="004C65AE">
              <w:rPr>
                <w:rFonts w:ascii="Arial" w:hAnsi="Arial" w:cs="Arial"/>
              </w:rPr>
              <w:t>Ability to build and co-ordinate a team of professionals to provide a quality service to clients.</w:t>
            </w:r>
          </w:p>
          <w:p w:rsidR="000711A1" w:rsidRDefault="000711A1" w:rsidP="00216B8A">
            <w:pPr>
              <w:jc w:val="left"/>
              <w:rPr>
                <w:rFonts w:ascii="Arial" w:hAnsi="Arial" w:cs="Arial"/>
              </w:rPr>
            </w:pPr>
            <w:r>
              <w:rPr>
                <w:rFonts w:ascii="Arial" w:hAnsi="Arial" w:cs="Arial"/>
              </w:rPr>
              <w:t xml:space="preserve">Ability to adapt to different professional cultures and </w:t>
            </w:r>
            <w:proofErr w:type="gramStart"/>
            <w:r>
              <w:rPr>
                <w:rFonts w:ascii="Arial" w:hAnsi="Arial" w:cs="Arial"/>
              </w:rPr>
              <w:t>is able to</w:t>
            </w:r>
            <w:proofErr w:type="gramEnd"/>
            <w:r>
              <w:rPr>
                <w:rFonts w:ascii="Arial" w:hAnsi="Arial" w:cs="Arial"/>
              </w:rPr>
              <w:t xml:space="preserve"> work cross functionally with partners to enhancing working relationships.</w:t>
            </w:r>
          </w:p>
          <w:p w:rsidR="000711A1" w:rsidRDefault="000711A1" w:rsidP="00216B8A">
            <w:pPr>
              <w:jc w:val="left"/>
              <w:rPr>
                <w:rFonts w:ascii="Arial" w:hAnsi="Arial" w:cs="Arial"/>
              </w:rPr>
            </w:pPr>
            <w:r>
              <w:rPr>
                <w:rFonts w:ascii="Arial" w:hAnsi="Arial" w:cs="Arial"/>
              </w:rPr>
              <w:t xml:space="preserve">Ability to manage service users who are in an agitated and distressed </w:t>
            </w:r>
            <w:proofErr w:type="gramStart"/>
            <w:r>
              <w:rPr>
                <w:rFonts w:ascii="Arial" w:hAnsi="Arial" w:cs="Arial"/>
              </w:rPr>
              <w:t>state .</w:t>
            </w:r>
            <w:proofErr w:type="gramEnd"/>
          </w:p>
          <w:p w:rsidR="000711A1" w:rsidRDefault="000711A1" w:rsidP="00216B8A">
            <w:pPr>
              <w:jc w:val="left"/>
              <w:rPr>
                <w:rFonts w:ascii="Arial" w:hAnsi="Arial" w:cs="Arial"/>
              </w:rPr>
            </w:pPr>
            <w:r>
              <w:rPr>
                <w:rFonts w:ascii="Arial" w:hAnsi="Arial" w:cs="Arial"/>
              </w:rPr>
              <w:t>Ability to support staff who may be dealing with emotional consequences of their work including threats and enable them to develop strategies to manage stress.</w:t>
            </w:r>
          </w:p>
          <w:p w:rsidR="000711A1" w:rsidRPr="004C65AE" w:rsidRDefault="000711A1" w:rsidP="00216B8A">
            <w:pPr>
              <w:jc w:val="left"/>
              <w:rPr>
                <w:rFonts w:ascii="Arial" w:hAnsi="Arial" w:cs="Arial"/>
              </w:rPr>
            </w:pPr>
            <w:r>
              <w:rPr>
                <w:rFonts w:ascii="Arial" w:hAnsi="Arial" w:cs="Arial"/>
              </w:rPr>
              <w:t xml:space="preserve">Ability to support workers who for </w:t>
            </w:r>
            <w:proofErr w:type="gramStart"/>
            <w:r>
              <w:rPr>
                <w:rFonts w:ascii="Arial" w:hAnsi="Arial" w:cs="Arial"/>
              </w:rPr>
              <w:t>the majority of</w:t>
            </w:r>
            <w:proofErr w:type="gramEnd"/>
            <w:r>
              <w:rPr>
                <w:rFonts w:ascii="Arial" w:hAnsi="Arial" w:cs="Arial"/>
              </w:rPr>
              <w:t xml:space="preserve"> working hours are working in highly stressful situations.</w:t>
            </w:r>
          </w:p>
          <w:p w:rsidR="000711A1" w:rsidRPr="004C65AE" w:rsidRDefault="000711A1" w:rsidP="00216B8A">
            <w:pPr>
              <w:rPr>
                <w:rFonts w:ascii="Arial" w:hAnsi="Arial" w:cs="Arial"/>
              </w:rPr>
            </w:pPr>
          </w:p>
        </w:tc>
        <w:tc>
          <w:tcPr>
            <w:tcW w:w="600" w:type="dxa"/>
            <w:shd w:val="clear" w:color="auto" w:fill="auto"/>
            <w:vAlign w:val="center"/>
          </w:tcPr>
          <w:p w:rsidR="000711A1" w:rsidRPr="004C65AE" w:rsidRDefault="000711A1" w:rsidP="00216B8A">
            <w:pPr>
              <w:rPr>
                <w:rFonts w:ascii="Arial" w:hAnsi="Arial" w:cs="Arial"/>
              </w:rPr>
            </w:pPr>
            <w:r w:rsidRPr="004C65AE">
              <w:rPr>
                <w:rFonts w:ascii="Arial" w:hAnsi="Arial" w:cs="Arial"/>
              </w:rPr>
              <w:t>X</w:t>
            </w:r>
          </w:p>
          <w:p w:rsidR="000711A1" w:rsidRPr="004C65AE"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Pr="004C65AE" w:rsidRDefault="000711A1" w:rsidP="00216B8A">
            <w:pPr>
              <w:rPr>
                <w:rFonts w:ascii="Arial" w:hAnsi="Arial" w:cs="Arial"/>
              </w:rPr>
            </w:pPr>
            <w:r>
              <w:rPr>
                <w:rFonts w:ascii="Arial" w:hAnsi="Arial" w:cs="Arial"/>
              </w:rPr>
              <w:t>X</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Pr="004C65AE" w:rsidRDefault="000711A1" w:rsidP="00216B8A">
            <w:pPr>
              <w:rPr>
                <w:rFonts w:ascii="Arial" w:hAnsi="Arial" w:cs="Arial"/>
              </w:rPr>
            </w:pPr>
            <w:r>
              <w:rPr>
                <w:rFonts w:ascii="Arial" w:hAnsi="Arial" w:cs="Arial"/>
              </w:rPr>
              <w:t>X</w:t>
            </w: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r w:rsidR="000711A1" w:rsidRPr="000F3FFF" w:rsidTr="00216B8A">
        <w:trPr>
          <w:trHeight w:val="710"/>
        </w:trPr>
        <w:tc>
          <w:tcPr>
            <w:tcW w:w="3360" w:type="dxa"/>
            <w:vAlign w:val="center"/>
          </w:tcPr>
          <w:p w:rsidR="000711A1" w:rsidRPr="000F3FFF" w:rsidRDefault="000711A1" w:rsidP="00216B8A">
            <w:pPr>
              <w:jc w:val="left"/>
              <w:rPr>
                <w:rFonts w:ascii="Arial" w:hAnsi="Arial" w:cs="Arial"/>
                <w:b/>
                <w:sz w:val="20"/>
                <w:szCs w:val="20"/>
              </w:rPr>
            </w:pPr>
            <w:r w:rsidRPr="000F3FFF">
              <w:rPr>
                <w:rFonts w:ascii="Arial" w:hAnsi="Arial" w:cs="Arial"/>
                <w:b/>
                <w:sz w:val="20"/>
                <w:szCs w:val="20"/>
              </w:rPr>
              <w:t>Managing financial resources</w:t>
            </w:r>
          </w:p>
        </w:tc>
        <w:tc>
          <w:tcPr>
            <w:tcW w:w="6360" w:type="dxa"/>
            <w:shd w:val="clear" w:color="auto" w:fill="auto"/>
            <w:vAlign w:val="center"/>
          </w:tcPr>
          <w:p w:rsidR="000711A1" w:rsidRDefault="000711A1" w:rsidP="00216B8A">
            <w:pPr>
              <w:rPr>
                <w:rFonts w:ascii="Arial" w:hAnsi="Arial" w:cs="Arial"/>
              </w:rPr>
            </w:pPr>
            <w:r w:rsidRPr="002C27AF">
              <w:rPr>
                <w:rFonts w:ascii="Arial" w:hAnsi="Arial" w:cs="Arial"/>
              </w:rPr>
              <w:t>Responsible for the effective deployment and management of the team’s financial and staffing resources</w:t>
            </w:r>
            <w:r>
              <w:rPr>
                <w:rFonts w:ascii="Arial" w:hAnsi="Arial" w:cs="Arial"/>
              </w:rPr>
              <w:t>.</w:t>
            </w:r>
          </w:p>
          <w:p w:rsidR="000711A1" w:rsidRPr="002C27AF" w:rsidRDefault="000711A1" w:rsidP="00216B8A">
            <w:pPr>
              <w:rPr>
                <w:rFonts w:ascii="Arial" w:hAnsi="Arial" w:cs="Arial"/>
              </w:rPr>
            </w:pPr>
            <w:r>
              <w:rPr>
                <w:rFonts w:ascii="Arial" w:hAnsi="Arial" w:cs="Arial"/>
              </w:rPr>
              <w:t>Ability to recognise that decisions made by the post holder will have wider financial implications for the organisation i.e. impact on budgets held be senior managers.</w:t>
            </w:r>
          </w:p>
        </w:tc>
        <w:tc>
          <w:tcPr>
            <w:tcW w:w="600" w:type="dxa"/>
            <w:shd w:val="clear" w:color="auto" w:fill="auto"/>
            <w:vAlign w:val="center"/>
          </w:tcPr>
          <w:p w:rsidR="000711A1" w:rsidRDefault="000711A1" w:rsidP="00216B8A">
            <w:pPr>
              <w:rPr>
                <w:rFonts w:ascii="Arial" w:hAnsi="Arial" w:cs="Arial"/>
              </w:rPr>
            </w:pPr>
            <w:r w:rsidRPr="002C27AF">
              <w:rPr>
                <w:rFonts w:ascii="Arial" w:hAnsi="Arial" w:cs="Arial"/>
              </w:rPr>
              <w:t>X</w:t>
            </w:r>
            <w:r>
              <w:rPr>
                <w:rFonts w:ascii="Arial" w:hAnsi="Arial" w:cs="Arial"/>
              </w:rPr>
              <w:t xml:space="preserve"> </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Pr="002C27AF" w:rsidRDefault="000711A1" w:rsidP="00216B8A">
            <w:pPr>
              <w:rPr>
                <w:rFonts w:ascii="Arial" w:hAnsi="Arial" w:cs="Arial"/>
              </w:rPr>
            </w:pPr>
            <w:r>
              <w:rPr>
                <w:rFonts w:ascii="Arial" w:hAnsi="Arial" w:cs="Arial"/>
              </w:rPr>
              <w:t xml:space="preserve">X </w:t>
            </w:r>
          </w:p>
        </w:tc>
        <w:tc>
          <w:tcPr>
            <w:tcW w:w="600" w:type="dxa"/>
            <w:shd w:val="clear" w:color="auto" w:fill="auto"/>
            <w:vAlign w:val="center"/>
          </w:tcPr>
          <w:p w:rsidR="000711A1" w:rsidRPr="002C27AF" w:rsidRDefault="000711A1" w:rsidP="00216B8A">
            <w:pPr>
              <w:rPr>
                <w:rFonts w:ascii="Arial" w:hAnsi="Arial" w:cs="Arial"/>
              </w:rPr>
            </w:pPr>
          </w:p>
        </w:tc>
        <w:tc>
          <w:tcPr>
            <w:tcW w:w="480" w:type="dxa"/>
            <w:shd w:val="clear" w:color="auto" w:fill="auto"/>
            <w:vAlign w:val="center"/>
          </w:tcPr>
          <w:p w:rsidR="000711A1" w:rsidRPr="000F3FFF" w:rsidRDefault="000711A1" w:rsidP="00216B8A">
            <w:pPr>
              <w:rPr>
                <w:rFonts w:ascii="Arial" w:hAnsi="Arial" w:cs="Arial"/>
                <w:b/>
                <w:sz w:val="20"/>
                <w:szCs w:val="20"/>
              </w:rPr>
            </w:pPr>
          </w:p>
        </w:tc>
        <w:tc>
          <w:tcPr>
            <w:tcW w:w="486" w:type="dxa"/>
            <w:shd w:val="clear" w:color="auto" w:fill="auto"/>
            <w:vAlign w:val="center"/>
          </w:tcPr>
          <w:p w:rsidR="000711A1" w:rsidRDefault="000711A1" w:rsidP="00216B8A">
            <w:pPr>
              <w:rPr>
                <w:rFonts w:ascii="Arial" w:hAnsi="Arial" w:cs="Arial"/>
              </w:rPr>
            </w:pPr>
            <w:r>
              <w:rPr>
                <w:rFonts w:ascii="Arial" w:hAnsi="Arial" w:cs="Arial"/>
              </w:rPr>
              <w:t>X</w:t>
            </w:r>
          </w:p>
          <w:p w:rsidR="000711A1" w:rsidRDefault="000711A1" w:rsidP="00216B8A">
            <w:pPr>
              <w:rPr>
                <w:rFonts w:ascii="Arial" w:hAnsi="Arial" w:cs="Arial"/>
              </w:rPr>
            </w:pPr>
          </w:p>
          <w:p w:rsidR="000711A1" w:rsidRDefault="000711A1" w:rsidP="00216B8A">
            <w:pPr>
              <w:rPr>
                <w:rFonts w:ascii="Arial" w:hAnsi="Arial" w:cs="Arial"/>
              </w:rPr>
            </w:pPr>
          </w:p>
          <w:p w:rsidR="000711A1" w:rsidRDefault="000711A1" w:rsidP="00216B8A">
            <w:pPr>
              <w:rPr>
                <w:rFonts w:ascii="Arial" w:hAnsi="Arial" w:cs="Arial"/>
              </w:rPr>
            </w:pPr>
          </w:p>
          <w:p w:rsidR="000711A1" w:rsidRPr="0010241D" w:rsidRDefault="000711A1" w:rsidP="00216B8A">
            <w:pPr>
              <w:rPr>
                <w:rFonts w:ascii="Arial" w:hAnsi="Arial" w:cs="Arial"/>
              </w:rPr>
            </w:pPr>
            <w:r>
              <w:rPr>
                <w:rFonts w:ascii="Arial" w:hAnsi="Arial" w:cs="Arial"/>
              </w:rPr>
              <w:t>X</w:t>
            </w:r>
          </w:p>
        </w:tc>
        <w:tc>
          <w:tcPr>
            <w:tcW w:w="474" w:type="dxa"/>
            <w:shd w:val="clear" w:color="auto" w:fill="auto"/>
            <w:vAlign w:val="center"/>
          </w:tcPr>
          <w:p w:rsidR="000711A1" w:rsidRPr="000F3FFF" w:rsidRDefault="000711A1" w:rsidP="00216B8A">
            <w:pPr>
              <w:rPr>
                <w:rFonts w:ascii="Arial" w:hAnsi="Arial" w:cs="Arial"/>
                <w:b/>
                <w:sz w:val="20"/>
                <w:szCs w:val="20"/>
              </w:rPr>
            </w:pPr>
          </w:p>
        </w:tc>
        <w:tc>
          <w:tcPr>
            <w:tcW w:w="2040" w:type="dxa"/>
            <w:shd w:val="clear" w:color="auto" w:fill="auto"/>
            <w:vAlign w:val="center"/>
          </w:tcPr>
          <w:p w:rsidR="000711A1" w:rsidRPr="000F3FFF" w:rsidRDefault="000711A1" w:rsidP="00216B8A">
            <w:pPr>
              <w:rPr>
                <w:rFonts w:ascii="Arial" w:hAnsi="Arial" w:cs="Arial"/>
                <w:b/>
                <w:sz w:val="20"/>
                <w:szCs w:val="20"/>
              </w:rPr>
            </w:pPr>
          </w:p>
        </w:tc>
      </w:tr>
    </w:tbl>
    <w:p w:rsidR="000711A1" w:rsidRDefault="000711A1" w:rsidP="000711A1">
      <w:pPr>
        <w:outlineLvl w:val="0"/>
        <w:rPr>
          <w:rFonts w:ascii="Arial" w:hAnsi="Arial" w:cs="Arial"/>
          <w:b/>
          <w:sz w:val="20"/>
          <w:szCs w:val="20"/>
        </w:rPr>
      </w:pPr>
    </w:p>
    <w:p w:rsidR="000711A1" w:rsidRDefault="000711A1" w:rsidP="000711A1">
      <w:pPr>
        <w:ind w:left="360"/>
        <w:outlineLvl w:val="0"/>
        <w:rPr>
          <w:rFonts w:ascii="Arial" w:hAnsi="Arial" w:cs="Arial"/>
          <w:b/>
          <w:sz w:val="20"/>
          <w:szCs w:val="20"/>
        </w:rPr>
      </w:pPr>
      <w:r w:rsidRPr="000F3FFF">
        <w:rPr>
          <w:rFonts w:ascii="Arial" w:hAnsi="Arial" w:cs="Arial"/>
          <w:b/>
          <w:sz w:val="20"/>
          <w:szCs w:val="20"/>
        </w:rPr>
        <w:t>COMPETENCIES REQUIRED</w:t>
      </w:r>
      <w:r>
        <w:rPr>
          <w:rFonts w:ascii="Arial" w:hAnsi="Arial" w:cs="Arial"/>
          <w:b/>
          <w:sz w:val="20"/>
          <w:szCs w:val="20"/>
        </w:rPr>
        <w:t xml:space="preserve"> – All post holders must be able to comply with the Council’s </w:t>
      </w:r>
      <w:r w:rsidRPr="001C60EF">
        <w:rPr>
          <w:rFonts w:ascii="Arial" w:hAnsi="Arial" w:cs="Arial"/>
          <w:b/>
          <w:sz w:val="20"/>
          <w:szCs w:val="20"/>
        </w:rPr>
        <w:t>core competency</w:t>
      </w:r>
      <w:r>
        <w:rPr>
          <w:rFonts w:ascii="Arial" w:hAnsi="Arial" w:cs="Arial"/>
          <w:b/>
          <w:sz w:val="20"/>
          <w:szCs w:val="20"/>
        </w:rPr>
        <w:t xml:space="preserve"> requirements which include communication, respect for others, customer service, drive for results, delivering the promise and continuous personal development.</w:t>
      </w:r>
    </w:p>
    <w:p w:rsidR="000711A1" w:rsidRDefault="000711A1" w:rsidP="000711A1">
      <w:pPr>
        <w:ind w:left="360"/>
        <w:outlineLvl w:val="0"/>
        <w:rPr>
          <w:rFonts w:ascii="Arial" w:hAnsi="Arial" w:cs="Arial"/>
          <w:b/>
          <w:sz w:val="20"/>
          <w:szCs w:val="20"/>
        </w:rPr>
      </w:pPr>
    </w:p>
    <w:p w:rsidR="000711A1" w:rsidRDefault="000711A1" w:rsidP="000711A1">
      <w:pPr>
        <w:ind w:left="360"/>
        <w:outlineLvl w:val="0"/>
        <w:rPr>
          <w:rFonts w:ascii="Arial" w:hAnsi="Arial" w:cs="Arial"/>
          <w:b/>
          <w:sz w:val="20"/>
          <w:szCs w:val="20"/>
        </w:rPr>
      </w:pPr>
      <w:r>
        <w:rPr>
          <w:rFonts w:ascii="Arial" w:hAnsi="Arial" w:cs="Arial"/>
          <w:b/>
          <w:sz w:val="20"/>
          <w:szCs w:val="20"/>
        </w:rPr>
        <w:t xml:space="preserve">In </w:t>
      </w:r>
      <w:proofErr w:type="gramStart"/>
      <w:r>
        <w:rPr>
          <w:rFonts w:ascii="Arial" w:hAnsi="Arial" w:cs="Arial"/>
          <w:b/>
          <w:sz w:val="20"/>
          <w:szCs w:val="20"/>
        </w:rPr>
        <w:t>addition</w:t>
      </w:r>
      <w:proofErr w:type="gramEnd"/>
      <w:r>
        <w:rPr>
          <w:rFonts w:ascii="Arial" w:hAnsi="Arial" w:cs="Arial"/>
          <w:b/>
          <w:sz w:val="20"/>
          <w:szCs w:val="20"/>
        </w:rPr>
        <w:t xml:space="preserve"> for those posts with management responsibilities the competencies will include managing self and personal skills, providing direction, facilitating and managing change, working with people, using resources, achieving results, promoting policy, values and culture, customer service and health and safety.</w:t>
      </w:r>
    </w:p>
    <w:p w:rsidR="000711A1" w:rsidRDefault="000711A1" w:rsidP="000711A1">
      <w:pPr>
        <w:outlineLvl w:val="0"/>
        <w:rPr>
          <w:rFonts w:ascii="Arial" w:hAnsi="Arial" w:cs="Arial"/>
          <w:b/>
          <w:sz w:val="20"/>
          <w:szCs w:val="20"/>
        </w:rPr>
      </w:pPr>
    </w:p>
    <w:p w:rsidR="000C7247" w:rsidRDefault="000C7247" w:rsidP="000C7247">
      <w:pPr>
        <w:ind w:left="360"/>
        <w:jc w:val="left"/>
        <w:outlineLvl w:val="0"/>
        <w:rPr>
          <w:rFonts w:ascii="Arial" w:hAnsi="Arial" w:cs="Arial"/>
          <w:b/>
          <w:sz w:val="20"/>
          <w:szCs w:val="20"/>
        </w:rPr>
      </w:pPr>
      <w:r>
        <w:rPr>
          <w:rFonts w:ascii="Arial" w:hAnsi="Arial" w:cs="Arial"/>
          <w:b/>
          <w:sz w:val="20"/>
          <w:szCs w:val="20"/>
        </w:rPr>
        <w:t xml:space="preserve">SPOKEN ENGLISH FLUENCY DUTY REQUIREMENT - </w:t>
      </w:r>
      <w:r>
        <w:rPr>
          <w:rFonts w:ascii="Arial" w:hAnsi="Arial" w:cs="Arial"/>
          <w:b/>
          <w:bCs/>
          <w:iCs/>
          <w:sz w:val="20"/>
          <w:szCs w:val="20"/>
        </w:rPr>
        <w:t>The ability to converse at ease with members of the public and provide advice in accurate spoken English is essential for this post.</w:t>
      </w:r>
    </w:p>
    <w:p w:rsidR="000711A1" w:rsidRDefault="000711A1" w:rsidP="000711A1">
      <w:pPr>
        <w:outlineLvl w:val="0"/>
        <w:rPr>
          <w:rFonts w:ascii="Arial" w:hAnsi="Arial" w:cs="Arial"/>
          <w:b/>
          <w:sz w:val="20"/>
          <w:szCs w:val="20"/>
        </w:rPr>
      </w:pPr>
    </w:p>
    <w:p w:rsidR="000711A1" w:rsidRPr="000F3FFF" w:rsidRDefault="000711A1" w:rsidP="000711A1">
      <w:pPr>
        <w:outlineLvl w:val="0"/>
        <w:rPr>
          <w:rFonts w:ascii="Arial" w:hAnsi="Arial" w:cs="Arial"/>
          <w:b/>
          <w:sz w:val="20"/>
          <w:szCs w:val="20"/>
        </w:rPr>
      </w:pPr>
      <w:r>
        <w:rPr>
          <w:rFonts w:ascii="Arial" w:hAnsi="Arial" w:cs="Arial"/>
          <w:b/>
          <w:sz w:val="20"/>
          <w:szCs w:val="20"/>
        </w:rPr>
        <w:t>Oth</w:t>
      </w:r>
      <w:r w:rsidRPr="000F3FFF">
        <w:rPr>
          <w:rFonts w:ascii="Arial" w:hAnsi="Arial" w:cs="Arial"/>
          <w:b/>
          <w:sz w:val="20"/>
          <w:szCs w:val="20"/>
        </w:rPr>
        <w:t>er information</w:t>
      </w:r>
    </w:p>
    <w:p w:rsidR="000711A1" w:rsidRPr="000F3FFF" w:rsidRDefault="000711A1" w:rsidP="000711A1">
      <w:pPr>
        <w:numPr>
          <w:ilvl w:val="0"/>
          <w:numId w:val="1"/>
        </w:numPr>
        <w:rPr>
          <w:rFonts w:ascii="Arial" w:hAnsi="Arial" w:cs="Arial"/>
          <w:sz w:val="20"/>
          <w:szCs w:val="20"/>
        </w:rPr>
      </w:pPr>
      <w:r w:rsidRPr="000F3FFF">
        <w:rPr>
          <w:rFonts w:ascii="Arial" w:hAnsi="Arial" w:cs="Arial"/>
          <w:sz w:val="20"/>
          <w:szCs w:val="20"/>
        </w:rPr>
        <w:t>able to travel to meet service delivery requirements</w:t>
      </w:r>
      <w:r>
        <w:rPr>
          <w:rFonts w:ascii="Arial" w:hAnsi="Arial" w:cs="Arial"/>
          <w:sz w:val="20"/>
          <w:szCs w:val="20"/>
        </w:rPr>
        <w:t xml:space="preserve"> </w:t>
      </w:r>
    </w:p>
    <w:p w:rsidR="000711A1" w:rsidRDefault="000711A1" w:rsidP="000711A1">
      <w:pPr>
        <w:numPr>
          <w:ilvl w:val="0"/>
          <w:numId w:val="1"/>
        </w:numPr>
        <w:rPr>
          <w:rFonts w:ascii="Arial" w:hAnsi="Arial" w:cs="Arial"/>
          <w:sz w:val="20"/>
          <w:szCs w:val="20"/>
        </w:rPr>
      </w:pPr>
      <w:r w:rsidRPr="000F3FFF">
        <w:rPr>
          <w:rFonts w:ascii="Arial" w:hAnsi="Arial" w:cs="Arial"/>
          <w:sz w:val="20"/>
          <w:szCs w:val="20"/>
        </w:rPr>
        <w:t>available to undertake work outside of normal working hours</w:t>
      </w:r>
    </w:p>
    <w:p w:rsidR="000711A1" w:rsidRDefault="000711A1" w:rsidP="000711A1">
      <w:pPr>
        <w:numPr>
          <w:ilvl w:val="0"/>
          <w:numId w:val="1"/>
        </w:numPr>
        <w:rPr>
          <w:rFonts w:ascii="Arial" w:hAnsi="Arial" w:cs="Arial"/>
          <w:sz w:val="20"/>
          <w:szCs w:val="20"/>
        </w:rPr>
      </w:pPr>
      <w:r>
        <w:rPr>
          <w:rFonts w:ascii="Arial" w:hAnsi="Arial" w:cs="Arial"/>
          <w:sz w:val="20"/>
          <w:szCs w:val="20"/>
        </w:rPr>
        <w:t>good IT skills</w:t>
      </w:r>
    </w:p>
    <w:p w:rsidR="000711A1" w:rsidRDefault="000711A1" w:rsidP="000711A1">
      <w:pPr>
        <w:ind w:left="60"/>
        <w:rPr>
          <w:rFonts w:ascii="Arial" w:hAnsi="Arial" w:cs="Arial"/>
          <w:sz w:val="20"/>
          <w:szCs w:val="20"/>
        </w:rPr>
      </w:pPr>
    </w:p>
    <w:p w:rsidR="000711A1" w:rsidRDefault="000711A1" w:rsidP="000711A1">
      <w:pPr>
        <w:ind w:left="60"/>
        <w:rPr>
          <w:rFonts w:ascii="Arial" w:hAnsi="Arial" w:cs="Arial"/>
          <w:sz w:val="20"/>
          <w:szCs w:val="20"/>
        </w:rPr>
      </w:pPr>
    </w:p>
    <w:tbl>
      <w:tblPr>
        <w:tblStyle w:val="TableGrid"/>
        <w:tblW w:w="0" w:type="auto"/>
        <w:tblLook w:val="01E0" w:firstRow="1" w:lastRow="1" w:firstColumn="1" w:lastColumn="1" w:noHBand="0" w:noVBand="0"/>
      </w:tblPr>
      <w:tblGrid>
        <w:gridCol w:w="4116"/>
        <w:gridCol w:w="4116"/>
        <w:gridCol w:w="4116"/>
        <w:gridCol w:w="1826"/>
      </w:tblGrid>
      <w:tr w:rsidR="000711A1" w:rsidTr="00216B8A">
        <w:tc>
          <w:tcPr>
            <w:tcW w:w="4116" w:type="dxa"/>
          </w:tcPr>
          <w:p w:rsidR="000711A1" w:rsidRDefault="000711A1" w:rsidP="00216B8A">
            <w:pPr>
              <w:jc w:val="left"/>
              <w:rPr>
                <w:rFonts w:ascii="Arial" w:hAnsi="Arial" w:cs="Arial"/>
                <w:sz w:val="20"/>
                <w:szCs w:val="20"/>
              </w:rPr>
            </w:pPr>
          </w:p>
          <w:p w:rsidR="000711A1" w:rsidRDefault="000711A1" w:rsidP="00216B8A">
            <w:pPr>
              <w:jc w:val="left"/>
              <w:rPr>
                <w:rFonts w:ascii="Arial" w:hAnsi="Arial" w:cs="Arial"/>
                <w:sz w:val="20"/>
                <w:szCs w:val="20"/>
              </w:rPr>
            </w:pPr>
          </w:p>
          <w:p w:rsidR="000711A1" w:rsidRDefault="000711A1" w:rsidP="00216B8A">
            <w:pPr>
              <w:jc w:val="left"/>
              <w:rPr>
                <w:rFonts w:ascii="Arial" w:hAnsi="Arial" w:cs="Arial"/>
                <w:sz w:val="20"/>
                <w:szCs w:val="20"/>
              </w:rPr>
            </w:pPr>
          </w:p>
        </w:tc>
        <w:tc>
          <w:tcPr>
            <w:tcW w:w="4116" w:type="dxa"/>
          </w:tcPr>
          <w:p w:rsidR="000711A1" w:rsidRDefault="000711A1" w:rsidP="00216B8A">
            <w:pPr>
              <w:jc w:val="left"/>
              <w:rPr>
                <w:rFonts w:ascii="Arial" w:hAnsi="Arial" w:cs="Arial"/>
                <w:sz w:val="20"/>
                <w:szCs w:val="20"/>
              </w:rPr>
            </w:pPr>
          </w:p>
        </w:tc>
        <w:tc>
          <w:tcPr>
            <w:tcW w:w="4116" w:type="dxa"/>
          </w:tcPr>
          <w:p w:rsidR="000711A1" w:rsidRDefault="000711A1" w:rsidP="00216B8A">
            <w:pPr>
              <w:jc w:val="left"/>
              <w:rPr>
                <w:rFonts w:ascii="Arial" w:hAnsi="Arial" w:cs="Arial"/>
                <w:sz w:val="20"/>
                <w:szCs w:val="20"/>
              </w:rPr>
            </w:pPr>
            <w:r>
              <w:rPr>
                <w:rFonts w:ascii="Arial" w:hAnsi="Arial" w:cs="Arial"/>
                <w:sz w:val="20"/>
                <w:szCs w:val="20"/>
              </w:rPr>
              <w:t>M May</w:t>
            </w:r>
          </w:p>
          <w:p w:rsidR="000711A1" w:rsidRDefault="000711A1" w:rsidP="00216B8A">
            <w:pPr>
              <w:jc w:val="left"/>
              <w:rPr>
                <w:rFonts w:ascii="Arial" w:hAnsi="Arial" w:cs="Arial"/>
                <w:sz w:val="20"/>
                <w:szCs w:val="20"/>
              </w:rPr>
            </w:pPr>
            <w:r>
              <w:rPr>
                <w:rFonts w:ascii="Arial" w:hAnsi="Arial" w:cs="Arial"/>
                <w:sz w:val="20"/>
                <w:szCs w:val="20"/>
              </w:rPr>
              <w:t>G Reiter</w:t>
            </w:r>
          </w:p>
        </w:tc>
        <w:tc>
          <w:tcPr>
            <w:tcW w:w="1826" w:type="dxa"/>
          </w:tcPr>
          <w:p w:rsidR="000711A1" w:rsidRDefault="000711A1" w:rsidP="00216B8A">
            <w:pPr>
              <w:jc w:val="left"/>
              <w:rPr>
                <w:rFonts w:ascii="Arial" w:hAnsi="Arial" w:cs="Arial"/>
                <w:sz w:val="20"/>
                <w:szCs w:val="20"/>
              </w:rPr>
            </w:pPr>
            <w:r>
              <w:rPr>
                <w:rFonts w:ascii="Arial" w:hAnsi="Arial" w:cs="Arial"/>
                <w:sz w:val="20"/>
                <w:szCs w:val="20"/>
              </w:rPr>
              <w:t>Dec 14</w:t>
            </w:r>
          </w:p>
        </w:tc>
      </w:tr>
      <w:tr w:rsidR="000711A1" w:rsidTr="00216B8A">
        <w:tc>
          <w:tcPr>
            <w:tcW w:w="4116" w:type="dxa"/>
          </w:tcPr>
          <w:p w:rsidR="000711A1" w:rsidRDefault="000711A1" w:rsidP="00216B8A">
            <w:pPr>
              <w:jc w:val="left"/>
              <w:rPr>
                <w:rFonts w:ascii="Arial" w:hAnsi="Arial" w:cs="Arial"/>
                <w:sz w:val="20"/>
                <w:szCs w:val="20"/>
              </w:rPr>
            </w:pPr>
            <w:r>
              <w:rPr>
                <w:rFonts w:ascii="Arial" w:hAnsi="Arial" w:cs="Arial"/>
                <w:sz w:val="20"/>
                <w:szCs w:val="20"/>
              </w:rPr>
              <w:t xml:space="preserve">Signed Job holder   </w:t>
            </w:r>
          </w:p>
        </w:tc>
        <w:tc>
          <w:tcPr>
            <w:tcW w:w="4116" w:type="dxa"/>
          </w:tcPr>
          <w:p w:rsidR="000711A1" w:rsidRDefault="000711A1" w:rsidP="00216B8A">
            <w:pPr>
              <w:jc w:val="left"/>
              <w:rPr>
                <w:rFonts w:ascii="Arial" w:hAnsi="Arial" w:cs="Arial"/>
                <w:sz w:val="20"/>
                <w:szCs w:val="20"/>
              </w:rPr>
            </w:pPr>
            <w:r>
              <w:rPr>
                <w:rFonts w:ascii="Arial" w:hAnsi="Arial" w:cs="Arial"/>
                <w:sz w:val="20"/>
                <w:szCs w:val="20"/>
              </w:rPr>
              <w:t xml:space="preserve">Signed Line Manager     </w:t>
            </w:r>
          </w:p>
        </w:tc>
        <w:tc>
          <w:tcPr>
            <w:tcW w:w="4116" w:type="dxa"/>
          </w:tcPr>
          <w:p w:rsidR="000711A1" w:rsidRDefault="000711A1" w:rsidP="00216B8A">
            <w:pPr>
              <w:jc w:val="left"/>
              <w:rPr>
                <w:rFonts w:ascii="Arial" w:hAnsi="Arial" w:cs="Arial"/>
                <w:sz w:val="20"/>
                <w:szCs w:val="20"/>
              </w:rPr>
            </w:pPr>
            <w:r>
              <w:rPr>
                <w:rFonts w:ascii="Arial" w:hAnsi="Arial" w:cs="Arial"/>
                <w:sz w:val="20"/>
                <w:szCs w:val="20"/>
              </w:rPr>
              <w:t xml:space="preserve">Signed Service Head    </w:t>
            </w:r>
          </w:p>
        </w:tc>
        <w:tc>
          <w:tcPr>
            <w:tcW w:w="1826" w:type="dxa"/>
          </w:tcPr>
          <w:p w:rsidR="000711A1" w:rsidRDefault="000711A1" w:rsidP="00216B8A">
            <w:pPr>
              <w:jc w:val="left"/>
              <w:rPr>
                <w:rFonts w:ascii="Arial" w:hAnsi="Arial" w:cs="Arial"/>
                <w:sz w:val="20"/>
                <w:szCs w:val="20"/>
              </w:rPr>
            </w:pPr>
            <w:r>
              <w:rPr>
                <w:rFonts w:ascii="Arial" w:hAnsi="Arial" w:cs="Arial"/>
                <w:sz w:val="20"/>
                <w:szCs w:val="20"/>
              </w:rPr>
              <w:t>Date</w:t>
            </w:r>
          </w:p>
        </w:tc>
      </w:tr>
    </w:tbl>
    <w:p w:rsidR="000711A1" w:rsidRDefault="000711A1" w:rsidP="00DB44EE">
      <w:bookmarkStart w:id="0" w:name="_GoBack"/>
      <w:bookmarkEnd w:id="0"/>
    </w:p>
    <w:sectPr w:rsidR="000711A1" w:rsidSect="006C1679">
      <w:footerReference w:type="first" r:id="rId9"/>
      <w:pgSz w:w="23818" w:h="16834" w:orient="landscape" w:code="8"/>
      <w:pgMar w:top="432" w:right="432" w:bottom="432" w:left="432" w:header="432" w:footer="432"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B47" w:rsidRDefault="00944B47">
      <w:r>
        <w:separator/>
      </w:r>
    </w:p>
  </w:endnote>
  <w:endnote w:type="continuationSeparator" w:id="0">
    <w:p w:rsidR="00944B47" w:rsidRDefault="0094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80" w:rsidRPr="001F1C89" w:rsidRDefault="000711A1" w:rsidP="001F1C89">
    <w:pPr>
      <w:pStyle w:val="Footer"/>
      <w:tabs>
        <w:tab w:val="clear" w:pos="780"/>
      </w:tabs>
    </w:pPr>
    <w:r w:rsidRPr="001F1C89">
      <w:rPr>
        <w:rFonts w:cs="Arial"/>
      </w:rPr>
      <w:t>Team Manager</w:t>
    </w:r>
    <w:r>
      <w:rPr>
        <w:rFonts w:cs="Arial"/>
      </w:rPr>
      <w:tab/>
    </w:r>
    <w:r>
      <w:rPr>
        <w:rFonts w:cs="Arial"/>
      </w:rPr>
      <w:tab/>
    </w:r>
    <w:r>
      <w:rPr>
        <w:rFonts w:cs="Arial"/>
      </w:rPr>
      <w:tab/>
    </w:r>
    <w:r>
      <w:rPr>
        <w:rStyle w:val="PageNumber"/>
      </w:rPr>
      <w:fldChar w:fldCharType="begin"/>
    </w:r>
    <w:r>
      <w:rPr>
        <w:rStyle w:val="PageNumber"/>
      </w:rPr>
      <w:instrText xml:space="preserve"> PAGE </w:instrText>
    </w:r>
    <w:r>
      <w:rPr>
        <w:rStyle w:val="PageNumber"/>
      </w:rPr>
      <w:fldChar w:fldCharType="separate"/>
    </w:r>
    <w:r w:rsidR="000C7247">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E70" w:rsidRDefault="000711A1" w:rsidP="00D71E70">
    <w:pPr>
      <w:pStyle w:val="Footer"/>
      <w:jc w:val="right"/>
    </w:pPr>
    <w:r>
      <w:t>[Type text]</w:t>
    </w:r>
  </w:p>
  <w:p w:rsidR="00D71E70" w:rsidRDefault="00DB44EE" w:rsidP="00D71E70">
    <w:pPr>
      <w:pStyle w:val="Footer"/>
      <w:tabs>
        <w:tab w:val="center" w:pos="11477"/>
        <w:tab w:val="right" w:pos="229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B47" w:rsidRDefault="00944B47">
      <w:r>
        <w:separator/>
      </w:r>
    </w:p>
  </w:footnote>
  <w:footnote w:type="continuationSeparator" w:id="0">
    <w:p w:rsidR="00944B47" w:rsidRDefault="0094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80" w:rsidRPr="000A1AC3" w:rsidRDefault="00DB44EE" w:rsidP="000A1AC3">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191"/>
    <w:multiLevelType w:val="hybridMultilevel"/>
    <w:tmpl w:val="CE868E7E"/>
    <w:lvl w:ilvl="0" w:tplc="04090005">
      <w:start w:val="1"/>
      <w:numFmt w:val="bullet"/>
      <w:pStyle w:val="Header"/>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A1"/>
    <w:rsid w:val="000711A1"/>
    <w:rsid w:val="000A1AC3"/>
    <w:rsid w:val="000C7247"/>
    <w:rsid w:val="001456EF"/>
    <w:rsid w:val="0015281C"/>
    <w:rsid w:val="00390785"/>
    <w:rsid w:val="00433C16"/>
    <w:rsid w:val="00631769"/>
    <w:rsid w:val="00716F4E"/>
    <w:rsid w:val="00864FA4"/>
    <w:rsid w:val="008E09CB"/>
    <w:rsid w:val="00907343"/>
    <w:rsid w:val="00944B47"/>
    <w:rsid w:val="00BE14D9"/>
    <w:rsid w:val="00BE17F5"/>
    <w:rsid w:val="00C81424"/>
    <w:rsid w:val="00DB44EE"/>
    <w:rsid w:val="00E96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90747"/>
  <w15:docId w15:val="{1ECA9920-03AB-47E8-952A-842D189E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1A1"/>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711A1"/>
    <w:pPr>
      <w:numPr>
        <w:numId w:val="1"/>
      </w:numPr>
      <w:tabs>
        <w:tab w:val="center" w:pos="4153"/>
        <w:tab w:val="right" w:pos="8306"/>
      </w:tabs>
      <w:ind w:left="0" w:firstLine="0"/>
      <w:jc w:val="left"/>
    </w:pPr>
    <w:rPr>
      <w:rFonts w:ascii="Arial" w:hAnsi="Arial"/>
    </w:rPr>
  </w:style>
  <w:style w:type="character" w:customStyle="1" w:styleId="HeaderChar">
    <w:name w:val="Header Char"/>
    <w:basedOn w:val="DefaultParagraphFont"/>
    <w:link w:val="Header"/>
    <w:rsid w:val="000711A1"/>
    <w:rPr>
      <w:rFonts w:ascii="Arial" w:hAnsi="Arial"/>
      <w:sz w:val="24"/>
      <w:szCs w:val="24"/>
      <w:lang w:eastAsia="en-US"/>
    </w:rPr>
  </w:style>
  <w:style w:type="paragraph" w:styleId="Footer">
    <w:name w:val="footer"/>
    <w:basedOn w:val="Normal"/>
    <w:link w:val="FooterChar"/>
    <w:uiPriority w:val="99"/>
    <w:rsid w:val="000711A1"/>
    <w:pPr>
      <w:tabs>
        <w:tab w:val="num" w:pos="780"/>
        <w:tab w:val="center" w:pos="4153"/>
        <w:tab w:val="right" w:pos="8306"/>
      </w:tabs>
      <w:jc w:val="left"/>
    </w:pPr>
    <w:rPr>
      <w:rFonts w:ascii="Arial" w:hAnsi="Arial"/>
    </w:rPr>
  </w:style>
  <w:style w:type="character" w:customStyle="1" w:styleId="FooterChar">
    <w:name w:val="Footer Char"/>
    <w:basedOn w:val="DefaultParagraphFont"/>
    <w:link w:val="Footer"/>
    <w:uiPriority w:val="99"/>
    <w:rsid w:val="000711A1"/>
    <w:rPr>
      <w:rFonts w:ascii="Arial" w:hAnsi="Arial"/>
      <w:sz w:val="24"/>
      <w:szCs w:val="24"/>
      <w:lang w:eastAsia="en-US"/>
    </w:rPr>
  </w:style>
  <w:style w:type="paragraph" w:customStyle="1" w:styleId="Default">
    <w:name w:val="Default"/>
    <w:rsid w:val="000711A1"/>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07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2669</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Karen</dc:creator>
  <cp:lastModifiedBy>Helen Arnold</cp:lastModifiedBy>
  <cp:revision>3</cp:revision>
  <dcterms:created xsi:type="dcterms:W3CDTF">2021-02-22T14:43:00Z</dcterms:created>
  <dcterms:modified xsi:type="dcterms:W3CDTF">2021-02-22T14:50:00Z</dcterms:modified>
</cp:coreProperties>
</file>