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7702C19E" w:rsidR="00D72A65" w:rsidRDefault="00472B46">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58243" behindDoc="0" locked="0" layoutInCell="1" allowOverlap="1" wp14:anchorId="08DF5337" wp14:editId="73A3D621">
                <wp:simplePos x="0" y="0"/>
                <wp:positionH relativeFrom="margin">
                  <wp:align>center</wp:align>
                </wp:positionH>
                <wp:positionV relativeFrom="paragraph">
                  <wp:posOffset>-76200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19100" y="446408"/>
                            <a:ext cx="3810000" cy="758190"/>
                          </a:xfrm>
                          <a:prstGeom prst="rect">
                            <a:avLst/>
                          </a:prstGeom>
                          <a:noFill/>
                        </wps:spPr>
                        <wps:txbx>
                          <w:txbxContent>
                            <w:p w14:paraId="43A635D3" w14:textId="3E90FB5B" w:rsidR="00D72A65" w:rsidRDefault="009A07D6"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Psychology Assistant</w:t>
                              </w:r>
                            </w:p>
                            <w:p w14:paraId="64661BA3" w14:textId="2EC83626"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9A07D6">
                                <w:rPr>
                                  <w:rFonts w:hAnsi="Calibri"/>
                                  <w:color w:val="FFFFFF" w:themeColor="background1"/>
                                  <w:kern w:val="24"/>
                                  <w:sz w:val="28"/>
                                  <w:szCs w:val="28"/>
                                </w:rPr>
                                <w:t xml:space="preserve"> </w:t>
                              </w:r>
                              <w:r w:rsidR="009A07D6" w:rsidRPr="00B3128E">
                                <w:rPr>
                                  <w:rFonts w:cs="Arial"/>
                                  <w:b/>
                                  <w:color w:val="FFFFFF" w:themeColor="background1"/>
                                  <w:sz w:val="28"/>
                                  <w:szCs w:val="28"/>
                                </w:rPr>
                                <w:t>JE2017</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0;margin-top:-6pt;width:565.5pt;height:115.9pt;z-index:251658243;mso-position-horizontal:center;mso-position-horizontal-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Box 6" o:spid="_x0000_s1028" type="#_x0000_t202" style="position:absolute;left:4191;top:4464;width:3810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3E90FB5B" w:rsidR="00D72A65" w:rsidRDefault="009A07D6"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Psychology Assistant</w:t>
                        </w:r>
                      </w:p>
                      <w:p w14:paraId="64661BA3" w14:textId="2EC83626"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9A07D6">
                          <w:rPr>
                            <w:rFonts w:hAnsi="Calibri"/>
                            <w:color w:val="FFFFFF" w:themeColor="background1"/>
                            <w:kern w:val="24"/>
                            <w:sz w:val="28"/>
                            <w:szCs w:val="28"/>
                          </w:rPr>
                          <w:t xml:space="preserve"> </w:t>
                        </w:r>
                        <w:r w:rsidR="009A07D6" w:rsidRPr="00B3128E">
                          <w:rPr>
                            <w:rFonts w:cs="Arial"/>
                            <w:b/>
                            <w:color w:val="FFFFFF" w:themeColor="background1"/>
                            <w:sz w:val="28"/>
                            <w:szCs w:val="28"/>
                          </w:rPr>
                          <w:t>JE2017</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3FCAB686" w:rsidR="00D72A65" w:rsidRDefault="003F1AFC">
      <w:pPr>
        <w:rPr>
          <w:rFonts w:cstheme="minorHAnsi"/>
          <w:b/>
          <w:bCs/>
          <w:color w:val="000000" w:themeColor="text1"/>
        </w:rPr>
      </w:pPr>
      <w:r>
        <w:rPr>
          <w:noProof/>
        </w:rPr>
        <w:drawing>
          <wp:anchor distT="0" distB="0" distL="114300" distR="114300" simplePos="0" relativeHeight="251660291" behindDoc="0" locked="0" layoutInCell="1" allowOverlap="1" wp14:anchorId="54C13731" wp14:editId="07AD4340">
            <wp:simplePos x="0" y="0"/>
            <wp:positionH relativeFrom="margin">
              <wp:posOffset>4343400</wp:posOffset>
            </wp:positionH>
            <wp:positionV relativeFrom="paragraph">
              <wp:posOffset>24130</wp:posOffset>
            </wp:positionV>
            <wp:extent cx="1971675" cy="492146"/>
            <wp:effectExtent l="0" t="0" r="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1675" cy="492146"/>
                    </a:xfrm>
                    <a:prstGeom prst="rect">
                      <a:avLst/>
                    </a:prstGeom>
                    <a:noFill/>
                    <a:ln>
                      <a:noFill/>
                    </a:ln>
                  </pic:spPr>
                </pic:pic>
              </a:graphicData>
            </a:graphic>
            <wp14:sizeRelH relativeFrom="page">
              <wp14:pctWidth>0</wp14:pctWidth>
            </wp14:sizeRelH>
            <wp14:sizeRelV relativeFrom="page">
              <wp14:pctHeight>0</wp14:pctHeight>
            </wp14:sizeRelV>
          </wp:anchor>
        </w:drawing>
      </w:r>
      <w:r w:rsidR="00472B46">
        <w:rPr>
          <w:noProof/>
        </w:rPr>
        <w:drawing>
          <wp:anchor distT="0" distB="0" distL="114300" distR="114300" simplePos="0" relativeHeight="251658241" behindDoc="0" locked="0" layoutInCell="1" allowOverlap="1" wp14:anchorId="3AED19AF" wp14:editId="364C521A">
            <wp:simplePos x="0" y="0"/>
            <wp:positionH relativeFrom="margin">
              <wp:align>right</wp:align>
            </wp:positionH>
            <wp:positionV relativeFrom="paragraph">
              <wp:posOffset>9525</wp:posOffset>
            </wp:positionV>
            <wp:extent cx="2019300" cy="5035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503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1CE7D8D5"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5005BB">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4D9524E7" w:rsidR="00D72A65" w:rsidRDefault="000F04CA">
            <w:pPr>
              <w:rPr>
                <w:rFonts w:cstheme="minorHAnsi"/>
                <w:b/>
                <w:bCs/>
                <w:color w:val="000000" w:themeColor="text1"/>
              </w:rPr>
            </w:pPr>
            <w:r>
              <w:rPr>
                <w:rFonts w:cstheme="minorHAnsi"/>
                <w:b/>
                <w:bCs/>
                <w:color w:val="000000" w:themeColor="text1"/>
              </w:rPr>
              <w:t>Service</w:t>
            </w:r>
            <w:r w:rsidR="00C81F98">
              <w:rPr>
                <w:rFonts w:cstheme="minorHAnsi"/>
                <w:b/>
                <w:bCs/>
                <w:color w:val="000000" w:themeColor="text1"/>
              </w:rPr>
              <w:t>:</w:t>
            </w:r>
          </w:p>
        </w:tc>
        <w:tc>
          <w:tcPr>
            <w:tcW w:w="8363" w:type="dxa"/>
          </w:tcPr>
          <w:p w14:paraId="2DBC25FE" w14:textId="3FBDDB21" w:rsidR="00D72A65" w:rsidRPr="001C2894" w:rsidRDefault="009A07D6">
            <w:pPr>
              <w:rPr>
                <w:rFonts w:cstheme="minorHAnsi"/>
                <w:color w:val="000000" w:themeColor="text1"/>
              </w:rPr>
            </w:pPr>
            <w:r>
              <w:rPr>
                <w:rFonts w:cstheme="minorHAnsi"/>
                <w:color w:val="000000" w:themeColor="text1"/>
              </w:rPr>
              <w:t>Milton Keynes Integrated Autism Service</w:t>
            </w:r>
            <w:r w:rsidDel="009A07D6">
              <w:rPr>
                <w:rFonts w:cstheme="minorHAnsi"/>
                <w:color w:val="000000" w:themeColor="text1"/>
              </w:rPr>
              <w:t xml:space="preserve"> </w:t>
            </w:r>
          </w:p>
        </w:tc>
      </w:tr>
      <w:tr w:rsidR="00D72A65" w14:paraId="5BFF878E" w14:textId="77777777" w:rsidTr="006D5B81">
        <w:tc>
          <w:tcPr>
            <w:tcW w:w="2093" w:type="dxa"/>
          </w:tcPr>
          <w:p w14:paraId="745C4FF7" w14:textId="3057B89C" w:rsidR="00D72A65" w:rsidRDefault="001C2894">
            <w:pPr>
              <w:rPr>
                <w:rFonts w:cstheme="minorHAnsi"/>
                <w:b/>
                <w:bCs/>
                <w:color w:val="000000" w:themeColor="text1"/>
              </w:rPr>
            </w:pPr>
            <w:r>
              <w:rPr>
                <w:rFonts w:cstheme="minorHAnsi"/>
                <w:b/>
                <w:bCs/>
                <w:color w:val="000000" w:themeColor="text1"/>
              </w:rPr>
              <w:t xml:space="preserve">Reports </w:t>
            </w:r>
            <w:r w:rsidR="00C81F98">
              <w:rPr>
                <w:rFonts w:cstheme="minorHAnsi"/>
                <w:b/>
                <w:bCs/>
                <w:color w:val="000000" w:themeColor="text1"/>
              </w:rPr>
              <w:t>T</w:t>
            </w:r>
            <w:r>
              <w:rPr>
                <w:rFonts w:cstheme="minorHAnsi"/>
                <w:b/>
                <w:bCs/>
                <w:color w:val="000000" w:themeColor="text1"/>
              </w:rPr>
              <w:t>o:</w:t>
            </w:r>
          </w:p>
        </w:tc>
        <w:tc>
          <w:tcPr>
            <w:tcW w:w="8363" w:type="dxa"/>
          </w:tcPr>
          <w:p w14:paraId="1474B2E4" w14:textId="718C4924" w:rsidR="00D72A65" w:rsidRPr="001C2894" w:rsidRDefault="009A07D6">
            <w:pPr>
              <w:rPr>
                <w:rFonts w:cstheme="minorHAnsi"/>
                <w:color w:val="000000" w:themeColor="text1"/>
              </w:rPr>
            </w:pPr>
            <w:r>
              <w:rPr>
                <w:rFonts w:cstheme="minorHAnsi"/>
                <w:color w:val="000000" w:themeColor="text1"/>
              </w:rPr>
              <w:t>Clinical Psychology Lead</w:t>
            </w:r>
            <w:r w:rsidDel="009A07D6">
              <w:rPr>
                <w:rFonts w:cstheme="minorHAnsi"/>
                <w:color w:val="000000" w:themeColor="text1"/>
              </w:rPr>
              <w:t xml:space="preserve"> </w:t>
            </w:r>
          </w:p>
        </w:tc>
      </w:tr>
      <w:tr w:rsidR="000F04CA" w14:paraId="73898685" w14:textId="77777777" w:rsidTr="006D5B81">
        <w:tc>
          <w:tcPr>
            <w:tcW w:w="2093" w:type="dxa"/>
          </w:tcPr>
          <w:p w14:paraId="4A446E8F" w14:textId="6954DC6C" w:rsidR="000F04CA" w:rsidRDefault="000F04CA" w:rsidP="000F04CA">
            <w:pPr>
              <w:rPr>
                <w:rFonts w:cstheme="minorHAnsi"/>
                <w:b/>
                <w:bCs/>
                <w:color w:val="000000" w:themeColor="text1"/>
              </w:rPr>
            </w:pPr>
            <w:r>
              <w:rPr>
                <w:rFonts w:cstheme="minorHAnsi"/>
                <w:b/>
                <w:bCs/>
                <w:color w:val="000000" w:themeColor="text1"/>
              </w:rPr>
              <w:t>Job Family</w:t>
            </w:r>
            <w:r w:rsidR="00C81F98">
              <w:rPr>
                <w:rFonts w:cstheme="minorHAnsi"/>
                <w:b/>
                <w:bCs/>
                <w:color w:val="000000" w:themeColor="text1"/>
              </w:rPr>
              <w:t>:</w:t>
            </w:r>
          </w:p>
        </w:tc>
        <w:tc>
          <w:tcPr>
            <w:tcW w:w="8363" w:type="dxa"/>
          </w:tcPr>
          <w:p w14:paraId="3E523A0B" w14:textId="2DDEE736" w:rsidR="000F04CA" w:rsidRPr="001C2894" w:rsidRDefault="009A07D6" w:rsidP="000F04CA">
            <w:pPr>
              <w:rPr>
                <w:rFonts w:cstheme="minorHAnsi"/>
                <w:color w:val="000000" w:themeColor="text1"/>
              </w:rPr>
            </w:pPr>
            <w:r>
              <w:rPr>
                <w:rFonts w:cstheme="minorHAnsi"/>
                <w:color w:val="000000" w:themeColor="text1"/>
              </w:rPr>
              <w:t>Professional / Technical</w:t>
            </w:r>
            <w:r w:rsidDel="009A07D6">
              <w:rPr>
                <w:rFonts w:cstheme="minorHAnsi"/>
                <w:color w:val="000000" w:themeColor="text1"/>
              </w:rPr>
              <w:t xml:space="preserve">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686D7BC5" w:rsidR="00E2449F" w:rsidRPr="001C2894" w:rsidRDefault="001C38CE" w:rsidP="000F04CA">
            <w:pPr>
              <w:rPr>
                <w:rFonts w:cstheme="minorHAnsi"/>
                <w:color w:val="000000" w:themeColor="text1"/>
              </w:rPr>
            </w:pPr>
            <w:r>
              <w:rPr>
                <w:rFonts w:cstheme="minorHAnsi"/>
                <w:color w:val="000000" w:themeColor="text1"/>
              </w:rPr>
              <w:t>G</w:t>
            </w:r>
          </w:p>
        </w:tc>
      </w:tr>
      <w:tr w:rsidR="00E2449F" w14:paraId="2F0A8251" w14:textId="77777777" w:rsidTr="006D5B81">
        <w:tc>
          <w:tcPr>
            <w:tcW w:w="2093" w:type="dxa"/>
          </w:tcPr>
          <w:p w14:paraId="7CF923E6" w14:textId="30521549" w:rsidR="00E2449F" w:rsidRDefault="00E2449F" w:rsidP="000F04CA">
            <w:pPr>
              <w:rPr>
                <w:rFonts w:cstheme="minorHAnsi"/>
                <w:b/>
                <w:bCs/>
                <w:color w:val="000000" w:themeColor="text1"/>
              </w:rPr>
            </w:pPr>
            <w:r>
              <w:rPr>
                <w:rFonts w:cstheme="minorHAnsi"/>
                <w:b/>
                <w:bCs/>
                <w:color w:val="000000" w:themeColor="text1"/>
              </w:rPr>
              <w:t xml:space="preserve">Political </w:t>
            </w:r>
            <w:r w:rsidR="00C81F98">
              <w:rPr>
                <w:rFonts w:cstheme="minorHAnsi"/>
                <w:b/>
                <w:bCs/>
                <w:color w:val="000000" w:themeColor="text1"/>
              </w:rPr>
              <w:t>R</w:t>
            </w:r>
            <w:r>
              <w:rPr>
                <w:rFonts w:cstheme="minorHAnsi"/>
                <w:b/>
                <w:bCs/>
                <w:color w:val="000000" w:themeColor="text1"/>
              </w:rPr>
              <w:t>estricted</w:t>
            </w:r>
            <w:r w:rsidR="00C81F98">
              <w:rPr>
                <w:rFonts w:cstheme="minorHAnsi"/>
                <w:b/>
                <w:bCs/>
                <w:color w:val="000000" w:themeColor="text1"/>
              </w:rPr>
              <w:t>:</w:t>
            </w:r>
          </w:p>
        </w:tc>
        <w:tc>
          <w:tcPr>
            <w:tcW w:w="8363" w:type="dxa"/>
          </w:tcPr>
          <w:p w14:paraId="7CE31787" w14:textId="5B58C347" w:rsidR="00E2449F" w:rsidRPr="001C2894" w:rsidRDefault="00E2449F" w:rsidP="000F04CA">
            <w:pPr>
              <w:rPr>
                <w:rFonts w:cstheme="minorHAnsi"/>
                <w:color w:val="000000" w:themeColor="text1"/>
              </w:rPr>
            </w:pPr>
            <w:r>
              <w:rPr>
                <w:rFonts w:cstheme="minorHAnsi"/>
                <w:color w:val="000000" w:themeColor="text1"/>
              </w:rPr>
              <w:t>Y</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496345E3" w:rsidR="00251D49" w:rsidRDefault="00053611" w:rsidP="000F04CA">
            <w:pPr>
              <w:rPr>
                <w:rFonts w:cstheme="minorHAnsi"/>
                <w:color w:val="000000" w:themeColor="text1"/>
              </w:rPr>
            </w:pPr>
            <w:r>
              <w:rPr>
                <w:rFonts w:cstheme="minorHAnsi"/>
                <w:color w:val="000000" w:themeColor="text1"/>
              </w:rPr>
              <w:t>May 2023</w:t>
            </w:r>
          </w:p>
        </w:tc>
      </w:tr>
    </w:tbl>
    <w:p w14:paraId="29846912" w14:textId="77777777" w:rsidR="00D72A65" w:rsidRDefault="00D72A65">
      <w:pPr>
        <w:rPr>
          <w:rFonts w:cstheme="minorHAnsi"/>
          <w:b/>
          <w:bCs/>
          <w:color w:val="000000" w:themeColor="text1"/>
        </w:rPr>
      </w:pPr>
    </w:p>
    <w:p w14:paraId="7D554A88" w14:textId="16657DEC" w:rsidR="00D72A65"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9A07D6" w14:paraId="100FC62A" w14:textId="77777777" w:rsidTr="00C53EA1">
        <w:tc>
          <w:tcPr>
            <w:tcW w:w="562" w:type="dxa"/>
          </w:tcPr>
          <w:p w14:paraId="3E52B978" w14:textId="77777777" w:rsidR="009A07D6" w:rsidRDefault="009A07D6" w:rsidP="00C53EA1">
            <w:pPr>
              <w:rPr>
                <w:rFonts w:cstheme="minorHAnsi"/>
                <w:b/>
                <w:bCs/>
                <w:color w:val="000000" w:themeColor="text1"/>
              </w:rPr>
            </w:pPr>
            <w:r>
              <w:rPr>
                <w:rFonts w:cstheme="minorHAnsi"/>
                <w:b/>
                <w:bCs/>
                <w:color w:val="000000" w:themeColor="text1"/>
              </w:rPr>
              <w:t>1.</w:t>
            </w:r>
          </w:p>
        </w:tc>
        <w:tc>
          <w:tcPr>
            <w:tcW w:w="9894" w:type="dxa"/>
          </w:tcPr>
          <w:p w14:paraId="06A20112" w14:textId="77777777" w:rsidR="009A07D6" w:rsidRDefault="009A07D6" w:rsidP="00C53EA1">
            <w:pPr>
              <w:rPr>
                <w:rFonts w:cstheme="minorHAnsi"/>
                <w:b/>
                <w:bCs/>
                <w:color w:val="000000" w:themeColor="text1"/>
              </w:rPr>
            </w:pPr>
            <w:r w:rsidRPr="00CD4955">
              <w:rPr>
                <w:rFonts w:cs="Arial"/>
                <w:bCs/>
                <w:lang w:eastAsia="en-GB"/>
              </w:rPr>
              <w:t xml:space="preserve">To </w:t>
            </w:r>
            <w:r>
              <w:rPr>
                <w:rFonts w:cs="Arial"/>
                <w:bCs/>
                <w:lang w:eastAsia="en-GB"/>
              </w:rPr>
              <w:t>conduct individual observations, assessment and deliver clinical interventions where required, for people who may have autism.</w:t>
            </w:r>
          </w:p>
        </w:tc>
      </w:tr>
      <w:tr w:rsidR="009A07D6" w14:paraId="6DA85331" w14:textId="77777777" w:rsidTr="00C53EA1">
        <w:tc>
          <w:tcPr>
            <w:tcW w:w="562" w:type="dxa"/>
          </w:tcPr>
          <w:p w14:paraId="4831FCB1" w14:textId="77777777" w:rsidR="009A07D6" w:rsidRDefault="009A07D6" w:rsidP="00C53EA1">
            <w:pPr>
              <w:rPr>
                <w:rFonts w:cstheme="minorHAnsi"/>
                <w:b/>
                <w:bCs/>
                <w:color w:val="000000" w:themeColor="text1"/>
              </w:rPr>
            </w:pPr>
            <w:r>
              <w:rPr>
                <w:rFonts w:cstheme="minorHAnsi"/>
                <w:b/>
                <w:bCs/>
                <w:color w:val="000000" w:themeColor="text1"/>
              </w:rPr>
              <w:t>2.</w:t>
            </w:r>
          </w:p>
        </w:tc>
        <w:tc>
          <w:tcPr>
            <w:tcW w:w="9894" w:type="dxa"/>
          </w:tcPr>
          <w:p w14:paraId="40B7FE6C" w14:textId="007CECC3" w:rsidR="009A07D6" w:rsidRPr="00053611" w:rsidRDefault="009A07D6" w:rsidP="00C53EA1">
            <w:pPr>
              <w:rPr>
                <w:rFonts w:cs="Arial"/>
                <w:bCs/>
                <w:lang w:eastAsia="en-GB"/>
              </w:rPr>
            </w:pPr>
            <w:r w:rsidRPr="001C1EB6">
              <w:rPr>
                <w:rFonts w:cs="Arial"/>
                <w:bCs/>
                <w:lang w:eastAsia="en-GB"/>
              </w:rPr>
              <w:t xml:space="preserve">To conduct where necessary more detailed behavioural assessments with regards to an individual’s learning disabilities, adaptive and social skills functioning, clinical </w:t>
            </w:r>
            <w:proofErr w:type="gramStart"/>
            <w:r w:rsidRPr="001C1EB6">
              <w:rPr>
                <w:rFonts w:cs="Arial"/>
                <w:bCs/>
                <w:lang w:eastAsia="en-GB"/>
              </w:rPr>
              <w:t>risks</w:t>
            </w:r>
            <w:proofErr w:type="gramEnd"/>
            <w:r w:rsidRPr="001C1EB6">
              <w:rPr>
                <w:rFonts w:cs="Arial"/>
                <w:bCs/>
                <w:lang w:eastAsia="en-GB"/>
              </w:rPr>
              <w:t xml:space="preserve"> and challenging behaviour</w:t>
            </w:r>
            <w:r w:rsidR="00053611">
              <w:rPr>
                <w:rFonts w:cs="Arial"/>
                <w:bCs/>
                <w:lang w:eastAsia="en-GB"/>
              </w:rPr>
              <w:t>.</w:t>
            </w:r>
          </w:p>
        </w:tc>
      </w:tr>
      <w:tr w:rsidR="009A07D6" w14:paraId="3E4EBA12" w14:textId="77777777" w:rsidTr="00C53EA1">
        <w:tc>
          <w:tcPr>
            <w:tcW w:w="562" w:type="dxa"/>
          </w:tcPr>
          <w:p w14:paraId="6D8C7675" w14:textId="77777777" w:rsidR="009A07D6" w:rsidRDefault="009A07D6" w:rsidP="00C53EA1">
            <w:pPr>
              <w:rPr>
                <w:rFonts w:cstheme="minorHAnsi"/>
                <w:b/>
                <w:bCs/>
                <w:color w:val="000000" w:themeColor="text1"/>
              </w:rPr>
            </w:pPr>
            <w:r>
              <w:rPr>
                <w:rFonts w:cstheme="minorHAnsi"/>
                <w:b/>
                <w:bCs/>
                <w:color w:val="000000" w:themeColor="text1"/>
              </w:rPr>
              <w:t>3.</w:t>
            </w:r>
          </w:p>
        </w:tc>
        <w:tc>
          <w:tcPr>
            <w:tcW w:w="9894" w:type="dxa"/>
          </w:tcPr>
          <w:p w14:paraId="40A969DA" w14:textId="77777777" w:rsidR="009A07D6" w:rsidRPr="00053611" w:rsidRDefault="009A07D6" w:rsidP="00C53EA1">
            <w:pPr>
              <w:rPr>
                <w:rFonts w:cs="Arial"/>
                <w:bCs/>
                <w:lang w:eastAsia="en-GB"/>
              </w:rPr>
            </w:pPr>
            <w:r w:rsidRPr="00053611">
              <w:rPr>
                <w:rFonts w:cs="Arial"/>
                <w:bCs/>
                <w:lang w:eastAsia="en-GB"/>
              </w:rPr>
              <w:t>To guide formal settings in the effective implementation of strategies to support people with autism, promoting outcome focused interventions to enable individual wellbeing.</w:t>
            </w:r>
          </w:p>
        </w:tc>
      </w:tr>
      <w:tr w:rsidR="009A07D6" w14:paraId="55C3A13E" w14:textId="77777777" w:rsidTr="00C53EA1">
        <w:tc>
          <w:tcPr>
            <w:tcW w:w="562" w:type="dxa"/>
          </w:tcPr>
          <w:p w14:paraId="6D451143" w14:textId="77777777" w:rsidR="009A07D6" w:rsidRDefault="009A07D6" w:rsidP="00C53EA1">
            <w:pPr>
              <w:rPr>
                <w:rFonts w:cstheme="minorHAnsi"/>
                <w:b/>
                <w:bCs/>
                <w:color w:val="000000" w:themeColor="text1"/>
              </w:rPr>
            </w:pPr>
            <w:r>
              <w:rPr>
                <w:rFonts w:cstheme="minorHAnsi"/>
                <w:b/>
                <w:bCs/>
                <w:color w:val="000000" w:themeColor="text1"/>
              </w:rPr>
              <w:t>4.</w:t>
            </w:r>
          </w:p>
        </w:tc>
        <w:tc>
          <w:tcPr>
            <w:tcW w:w="9894" w:type="dxa"/>
          </w:tcPr>
          <w:p w14:paraId="0DB4378C" w14:textId="77777777" w:rsidR="009A07D6" w:rsidRPr="00053611" w:rsidRDefault="009A07D6" w:rsidP="00C53EA1">
            <w:pPr>
              <w:rPr>
                <w:rFonts w:cs="Arial"/>
                <w:bCs/>
                <w:lang w:eastAsia="en-GB"/>
              </w:rPr>
            </w:pPr>
            <w:r w:rsidRPr="00053611">
              <w:rPr>
                <w:rFonts w:cs="Arial"/>
                <w:bCs/>
                <w:lang w:eastAsia="en-GB"/>
              </w:rPr>
              <w:t>To contribute to the development of, and deliver training, to individuals, their families and/or services that provide autism support.</w:t>
            </w:r>
          </w:p>
        </w:tc>
      </w:tr>
      <w:tr w:rsidR="009A07D6" w14:paraId="14FAE462" w14:textId="77777777" w:rsidTr="00C53EA1">
        <w:tc>
          <w:tcPr>
            <w:tcW w:w="562" w:type="dxa"/>
          </w:tcPr>
          <w:p w14:paraId="4D0DA7E1" w14:textId="77777777" w:rsidR="009A07D6" w:rsidRDefault="009A07D6" w:rsidP="00C53EA1">
            <w:pPr>
              <w:rPr>
                <w:rFonts w:cstheme="minorHAnsi"/>
                <w:b/>
                <w:bCs/>
                <w:color w:val="000000" w:themeColor="text1"/>
              </w:rPr>
            </w:pPr>
            <w:r>
              <w:rPr>
                <w:rFonts w:cstheme="minorHAnsi"/>
                <w:b/>
                <w:bCs/>
                <w:color w:val="000000" w:themeColor="text1"/>
              </w:rPr>
              <w:t>5.</w:t>
            </w:r>
          </w:p>
        </w:tc>
        <w:tc>
          <w:tcPr>
            <w:tcW w:w="9894" w:type="dxa"/>
          </w:tcPr>
          <w:p w14:paraId="1FEE5335" w14:textId="53939967" w:rsidR="009A07D6" w:rsidRPr="00053611" w:rsidRDefault="009A07D6" w:rsidP="00C53EA1">
            <w:pPr>
              <w:rPr>
                <w:rFonts w:cs="Arial"/>
                <w:bCs/>
                <w:lang w:eastAsia="en-GB"/>
              </w:rPr>
            </w:pPr>
            <w:r w:rsidRPr="00053611">
              <w:rPr>
                <w:rFonts w:cs="Arial"/>
                <w:bCs/>
                <w:lang w:eastAsia="en-GB"/>
              </w:rPr>
              <w:t>To assist in the clinical review of individuals and participate in the management of risk, alerting others to the needs of service users should they be at risk</w:t>
            </w:r>
            <w:r w:rsidR="00053611" w:rsidRPr="00053611">
              <w:rPr>
                <w:rFonts w:cs="Arial"/>
                <w:bCs/>
                <w:lang w:eastAsia="en-GB"/>
              </w:rPr>
              <w:t>.</w:t>
            </w:r>
          </w:p>
        </w:tc>
      </w:tr>
      <w:tr w:rsidR="009A07D6" w14:paraId="1A71611D" w14:textId="77777777" w:rsidTr="00C53EA1">
        <w:tc>
          <w:tcPr>
            <w:tcW w:w="562" w:type="dxa"/>
          </w:tcPr>
          <w:p w14:paraId="78184C0E" w14:textId="77777777" w:rsidR="009A07D6" w:rsidRDefault="009A07D6" w:rsidP="00C53EA1">
            <w:pPr>
              <w:rPr>
                <w:rFonts w:cstheme="minorHAnsi"/>
                <w:b/>
                <w:bCs/>
                <w:color w:val="000000" w:themeColor="text1"/>
              </w:rPr>
            </w:pPr>
            <w:r>
              <w:rPr>
                <w:rFonts w:cstheme="minorHAnsi"/>
                <w:b/>
                <w:bCs/>
                <w:color w:val="000000" w:themeColor="text1"/>
              </w:rPr>
              <w:t>6.</w:t>
            </w:r>
          </w:p>
        </w:tc>
        <w:tc>
          <w:tcPr>
            <w:tcW w:w="9894" w:type="dxa"/>
          </w:tcPr>
          <w:p w14:paraId="572AA7BA" w14:textId="77777777" w:rsidR="009A07D6" w:rsidRPr="00FE43C6" w:rsidRDefault="009A07D6" w:rsidP="00053611">
            <w:pPr>
              <w:rPr>
                <w:rFonts w:cs="Arial"/>
                <w:bCs/>
                <w:lang w:eastAsia="en-GB"/>
              </w:rPr>
            </w:pPr>
            <w:r w:rsidRPr="00CD4955">
              <w:rPr>
                <w:rFonts w:cs="Arial"/>
                <w:bCs/>
                <w:lang w:eastAsia="en-GB"/>
              </w:rPr>
              <w:t>To assist in the planning and implementation of research projects/project work as required.</w:t>
            </w:r>
          </w:p>
        </w:tc>
      </w:tr>
      <w:tr w:rsidR="009A07D6" w14:paraId="0E4370BC" w14:textId="77777777" w:rsidTr="00C53EA1">
        <w:tc>
          <w:tcPr>
            <w:tcW w:w="562" w:type="dxa"/>
          </w:tcPr>
          <w:p w14:paraId="0AA76783" w14:textId="77777777" w:rsidR="009A07D6" w:rsidRDefault="009A07D6" w:rsidP="00C53EA1">
            <w:pPr>
              <w:rPr>
                <w:rFonts w:cstheme="minorHAnsi"/>
                <w:b/>
                <w:bCs/>
                <w:color w:val="000000" w:themeColor="text1"/>
              </w:rPr>
            </w:pPr>
            <w:r>
              <w:rPr>
                <w:rFonts w:cstheme="minorHAnsi"/>
                <w:b/>
                <w:bCs/>
                <w:color w:val="000000" w:themeColor="text1"/>
              </w:rPr>
              <w:t>7.</w:t>
            </w:r>
          </w:p>
        </w:tc>
        <w:tc>
          <w:tcPr>
            <w:tcW w:w="9894" w:type="dxa"/>
          </w:tcPr>
          <w:p w14:paraId="533AB520" w14:textId="77777777" w:rsidR="009A07D6" w:rsidRPr="00053611" w:rsidRDefault="009A07D6" w:rsidP="00053611">
            <w:pPr>
              <w:rPr>
                <w:rFonts w:cs="Arial"/>
                <w:bCs/>
                <w:lang w:eastAsia="en-GB"/>
              </w:rPr>
            </w:pPr>
            <w:r w:rsidRPr="00053611">
              <w:rPr>
                <w:rFonts w:cs="Arial"/>
                <w:bCs/>
                <w:lang w:eastAsia="en-GB"/>
              </w:rPr>
              <w:t>To champion the needs and aspirations of individuals, enabling them to fulfil their potential and achieve wellbeing, by working directly with them, their family and others who support them.</w:t>
            </w:r>
          </w:p>
        </w:tc>
      </w:tr>
      <w:tr w:rsidR="009A07D6" w14:paraId="11771FB5" w14:textId="77777777" w:rsidTr="00C53EA1">
        <w:tc>
          <w:tcPr>
            <w:tcW w:w="562" w:type="dxa"/>
          </w:tcPr>
          <w:p w14:paraId="4C48832F" w14:textId="77777777" w:rsidR="009A07D6" w:rsidRDefault="009A07D6" w:rsidP="00C53EA1">
            <w:pPr>
              <w:rPr>
                <w:rFonts w:cstheme="minorHAnsi"/>
                <w:b/>
                <w:bCs/>
                <w:color w:val="000000" w:themeColor="text1"/>
              </w:rPr>
            </w:pPr>
            <w:r>
              <w:rPr>
                <w:rFonts w:cstheme="minorHAnsi"/>
                <w:b/>
                <w:bCs/>
                <w:color w:val="000000" w:themeColor="text1"/>
              </w:rPr>
              <w:t>8.</w:t>
            </w:r>
          </w:p>
        </w:tc>
        <w:tc>
          <w:tcPr>
            <w:tcW w:w="9894" w:type="dxa"/>
          </w:tcPr>
          <w:p w14:paraId="14DD8655" w14:textId="77777777" w:rsidR="009A07D6" w:rsidRPr="00CD4955" w:rsidRDefault="009A07D6" w:rsidP="00053611">
            <w:pPr>
              <w:rPr>
                <w:rFonts w:cs="Arial"/>
                <w:bCs/>
                <w:lang w:eastAsia="en-GB"/>
              </w:rPr>
            </w:pPr>
            <w:r w:rsidRPr="00053611">
              <w:rPr>
                <w:rFonts w:cs="Arial"/>
                <w:bCs/>
                <w:lang w:eastAsia="en-GB"/>
              </w:rPr>
              <w:t>As part of the Integrated Autism service, to support and promote autism awareness in the wider community</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3A864A00" w:rsidR="001C2894" w:rsidRPr="00E128E6" w:rsidRDefault="00D55247" w:rsidP="00892352">
            <w:pPr>
              <w:rPr>
                <w:rFonts w:cs="Arial"/>
                <w:sz w:val="20"/>
                <w:szCs w:val="20"/>
              </w:rPr>
            </w:pPr>
            <w:r>
              <w:rPr>
                <w:rFonts w:cs="Arial"/>
                <w:sz w:val="20"/>
                <w:szCs w:val="20"/>
              </w:rPr>
              <w:t>BSc (Honours) or Masters</w:t>
            </w:r>
            <w:r w:rsidR="009A07D6" w:rsidRPr="00CD4955">
              <w:rPr>
                <w:rFonts w:cs="Arial"/>
                <w:sz w:val="20"/>
                <w:szCs w:val="20"/>
              </w:rPr>
              <w:t xml:space="preserve"> in Psychology, conferring Graduate Basis for Chartered Membership of the British Psychological Society</w:t>
            </w:r>
            <w:r w:rsidR="00E128E6">
              <w:rPr>
                <w:rFonts w:cs="Arial"/>
                <w:sz w:val="20"/>
                <w:szCs w:val="20"/>
              </w:rPr>
              <w:t>.</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4CD1B731" w:rsidR="001C2894" w:rsidRPr="00E128E6" w:rsidRDefault="009A07D6" w:rsidP="00892352">
            <w:pPr>
              <w:rPr>
                <w:rFonts w:cs="Arial"/>
                <w:sz w:val="20"/>
                <w:szCs w:val="20"/>
              </w:rPr>
            </w:pPr>
            <w:r w:rsidRPr="00CD4955">
              <w:rPr>
                <w:rFonts w:cs="Arial"/>
                <w:sz w:val="20"/>
                <w:szCs w:val="20"/>
              </w:rPr>
              <w:t>Membership of the British Psychological Society</w:t>
            </w:r>
            <w:r w:rsidR="00E128E6">
              <w:rPr>
                <w:rFonts w:cs="Arial"/>
                <w:sz w:val="20"/>
                <w:szCs w:val="20"/>
              </w:rPr>
              <w:t>.</w:t>
            </w:r>
          </w:p>
        </w:tc>
      </w:tr>
      <w:tr w:rsidR="001C2894" w14:paraId="267FFD18" w14:textId="77777777" w:rsidTr="00892352">
        <w:tc>
          <w:tcPr>
            <w:tcW w:w="562" w:type="dxa"/>
          </w:tcPr>
          <w:p w14:paraId="3F00E6B6" w14:textId="588DA637" w:rsidR="001C2894" w:rsidRDefault="00053611" w:rsidP="00892352">
            <w:pPr>
              <w:rPr>
                <w:rFonts w:cstheme="minorHAnsi"/>
                <w:b/>
                <w:bCs/>
                <w:color w:val="000000" w:themeColor="text1"/>
              </w:rPr>
            </w:pPr>
            <w:r>
              <w:rPr>
                <w:rFonts w:cstheme="minorHAnsi"/>
                <w:b/>
                <w:bCs/>
                <w:color w:val="000000" w:themeColor="text1"/>
              </w:rPr>
              <w:t>3</w:t>
            </w:r>
            <w:r w:rsidR="001C2894">
              <w:rPr>
                <w:rFonts w:cstheme="minorHAnsi"/>
                <w:b/>
                <w:bCs/>
                <w:color w:val="000000" w:themeColor="text1"/>
              </w:rPr>
              <w:t>.</w:t>
            </w:r>
          </w:p>
        </w:tc>
        <w:tc>
          <w:tcPr>
            <w:tcW w:w="9894" w:type="dxa"/>
          </w:tcPr>
          <w:p w14:paraId="209F9E13" w14:textId="6EB87B68" w:rsidR="001C2894" w:rsidRPr="00B3128E" w:rsidRDefault="009A07D6" w:rsidP="00892352">
            <w:pPr>
              <w:rPr>
                <w:rFonts w:cs="Arial"/>
                <w:sz w:val="20"/>
                <w:szCs w:val="20"/>
              </w:rPr>
            </w:pPr>
            <w:r w:rsidRPr="00CD4955">
              <w:rPr>
                <w:rFonts w:cs="Arial"/>
                <w:sz w:val="20"/>
                <w:szCs w:val="20"/>
              </w:rPr>
              <w:t xml:space="preserve">Enhanced </w:t>
            </w:r>
            <w:r>
              <w:rPr>
                <w:rFonts w:cs="Arial"/>
                <w:sz w:val="20"/>
                <w:szCs w:val="20"/>
              </w:rPr>
              <w:t xml:space="preserve">DBS </w:t>
            </w:r>
            <w:r w:rsidRPr="00CD4955">
              <w:rPr>
                <w:rFonts w:cs="Arial"/>
                <w:sz w:val="20"/>
                <w:szCs w:val="20"/>
              </w:rPr>
              <w:t>required</w:t>
            </w:r>
            <w:r w:rsidR="00D55247">
              <w:rPr>
                <w:rFonts w:cs="Arial"/>
                <w:sz w:val="20"/>
                <w:szCs w:val="20"/>
              </w:rPr>
              <w:t>.</w:t>
            </w:r>
          </w:p>
        </w:tc>
      </w:tr>
      <w:tr w:rsidR="001C2894" w14:paraId="359C8C7E" w14:textId="77777777" w:rsidTr="00892352">
        <w:tc>
          <w:tcPr>
            <w:tcW w:w="562" w:type="dxa"/>
          </w:tcPr>
          <w:p w14:paraId="171D526B" w14:textId="0A04A3F2" w:rsidR="001C2894" w:rsidRDefault="00053611" w:rsidP="00892352">
            <w:pPr>
              <w:rPr>
                <w:rFonts w:cstheme="minorHAnsi"/>
                <w:b/>
                <w:bCs/>
                <w:color w:val="000000" w:themeColor="text1"/>
              </w:rPr>
            </w:pPr>
            <w:r>
              <w:rPr>
                <w:rFonts w:cstheme="minorHAnsi"/>
                <w:b/>
                <w:bCs/>
                <w:color w:val="000000" w:themeColor="text1"/>
              </w:rPr>
              <w:t>4</w:t>
            </w:r>
            <w:r w:rsidR="001C2894">
              <w:rPr>
                <w:rFonts w:cstheme="minorHAnsi"/>
                <w:b/>
                <w:bCs/>
                <w:color w:val="000000" w:themeColor="text1"/>
              </w:rPr>
              <w:t>.</w:t>
            </w:r>
          </w:p>
        </w:tc>
        <w:tc>
          <w:tcPr>
            <w:tcW w:w="9894" w:type="dxa"/>
          </w:tcPr>
          <w:p w14:paraId="5AEF9E66" w14:textId="246DC0CC" w:rsidR="001C2894" w:rsidRPr="00E128E6" w:rsidRDefault="009A07D6" w:rsidP="00892352">
            <w:pPr>
              <w:rPr>
                <w:rFonts w:cs="Arial"/>
                <w:sz w:val="20"/>
                <w:szCs w:val="20"/>
              </w:rPr>
            </w:pPr>
            <w:r w:rsidRPr="00CD4955">
              <w:rPr>
                <w:rFonts w:cs="Arial"/>
                <w:sz w:val="20"/>
                <w:szCs w:val="20"/>
              </w:rPr>
              <w:t>Experience of applying psychology to work with young people,</w:t>
            </w:r>
            <w:r>
              <w:rPr>
                <w:rFonts w:cs="Arial"/>
                <w:sz w:val="20"/>
                <w:szCs w:val="20"/>
              </w:rPr>
              <w:t xml:space="preserve"> and/or adults with autism</w:t>
            </w:r>
            <w:r w:rsidRPr="00CD4955">
              <w:rPr>
                <w:rFonts w:cs="Arial"/>
                <w:sz w:val="20"/>
                <w:szCs w:val="20"/>
              </w:rPr>
              <w:t xml:space="preserve"> and other professionals</w:t>
            </w:r>
            <w:r>
              <w:rPr>
                <w:rFonts w:cs="Arial"/>
                <w:sz w:val="20"/>
                <w:szCs w:val="20"/>
              </w:rPr>
              <w:t xml:space="preserve"> supporting people with autism in a range of</w:t>
            </w:r>
            <w:r w:rsidRPr="00CD4955">
              <w:rPr>
                <w:rFonts w:cs="Arial"/>
                <w:sz w:val="20"/>
                <w:szCs w:val="20"/>
              </w:rPr>
              <w:t xml:space="preserve"> settings</w:t>
            </w:r>
            <w:r w:rsidR="00E128E6">
              <w:rPr>
                <w:rFonts w:cs="Arial"/>
                <w:sz w:val="20"/>
                <w:szCs w:val="20"/>
              </w:rPr>
              <w:t>.</w:t>
            </w:r>
          </w:p>
        </w:tc>
      </w:tr>
      <w:tr w:rsidR="009A07D6" w14:paraId="7B9C216D" w14:textId="77777777" w:rsidTr="00892352">
        <w:tc>
          <w:tcPr>
            <w:tcW w:w="562" w:type="dxa"/>
          </w:tcPr>
          <w:p w14:paraId="3416FAA8" w14:textId="26C70CCC" w:rsidR="009A07D6" w:rsidRDefault="00053611" w:rsidP="00892352">
            <w:pPr>
              <w:rPr>
                <w:rFonts w:cstheme="minorHAnsi"/>
                <w:b/>
                <w:bCs/>
                <w:color w:val="000000" w:themeColor="text1"/>
              </w:rPr>
            </w:pPr>
            <w:r>
              <w:rPr>
                <w:rFonts w:cstheme="minorHAnsi"/>
                <w:b/>
                <w:bCs/>
                <w:color w:val="000000" w:themeColor="text1"/>
              </w:rPr>
              <w:t>5</w:t>
            </w:r>
            <w:r w:rsidR="009A07D6">
              <w:rPr>
                <w:rFonts w:cstheme="minorHAnsi"/>
                <w:b/>
                <w:bCs/>
                <w:color w:val="000000" w:themeColor="text1"/>
              </w:rPr>
              <w:t>.</w:t>
            </w:r>
          </w:p>
        </w:tc>
        <w:tc>
          <w:tcPr>
            <w:tcW w:w="9894" w:type="dxa"/>
          </w:tcPr>
          <w:p w14:paraId="709ABEF1" w14:textId="218A1E77" w:rsidR="009A07D6" w:rsidRPr="00E128E6" w:rsidRDefault="009A07D6" w:rsidP="00892352">
            <w:pPr>
              <w:rPr>
                <w:rFonts w:cs="Arial"/>
                <w:sz w:val="20"/>
                <w:szCs w:val="20"/>
              </w:rPr>
            </w:pPr>
            <w:r w:rsidRPr="00CD4955">
              <w:rPr>
                <w:rFonts w:cs="Arial"/>
                <w:sz w:val="20"/>
                <w:szCs w:val="20"/>
              </w:rPr>
              <w:t>Experience of working directly with groups / individual young people</w:t>
            </w:r>
            <w:r>
              <w:rPr>
                <w:rFonts w:cs="Arial"/>
                <w:sz w:val="20"/>
                <w:szCs w:val="20"/>
              </w:rPr>
              <w:t>/adults</w:t>
            </w:r>
            <w:r w:rsidRPr="00CD4955">
              <w:rPr>
                <w:rFonts w:cs="Arial"/>
                <w:sz w:val="20"/>
                <w:szCs w:val="20"/>
              </w:rPr>
              <w:t xml:space="preserve"> and families</w:t>
            </w:r>
            <w:r>
              <w:rPr>
                <w:rFonts w:cs="Arial"/>
                <w:sz w:val="20"/>
                <w:szCs w:val="20"/>
              </w:rPr>
              <w:t xml:space="preserve"> and services that support them</w:t>
            </w:r>
            <w:r w:rsidR="00E128E6">
              <w:rPr>
                <w:rFonts w:cs="Arial"/>
                <w:sz w:val="20"/>
                <w:szCs w:val="20"/>
              </w:rPr>
              <w:t>.</w:t>
            </w:r>
          </w:p>
        </w:tc>
      </w:tr>
    </w:tbl>
    <w:p w14:paraId="5F99B46B" w14:textId="5A5DFD2D"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0A0912F5"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8240" behindDoc="0" locked="0" layoutInCell="1" allowOverlap="1" wp14:anchorId="10AAB477" wp14:editId="3B88FEF4">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E6A4EE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C38CE">
                                <w:rPr>
                                  <w:rFonts w:hAnsi="Calibri"/>
                                  <w:color w:val="FFFFFF" w:themeColor="background1"/>
                                  <w:kern w:val="24"/>
                                  <w:sz w:val="24"/>
                                  <w:szCs w:val="24"/>
                                </w:rPr>
                                <w:t>G</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8240;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0"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E6A4EE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C38CE">
                          <w:rPr>
                            <w:rFonts w:hAnsi="Calibri"/>
                            <w:color w:val="FFFFFF" w:themeColor="background1"/>
                            <w:kern w:val="24"/>
                            <w:sz w:val="24"/>
                            <w:szCs w:val="24"/>
                          </w:rPr>
                          <w:t>G</w:t>
                        </w:r>
                      </w:p>
                    </w:txbxContent>
                  </v:textbox>
                </v:shape>
                <w10:wrap anchorx="margin"/>
              </v:group>
            </w:pict>
          </mc:Fallback>
        </mc:AlternateContent>
      </w:r>
    </w:p>
    <w:p w14:paraId="37262D7E" w14:textId="1928FFF2" w:rsidR="00F77A6D" w:rsidRPr="00F77A6D" w:rsidRDefault="007D2597" w:rsidP="00F77A6D">
      <w:pPr>
        <w:pStyle w:val="NormalWeb"/>
        <w:spacing w:before="0" w:beforeAutospacing="0" w:after="0" w:afterAutospacing="0"/>
        <w:contextualSpacing/>
        <w:rPr>
          <w:rFonts w:asciiTheme="minorHAnsi" w:hAnsiTheme="minorHAnsi" w:cstheme="minorHAnsi"/>
          <w:b/>
          <w:bCs/>
          <w:color w:val="000000" w:themeColor="text1"/>
        </w:rPr>
      </w:pPr>
      <w:r>
        <w:rPr>
          <w:noProof/>
        </w:rPr>
        <w:drawing>
          <wp:anchor distT="0" distB="0" distL="114300" distR="114300" simplePos="0" relativeHeight="251658242" behindDoc="0" locked="0" layoutInCell="1" allowOverlap="1" wp14:anchorId="630D6C7A" wp14:editId="7BC73537">
            <wp:simplePos x="0" y="0"/>
            <wp:positionH relativeFrom="margin">
              <wp:posOffset>4572000</wp:posOffset>
            </wp:positionH>
            <wp:positionV relativeFrom="paragraph">
              <wp:posOffset>15240</wp:posOffset>
            </wp:positionV>
            <wp:extent cx="1971675" cy="492146"/>
            <wp:effectExtent l="0" t="0" r="0"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1675" cy="4921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04E639" w14:textId="113E8DD9"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3DA704E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62ACFD1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2CDA1AAF"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C81F98">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7777777"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 xml:space="preserve">Care and Welfare family jobs have as their primary responsibility, the vulnerable members of our community who depend upon the Council for direct advice, </w:t>
      </w:r>
      <w:proofErr w:type="gramStart"/>
      <w:r w:rsidRPr="009D7C65">
        <w:rPr>
          <w:rFonts w:asciiTheme="minorHAnsi" w:hAnsiTheme="minorHAnsi" w:cstheme="minorHAnsi"/>
          <w:color w:val="auto"/>
          <w:sz w:val="24"/>
          <w:szCs w:val="24"/>
        </w:rPr>
        <w:t>guidance</w:t>
      </w:r>
      <w:proofErr w:type="gramEnd"/>
      <w:r w:rsidRPr="009D7C65">
        <w:rPr>
          <w:rFonts w:asciiTheme="minorHAnsi" w:hAnsiTheme="minorHAnsi" w:cstheme="minorHAnsi"/>
          <w:color w:val="auto"/>
          <w:sz w:val="24"/>
          <w:szCs w:val="24"/>
        </w:rPr>
        <w:t xml:space="preserv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463E87A9" w:rsidR="00AB0A09" w:rsidRPr="00E128E6" w:rsidRDefault="00AB0A09" w:rsidP="00D46312">
      <w:pPr>
        <w:pStyle w:val="Heading3"/>
        <w:spacing w:before="0"/>
        <w:jc w:val="both"/>
        <w:rPr>
          <w:sz w:val="22"/>
          <w:szCs w:val="22"/>
        </w:rPr>
      </w:pPr>
      <w:r w:rsidRPr="00E128E6">
        <w:rPr>
          <w:sz w:val="22"/>
          <w:szCs w:val="22"/>
        </w:rPr>
        <w:t xml:space="preserve">Role </w:t>
      </w:r>
      <w:r w:rsidR="006C05BE" w:rsidRPr="00E128E6">
        <w:rPr>
          <w:sz w:val="22"/>
          <w:szCs w:val="22"/>
        </w:rPr>
        <w:t>c</w:t>
      </w:r>
      <w:r w:rsidRPr="00E128E6">
        <w:rPr>
          <w:sz w:val="22"/>
          <w:szCs w:val="22"/>
        </w:rPr>
        <w:t>haracteristics</w:t>
      </w:r>
    </w:p>
    <w:p w14:paraId="74E4E1E7" w14:textId="77777777" w:rsidR="00AB0A09" w:rsidRPr="00E128E6" w:rsidRDefault="00AB0A09" w:rsidP="00D46312">
      <w:pPr>
        <w:spacing w:after="0"/>
      </w:pPr>
    </w:p>
    <w:p w14:paraId="51FF94FC" w14:textId="3587438C" w:rsidR="001C38CE" w:rsidRPr="00E128E6" w:rsidRDefault="001C38CE" w:rsidP="00D46312">
      <w:pPr>
        <w:pStyle w:val="BodyText"/>
        <w:jc w:val="both"/>
        <w:rPr>
          <w:sz w:val="22"/>
          <w:szCs w:val="22"/>
        </w:rPr>
      </w:pPr>
      <w:r w:rsidRPr="00E128E6">
        <w:rPr>
          <w:sz w:val="22"/>
          <w:szCs w:val="22"/>
        </w:rPr>
        <w:t xml:space="preserve">At this level posts comprise front-line positions requiring a combination of professional qualifications and extensive experience </w:t>
      </w:r>
      <w:proofErr w:type="gramStart"/>
      <w:r w:rsidRPr="00E128E6">
        <w:rPr>
          <w:sz w:val="22"/>
          <w:szCs w:val="22"/>
        </w:rPr>
        <w:t>in order to</w:t>
      </w:r>
      <w:proofErr w:type="gramEnd"/>
      <w:r w:rsidRPr="00E128E6">
        <w:rPr>
          <w:sz w:val="22"/>
          <w:szCs w:val="22"/>
        </w:rPr>
        <w:t xml:space="preserve"> make consequential assessments and judgements in relation to the care and welfare of vulnerable children and adults. Working either in residential or non-residential teams, job holders’ freedom to act will be based not simply upon laid down procedures but also on more general professional and corporate policy guidelines.</w:t>
      </w:r>
    </w:p>
    <w:p w14:paraId="2546EEC4" w14:textId="77777777" w:rsidR="00AB0A09" w:rsidRPr="00E128E6" w:rsidRDefault="00AB0A09" w:rsidP="00D46312">
      <w:pPr>
        <w:pStyle w:val="Heading3"/>
        <w:spacing w:before="0"/>
        <w:jc w:val="both"/>
        <w:rPr>
          <w:sz w:val="22"/>
          <w:szCs w:val="22"/>
        </w:rPr>
      </w:pPr>
    </w:p>
    <w:p w14:paraId="4C62F75E" w14:textId="67E7414C" w:rsidR="005127DC" w:rsidRPr="00E128E6" w:rsidRDefault="00DF0FD4" w:rsidP="00D46312">
      <w:pPr>
        <w:pStyle w:val="Heading3"/>
        <w:spacing w:before="0"/>
        <w:jc w:val="both"/>
        <w:rPr>
          <w:sz w:val="22"/>
          <w:szCs w:val="22"/>
        </w:rPr>
      </w:pPr>
      <w:r w:rsidRPr="00E128E6">
        <w:rPr>
          <w:sz w:val="22"/>
          <w:szCs w:val="22"/>
        </w:rPr>
        <w:t xml:space="preserve">The </w:t>
      </w:r>
      <w:r w:rsidR="006C05BE" w:rsidRPr="00E128E6">
        <w:rPr>
          <w:sz w:val="22"/>
          <w:szCs w:val="22"/>
        </w:rPr>
        <w:t>k</w:t>
      </w:r>
      <w:r w:rsidR="00AB0A09" w:rsidRPr="00E128E6">
        <w:rPr>
          <w:sz w:val="22"/>
          <w:szCs w:val="22"/>
        </w:rPr>
        <w:t>nowledge and skills required</w:t>
      </w:r>
    </w:p>
    <w:p w14:paraId="096AE105" w14:textId="77777777" w:rsidR="005127DC" w:rsidRPr="00E128E6" w:rsidRDefault="005127DC" w:rsidP="00D46312">
      <w:pPr>
        <w:spacing w:after="0"/>
      </w:pPr>
    </w:p>
    <w:p w14:paraId="6F9501C0" w14:textId="77777777" w:rsidR="001C38CE" w:rsidRPr="00E128E6" w:rsidRDefault="001C38CE" w:rsidP="00D46312">
      <w:pPr>
        <w:pStyle w:val="BodyText"/>
        <w:spacing w:line="235" w:lineRule="auto"/>
        <w:jc w:val="both"/>
        <w:rPr>
          <w:sz w:val="22"/>
          <w:szCs w:val="22"/>
        </w:rPr>
      </w:pPr>
      <w:r w:rsidRPr="00E128E6">
        <w:rPr>
          <w:sz w:val="22"/>
          <w:szCs w:val="22"/>
        </w:rPr>
        <w:t xml:space="preserve">At this level, the expertise that underpins job holders’ decisions and authoritative recommendations is grounded in either the theory of social work and/or associated disciplines or very extensive practitioner level experience. Job holders may require specific qualifications </w:t>
      </w:r>
      <w:proofErr w:type="gramStart"/>
      <w:r w:rsidRPr="00E128E6">
        <w:rPr>
          <w:sz w:val="22"/>
          <w:szCs w:val="22"/>
        </w:rPr>
        <w:t>in order to</w:t>
      </w:r>
      <w:proofErr w:type="gramEnd"/>
      <w:r w:rsidRPr="00E128E6">
        <w:rPr>
          <w:sz w:val="22"/>
          <w:szCs w:val="22"/>
        </w:rPr>
        <w:t xml:space="preserve"> comply with the legislative and regulatory requirements of their job.</w:t>
      </w:r>
    </w:p>
    <w:p w14:paraId="4271050E" w14:textId="77777777" w:rsidR="001C38CE" w:rsidRPr="00E128E6" w:rsidRDefault="001C38CE" w:rsidP="00D46312">
      <w:pPr>
        <w:pStyle w:val="BodyText"/>
        <w:spacing w:line="235" w:lineRule="auto"/>
        <w:jc w:val="both"/>
        <w:rPr>
          <w:sz w:val="22"/>
          <w:szCs w:val="22"/>
        </w:rPr>
      </w:pPr>
    </w:p>
    <w:p w14:paraId="04DBCFEB" w14:textId="77777777" w:rsidR="001C38CE" w:rsidRPr="00E128E6" w:rsidRDefault="001C38CE" w:rsidP="00D46312">
      <w:pPr>
        <w:pStyle w:val="BodyText"/>
        <w:spacing w:line="237" w:lineRule="auto"/>
        <w:jc w:val="both"/>
        <w:rPr>
          <w:sz w:val="22"/>
          <w:szCs w:val="22"/>
        </w:rPr>
      </w:pPr>
      <w:r w:rsidRPr="00E128E6">
        <w:rPr>
          <w:sz w:val="22"/>
          <w:szCs w:val="22"/>
        </w:rPr>
        <w:t>Jobs at this level which do not quite require the in-depth theoretical knowledge described above will offset this with higher levels of financial responsibility and/or personal impact factors such as physical effort or more difficult working conditions. Roles at this level will engage with others in assisting with physical tasks requiring</w:t>
      </w:r>
    </w:p>
    <w:p w14:paraId="7FC41813" w14:textId="2D8E0159" w:rsidR="001C38CE" w:rsidRPr="00E128E6" w:rsidRDefault="001C38CE" w:rsidP="00D46312">
      <w:pPr>
        <w:pStyle w:val="BodyText"/>
        <w:spacing w:line="278" w:lineRule="auto"/>
        <w:jc w:val="both"/>
        <w:rPr>
          <w:sz w:val="22"/>
          <w:szCs w:val="22"/>
        </w:rPr>
      </w:pPr>
      <w:r w:rsidRPr="00E128E6">
        <w:rPr>
          <w:sz w:val="22"/>
          <w:szCs w:val="22"/>
        </w:rPr>
        <w:t xml:space="preserve">some modest manual dexterity. Computer use is also a </w:t>
      </w:r>
      <w:r w:rsidR="00E128E6" w:rsidRPr="00E128E6">
        <w:rPr>
          <w:sz w:val="22"/>
          <w:szCs w:val="22"/>
        </w:rPr>
        <w:t>day-to-day</w:t>
      </w:r>
      <w:r w:rsidRPr="00E128E6">
        <w:rPr>
          <w:sz w:val="22"/>
          <w:szCs w:val="22"/>
        </w:rPr>
        <w:t xml:space="preserve"> feature of these roles.</w:t>
      </w:r>
    </w:p>
    <w:p w14:paraId="00A0A07B" w14:textId="77777777" w:rsidR="006C05BE" w:rsidRPr="00E128E6" w:rsidRDefault="006C05BE" w:rsidP="00D46312">
      <w:pPr>
        <w:pStyle w:val="BodyText"/>
        <w:spacing w:line="244" w:lineRule="auto"/>
        <w:jc w:val="both"/>
        <w:rPr>
          <w:sz w:val="22"/>
          <w:szCs w:val="22"/>
        </w:rPr>
      </w:pPr>
    </w:p>
    <w:p w14:paraId="7BA54DA4" w14:textId="5EF00CC0" w:rsidR="00AB0A09" w:rsidRPr="00E128E6" w:rsidRDefault="00AB0A09" w:rsidP="00D46312">
      <w:pPr>
        <w:pStyle w:val="Heading3"/>
        <w:spacing w:before="0"/>
        <w:jc w:val="both"/>
        <w:rPr>
          <w:sz w:val="22"/>
          <w:szCs w:val="22"/>
        </w:rPr>
      </w:pPr>
      <w:r w:rsidRPr="00E128E6">
        <w:rPr>
          <w:bCs/>
          <w:color w:val="000000" w:themeColor="text1"/>
          <w:sz w:val="22"/>
          <w:szCs w:val="22"/>
        </w:rPr>
        <w:t xml:space="preserve">Thinking, </w:t>
      </w:r>
      <w:r w:rsidR="006C05BE" w:rsidRPr="00E128E6">
        <w:rPr>
          <w:bCs/>
          <w:color w:val="000000" w:themeColor="text1"/>
          <w:sz w:val="22"/>
          <w:szCs w:val="22"/>
        </w:rPr>
        <w:t>p</w:t>
      </w:r>
      <w:r w:rsidRPr="00E128E6">
        <w:rPr>
          <w:bCs/>
          <w:color w:val="000000" w:themeColor="text1"/>
          <w:sz w:val="22"/>
          <w:szCs w:val="22"/>
        </w:rPr>
        <w:t xml:space="preserve">lanning and </w:t>
      </w:r>
      <w:r w:rsidR="006C05BE" w:rsidRPr="00E128E6">
        <w:rPr>
          <w:bCs/>
          <w:color w:val="000000" w:themeColor="text1"/>
          <w:sz w:val="22"/>
          <w:szCs w:val="22"/>
        </w:rPr>
        <w:t>c</w:t>
      </w:r>
      <w:r w:rsidRPr="00E128E6">
        <w:rPr>
          <w:bCs/>
          <w:color w:val="000000" w:themeColor="text1"/>
          <w:sz w:val="22"/>
          <w:szCs w:val="22"/>
        </w:rPr>
        <w:t>ommunication</w:t>
      </w:r>
      <w:r w:rsidRPr="00E128E6">
        <w:rPr>
          <w:sz w:val="22"/>
          <w:szCs w:val="22"/>
        </w:rPr>
        <w:t xml:space="preserve"> </w:t>
      </w:r>
    </w:p>
    <w:p w14:paraId="1025439F" w14:textId="77777777" w:rsidR="001C38CE" w:rsidRPr="00E128E6" w:rsidRDefault="001C38CE" w:rsidP="00D46312">
      <w:pPr>
        <w:pStyle w:val="BodyText"/>
        <w:spacing w:line="256" w:lineRule="auto"/>
        <w:jc w:val="both"/>
        <w:rPr>
          <w:sz w:val="22"/>
          <w:szCs w:val="22"/>
        </w:rPr>
      </w:pPr>
    </w:p>
    <w:p w14:paraId="46F89E56" w14:textId="3C6BD709" w:rsidR="001C38CE" w:rsidRPr="00E128E6" w:rsidRDefault="001C38CE" w:rsidP="00D46312">
      <w:pPr>
        <w:pStyle w:val="BodyText"/>
        <w:spacing w:line="256" w:lineRule="auto"/>
        <w:jc w:val="both"/>
        <w:rPr>
          <w:sz w:val="22"/>
          <w:szCs w:val="22"/>
        </w:rPr>
      </w:pPr>
      <w:r w:rsidRPr="00E128E6">
        <w:rPr>
          <w:sz w:val="22"/>
          <w:szCs w:val="22"/>
        </w:rPr>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122BA42B" w14:textId="77777777" w:rsidR="001C38CE" w:rsidRPr="00E128E6" w:rsidRDefault="001C38CE" w:rsidP="00D46312">
      <w:pPr>
        <w:pStyle w:val="BodyText"/>
        <w:jc w:val="both"/>
        <w:rPr>
          <w:sz w:val="22"/>
          <w:szCs w:val="22"/>
        </w:rPr>
      </w:pPr>
    </w:p>
    <w:p w14:paraId="6D5A4DE9" w14:textId="309986AB" w:rsidR="001C38CE" w:rsidRPr="00E128E6" w:rsidRDefault="001C38CE" w:rsidP="00D46312">
      <w:pPr>
        <w:pStyle w:val="BodyText"/>
        <w:jc w:val="both"/>
        <w:rPr>
          <w:sz w:val="22"/>
          <w:szCs w:val="22"/>
        </w:rPr>
      </w:pPr>
      <w:r w:rsidRPr="00E128E6">
        <w:rPr>
          <w:sz w:val="22"/>
          <w:szCs w:val="22"/>
        </w:rPr>
        <w:t xml:space="preserve">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w:t>
      </w:r>
      <w:r w:rsidR="00E128E6" w:rsidRPr="00E128E6">
        <w:rPr>
          <w:sz w:val="22"/>
          <w:szCs w:val="22"/>
        </w:rPr>
        <w:t>day-to-day</w:t>
      </w:r>
      <w:r w:rsidRPr="00E128E6">
        <w:rPr>
          <w:sz w:val="22"/>
          <w:szCs w:val="22"/>
        </w:rPr>
        <w:t xml:space="preserve"> </w:t>
      </w:r>
      <w:r w:rsidRPr="00E128E6">
        <w:rPr>
          <w:sz w:val="22"/>
          <w:szCs w:val="22"/>
        </w:rPr>
        <w:lastRenderedPageBreak/>
        <w:t>basis with groups and individuals, there will also be a need to take a longer view which maybe up to a year ahead in some cases. Two-way communications where inherent barriers exist is regularly challenging and job holders must couch their advice and persuasive messaging in terms which can be understood. These skills are likely to have been gained through specific experience and training.</w:t>
      </w:r>
    </w:p>
    <w:p w14:paraId="727B84C9" w14:textId="77777777" w:rsidR="00AB0A09" w:rsidRPr="00E128E6" w:rsidRDefault="00AB0A09" w:rsidP="00D46312">
      <w:pPr>
        <w:pStyle w:val="BodyText"/>
        <w:jc w:val="both"/>
        <w:rPr>
          <w:sz w:val="22"/>
          <w:szCs w:val="22"/>
        </w:rPr>
      </w:pPr>
    </w:p>
    <w:p w14:paraId="0DD648E7" w14:textId="633F2754" w:rsidR="00AB0A09" w:rsidRPr="00E128E6" w:rsidRDefault="00AB0A09" w:rsidP="00D46312">
      <w:pPr>
        <w:spacing w:after="0" w:line="240" w:lineRule="auto"/>
        <w:contextualSpacing/>
        <w:rPr>
          <w:b/>
          <w:bCs/>
          <w:color w:val="000000" w:themeColor="text1"/>
        </w:rPr>
      </w:pPr>
      <w:r w:rsidRPr="00E128E6">
        <w:rPr>
          <w:b/>
          <w:bCs/>
          <w:color w:val="000000" w:themeColor="text1"/>
        </w:rPr>
        <w:t xml:space="preserve">Decision </w:t>
      </w:r>
      <w:r w:rsidR="001B002C" w:rsidRPr="00E128E6">
        <w:rPr>
          <w:b/>
          <w:bCs/>
          <w:color w:val="000000" w:themeColor="text1"/>
        </w:rPr>
        <w:t>m</w:t>
      </w:r>
      <w:r w:rsidRPr="00E128E6">
        <w:rPr>
          <w:b/>
          <w:bCs/>
          <w:color w:val="000000" w:themeColor="text1"/>
        </w:rPr>
        <w:t xml:space="preserve">aking and </w:t>
      </w:r>
      <w:r w:rsidR="001B002C" w:rsidRPr="00E128E6">
        <w:rPr>
          <w:b/>
          <w:bCs/>
          <w:color w:val="000000" w:themeColor="text1"/>
        </w:rPr>
        <w:t>i</w:t>
      </w:r>
      <w:r w:rsidRPr="00E128E6">
        <w:rPr>
          <w:b/>
          <w:bCs/>
          <w:color w:val="000000" w:themeColor="text1"/>
        </w:rPr>
        <w:t>nnovation</w:t>
      </w:r>
    </w:p>
    <w:p w14:paraId="6E94B137" w14:textId="77777777" w:rsidR="00AB0A09" w:rsidRPr="00E128E6" w:rsidRDefault="00AB0A09" w:rsidP="00D46312">
      <w:pPr>
        <w:pStyle w:val="BodyText"/>
        <w:jc w:val="both"/>
        <w:rPr>
          <w:b/>
          <w:sz w:val="22"/>
          <w:szCs w:val="22"/>
        </w:rPr>
      </w:pPr>
    </w:p>
    <w:p w14:paraId="4359D193" w14:textId="77777777" w:rsidR="001C38CE" w:rsidRPr="00E128E6" w:rsidRDefault="001C38CE" w:rsidP="00D46312">
      <w:pPr>
        <w:pStyle w:val="BodyText"/>
        <w:spacing w:line="235" w:lineRule="auto"/>
        <w:jc w:val="both"/>
        <w:rPr>
          <w:sz w:val="22"/>
          <w:szCs w:val="22"/>
        </w:rPr>
      </w:pPr>
      <w:r w:rsidRPr="00E128E6">
        <w:rPr>
          <w:sz w:val="22"/>
          <w:szCs w:val="22"/>
        </w:rPr>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67C9BFA1" w14:textId="77777777" w:rsidR="001C38CE" w:rsidRPr="00E128E6" w:rsidRDefault="001C38CE" w:rsidP="00D46312">
      <w:pPr>
        <w:pStyle w:val="BodyText"/>
        <w:jc w:val="both"/>
        <w:rPr>
          <w:sz w:val="22"/>
          <w:szCs w:val="22"/>
        </w:rPr>
      </w:pPr>
    </w:p>
    <w:p w14:paraId="41C96B6A" w14:textId="77777777" w:rsidR="001C38CE" w:rsidRPr="00E128E6" w:rsidRDefault="001C38CE" w:rsidP="00D46312">
      <w:pPr>
        <w:pStyle w:val="BodyText"/>
        <w:spacing w:line="244" w:lineRule="auto"/>
        <w:jc w:val="both"/>
        <w:rPr>
          <w:sz w:val="22"/>
          <w:szCs w:val="22"/>
        </w:rPr>
      </w:pPr>
      <w:r w:rsidRPr="00E128E6">
        <w:rPr>
          <w:sz w:val="22"/>
          <w:szCs w:val="22"/>
        </w:rPr>
        <w:t>Job holder will independently respond to problems, some of which may not have been encountered previously. They will have access to advice and assistance from team managers or supervisors when serious issues arise.</w:t>
      </w:r>
    </w:p>
    <w:p w14:paraId="15222D1E" w14:textId="77777777" w:rsidR="00DD616B" w:rsidRPr="00E128E6" w:rsidRDefault="00DD616B" w:rsidP="00D46312">
      <w:pPr>
        <w:pStyle w:val="Heading3"/>
        <w:spacing w:before="0"/>
        <w:jc w:val="both"/>
        <w:rPr>
          <w:sz w:val="22"/>
          <w:szCs w:val="22"/>
        </w:rPr>
      </w:pPr>
    </w:p>
    <w:p w14:paraId="27CDAA7E" w14:textId="380E3C0A" w:rsidR="00AB0A09" w:rsidRPr="00E128E6" w:rsidRDefault="00AB0A09" w:rsidP="00D46312">
      <w:pPr>
        <w:pStyle w:val="Heading3"/>
        <w:spacing w:before="0"/>
        <w:jc w:val="both"/>
        <w:rPr>
          <w:sz w:val="22"/>
          <w:szCs w:val="22"/>
        </w:rPr>
      </w:pPr>
      <w:r w:rsidRPr="00E128E6">
        <w:rPr>
          <w:sz w:val="22"/>
          <w:szCs w:val="22"/>
        </w:rPr>
        <w:t>Areas of responsibility</w:t>
      </w:r>
    </w:p>
    <w:p w14:paraId="18127992" w14:textId="77777777" w:rsidR="00AB0A09" w:rsidRPr="00E128E6" w:rsidRDefault="00AB0A09" w:rsidP="00D46312">
      <w:pPr>
        <w:pStyle w:val="BodyText"/>
        <w:jc w:val="both"/>
        <w:rPr>
          <w:b/>
          <w:sz w:val="22"/>
          <w:szCs w:val="22"/>
        </w:rPr>
      </w:pPr>
    </w:p>
    <w:p w14:paraId="1366EC07" w14:textId="24AEA72D" w:rsidR="001C38CE" w:rsidRPr="00E128E6" w:rsidRDefault="001C38CE" w:rsidP="00D46312">
      <w:pPr>
        <w:pStyle w:val="BodyText"/>
        <w:spacing w:line="235" w:lineRule="auto"/>
        <w:jc w:val="both"/>
        <w:rPr>
          <w:sz w:val="22"/>
          <w:szCs w:val="22"/>
        </w:rPr>
      </w:pPr>
      <w:r w:rsidRPr="00E128E6">
        <w:rPr>
          <w:sz w:val="22"/>
          <w:szCs w:val="22"/>
        </w:rPr>
        <w:t xml:space="preserve">Job holders are responsible for the accurate and timely assessment of service user needs. As well the identification and delivery of appropriate care and welfare solutions under a variety of circumstances over more than a </w:t>
      </w:r>
      <w:r w:rsidR="00E128E6" w:rsidRPr="00E128E6">
        <w:rPr>
          <w:sz w:val="22"/>
          <w:szCs w:val="22"/>
        </w:rPr>
        <w:t>day-to-day</w:t>
      </w:r>
      <w:r w:rsidRPr="00E128E6">
        <w:rPr>
          <w:spacing w:val="-2"/>
          <w:sz w:val="22"/>
          <w:szCs w:val="22"/>
        </w:rPr>
        <w:t xml:space="preserve"> </w:t>
      </w:r>
      <w:r w:rsidRPr="00E128E6">
        <w:rPr>
          <w:sz w:val="22"/>
          <w:szCs w:val="22"/>
        </w:rPr>
        <w:t>timescale.</w:t>
      </w:r>
    </w:p>
    <w:p w14:paraId="6E799079" w14:textId="77777777" w:rsidR="001C38CE" w:rsidRPr="00E128E6" w:rsidRDefault="001C38CE" w:rsidP="00D46312">
      <w:pPr>
        <w:pStyle w:val="BodyText"/>
        <w:jc w:val="both"/>
        <w:rPr>
          <w:sz w:val="22"/>
          <w:szCs w:val="22"/>
        </w:rPr>
      </w:pPr>
    </w:p>
    <w:p w14:paraId="48A85A2F" w14:textId="77777777" w:rsidR="001C38CE" w:rsidRPr="00E128E6" w:rsidRDefault="001C38CE" w:rsidP="00D46312">
      <w:pPr>
        <w:pStyle w:val="BodyText"/>
        <w:spacing w:line="235" w:lineRule="auto"/>
        <w:jc w:val="both"/>
        <w:rPr>
          <w:sz w:val="22"/>
          <w:szCs w:val="22"/>
        </w:rPr>
      </w:pPr>
      <w:r w:rsidRPr="00E128E6">
        <w:rPr>
          <w:sz w:val="22"/>
          <w:szCs w:val="22"/>
        </w:rPr>
        <w:t>Job holders will generally have formal management responsibility within their team or centre. Those at this level who do not have this responsibility will be social work profession- also, whose specialist qualifications offset this slightly reduced demand.</w:t>
      </w:r>
    </w:p>
    <w:p w14:paraId="7D988A06" w14:textId="77777777" w:rsidR="001C38CE" w:rsidRPr="00E128E6" w:rsidRDefault="001C38CE" w:rsidP="00D46312">
      <w:pPr>
        <w:pStyle w:val="BodyText"/>
        <w:jc w:val="both"/>
        <w:rPr>
          <w:sz w:val="22"/>
          <w:szCs w:val="22"/>
        </w:rPr>
      </w:pPr>
    </w:p>
    <w:p w14:paraId="5FF3F6EC" w14:textId="77777777" w:rsidR="001C38CE" w:rsidRPr="00E128E6" w:rsidRDefault="001C38CE" w:rsidP="00D46312">
      <w:pPr>
        <w:pStyle w:val="BodyText"/>
        <w:spacing w:line="232" w:lineRule="auto"/>
        <w:jc w:val="both"/>
        <w:rPr>
          <w:sz w:val="22"/>
          <w:szCs w:val="22"/>
        </w:rPr>
      </w:pPr>
      <w:r w:rsidRPr="00E128E6">
        <w:rPr>
          <w:sz w:val="22"/>
          <w:szCs w:val="22"/>
        </w:rPr>
        <w:t xml:space="preserve">These roles are unlikely to have any financial responsibilities beyond the occasional handling of modest amounts of cash, sometimes on behalf of others. </w:t>
      </w:r>
    </w:p>
    <w:p w14:paraId="2D54A78F" w14:textId="77777777" w:rsidR="001C38CE" w:rsidRPr="00E128E6" w:rsidRDefault="001C38CE" w:rsidP="00D46312">
      <w:pPr>
        <w:pStyle w:val="BodyText"/>
        <w:spacing w:line="232" w:lineRule="auto"/>
        <w:jc w:val="both"/>
        <w:rPr>
          <w:sz w:val="22"/>
          <w:szCs w:val="22"/>
        </w:rPr>
      </w:pPr>
    </w:p>
    <w:p w14:paraId="23ACDB0A" w14:textId="77777777" w:rsidR="001C38CE" w:rsidRPr="00E128E6" w:rsidRDefault="001C38CE" w:rsidP="00D46312">
      <w:pPr>
        <w:pStyle w:val="BodyText"/>
        <w:spacing w:line="242" w:lineRule="auto"/>
        <w:jc w:val="both"/>
        <w:rPr>
          <w:sz w:val="22"/>
          <w:szCs w:val="22"/>
        </w:rPr>
      </w:pPr>
      <w:r w:rsidRPr="00E128E6">
        <w:rPr>
          <w:sz w:val="22"/>
          <w:szCs w:val="22"/>
        </w:rP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E128E6" w:rsidRDefault="00AB0A09" w:rsidP="00D46312">
      <w:pPr>
        <w:pStyle w:val="BodyText"/>
        <w:jc w:val="both"/>
        <w:rPr>
          <w:sz w:val="22"/>
          <w:szCs w:val="22"/>
        </w:rPr>
      </w:pPr>
    </w:p>
    <w:p w14:paraId="14AFDE55" w14:textId="6EAB0A05" w:rsidR="00AB0A09" w:rsidRPr="00E128E6" w:rsidRDefault="00AB0A09" w:rsidP="00D46312">
      <w:pPr>
        <w:pStyle w:val="Heading3"/>
        <w:spacing w:before="0"/>
        <w:jc w:val="both"/>
        <w:rPr>
          <w:sz w:val="22"/>
          <w:szCs w:val="22"/>
        </w:rPr>
      </w:pPr>
      <w:r w:rsidRPr="00E128E6">
        <w:rPr>
          <w:sz w:val="22"/>
          <w:szCs w:val="22"/>
        </w:rPr>
        <w:t xml:space="preserve">Impacts and </w:t>
      </w:r>
      <w:r w:rsidR="00A50C45" w:rsidRPr="00E128E6">
        <w:rPr>
          <w:sz w:val="22"/>
          <w:szCs w:val="22"/>
        </w:rPr>
        <w:t>d</w:t>
      </w:r>
      <w:r w:rsidRPr="00E128E6">
        <w:rPr>
          <w:sz w:val="22"/>
          <w:szCs w:val="22"/>
        </w:rPr>
        <w:t>emands</w:t>
      </w:r>
    </w:p>
    <w:p w14:paraId="39F1135C" w14:textId="77777777" w:rsidR="00AB0A09" w:rsidRPr="00E128E6" w:rsidRDefault="00AB0A09" w:rsidP="00D46312">
      <w:pPr>
        <w:pStyle w:val="BodyText"/>
        <w:jc w:val="both"/>
        <w:rPr>
          <w:b/>
          <w:sz w:val="22"/>
          <w:szCs w:val="22"/>
        </w:rPr>
      </w:pPr>
    </w:p>
    <w:p w14:paraId="72A34D5A" w14:textId="77777777" w:rsidR="001C38CE" w:rsidRPr="00E128E6" w:rsidRDefault="001C38CE" w:rsidP="00D46312">
      <w:pPr>
        <w:pStyle w:val="BodyText"/>
        <w:spacing w:line="235" w:lineRule="auto"/>
        <w:jc w:val="both"/>
        <w:rPr>
          <w:sz w:val="22"/>
          <w:szCs w:val="22"/>
        </w:rPr>
      </w:pPr>
      <w:r w:rsidRPr="00E128E6">
        <w:rPr>
          <w:sz w:val="22"/>
          <w:szCs w:val="22"/>
        </w:rPr>
        <w:t>At this level, 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7DDB578C" w14:textId="77777777" w:rsidR="001C38CE" w:rsidRPr="00E128E6" w:rsidRDefault="001C38CE" w:rsidP="00D46312">
      <w:pPr>
        <w:pStyle w:val="BodyText"/>
        <w:jc w:val="both"/>
        <w:rPr>
          <w:sz w:val="22"/>
          <w:szCs w:val="22"/>
        </w:rPr>
      </w:pPr>
    </w:p>
    <w:p w14:paraId="62BA9EC0" w14:textId="77777777" w:rsidR="001C38CE" w:rsidRPr="00E128E6" w:rsidRDefault="001C38CE" w:rsidP="00D46312">
      <w:pPr>
        <w:pStyle w:val="BodyText"/>
        <w:spacing w:line="242" w:lineRule="auto"/>
        <w:jc w:val="both"/>
        <w:rPr>
          <w:sz w:val="22"/>
          <w:szCs w:val="22"/>
        </w:rPr>
      </w:pPr>
      <w:r w:rsidRPr="00E128E6">
        <w:rPr>
          <w:sz w:val="22"/>
          <w:szCs w:val="22"/>
        </w:rPr>
        <w:t>The nature of these roles is such that most of the client relationships job holders are required to develop and maintain will need them to exert greater than normal emotional resilience, with some particularly challenging service users placing intense emotional demands upon them.</w:t>
      </w:r>
    </w:p>
    <w:p w14:paraId="2C69268F" w14:textId="77777777" w:rsidR="001C38CE" w:rsidRPr="00E128E6" w:rsidRDefault="001C38CE" w:rsidP="00D46312">
      <w:pPr>
        <w:pStyle w:val="BodyText"/>
        <w:spacing w:line="242" w:lineRule="auto"/>
        <w:jc w:val="both"/>
        <w:rPr>
          <w:sz w:val="22"/>
          <w:szCs w:val="22"/>
        </w:rPr>
      </w:pPr>
    </w:p>
    <w:p w14:paraId="262F4B25" w14:textId="7AAB8D93" w:rsidR="00F77A6D" w:rsidRPr="00E128E6" w:rsidRDefault="001C38CE" w:rsidP="00D46312">
      <w:pPr>
        <w:pStyle w:val="BodyText"/>
        <w:spacing w:line="242" w:lineRule="auto"/>
        <w:jc w:val="both"/>
        <w:rPr>
          <w:sz w:val="22"/>
          <w:szCs w:val="22"/>
        </w:rPr>
      </w:pPr>
      <w:r w:rsidRPr="00E128E6">
        <w:rPr>
          <w:sz w:val="22"/>
          <w:szCs w:val="22"/>
        </w:rPr>
        <w:t xml:space="preserve">Working directly with vulnerable service users will result in some exposure to disagreeable, </w:t>
      </w:r>
      <w:proofErr w:type="gramStart"/>
      <w:r w:rsidRPr="00E128E6">
        <w:rPr>
          <w:sz w:val="22"/>
          <w:szCs w:val="22"/>
        </w:rPr>
        <w:t>unpleasant</w:t>
      </w:r>
      <w:proofErr w:type="gramEnd"/>
      <w:r w:rsidRPr="00E128E6">
        <w:rPr>
          <w:sz w:val="22"/>
          <w:szCs w:val="22"/>
        </w:rPr>
        <w:t xml:space="preserve"> or hazardous environmental working conditions. This may extend to dealing with odours, intimate </w:t>
      </w:r>
      <w:proofErr w:type="gramStart"/>
      <w:r w:rsidRPr="00E128E6">
        <w:rPr>
          <w:sz w:val="22"/>
          <w:szCs w:val="22"/>
        </w:rPr>
        <w:t>care</w:t>
      </w:r>
      <w:proofErr w:type="gramEnd"/>
      <w:r w:rsidRPr="00E128E6">
        <w:rPr>
          <w:sz w:val="22"/>
          <w:szCs w:val="22"/>
        </w:rPr>
        <w:t xml:space="preserve"> and bodily fluids, and will also see job holders exposed to unpleasant or even threatening people related behaviour from time to</w:t>
      </w:r>
      <w:r w:rsidRPr="00E128E6">
        <w:rPr>
          <w:spacing w:val="-13"/>
          <w:sz w:val="22"/>
          <w:szCs w:val="22"/>
        </w:rPr>
        <w:t xml:space="preserve"> </w:t>
      </w:r>
      <w:r w:rsidRPr="00E128E6">
        <w:rPr>
          <w:sz w:val="22"/>
          <w:szCs w:val="22"/>
        </w:rPr>
        <w:t>time.</w:t>
      </w:r>
    </w:p>
    <w:sectPr w:rsidR="00F77A6D" w:rsidRPr="00E128E6"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16cid:durableId="2100518129">
    <w:abstractNumId w:val="1"/>
  </w:num>
  <w:num w:numId="2" w16cid:durableId="268977327">
    <w:abstractNumId w:val="2"/>
  </w:num>
  <w:num w:numId="3" w16cid:durableId="1943687552">
    <w:abstractNumId w:val="0"/>
  </w:num>
  <w:num w:numId="4" w16cid:durableId="1358580647">
    <w:abstractNumId w:val="4"/>
  </w:num>
  <w:num w:numId="5" w16cid:durableId="361903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4"/>
  <w:proofState w:spelling="clean" w:grammar="clean"/>
  <w:trackRevisions/>
  <w:documentProtection w:edit="trackedChanges" w:enforcement="1" w:cryptProviderType="rsaAES" w:cryptAlgorithmClass="hash" w:cryptAlgorithmType="typeAny" w:cryptAlgorithmSid="14" w:cryptSpinCount="100000" w:hash="Q8YpxvbN6W5UzY3j0q5aPJP49M219Q2Lye3LSKWS32znxgb3V3KxQRjLtLkFFpRsPMSozkJqayUjmlEmCrC4NA==" w:salt="DK7Cp15H9OTXTxjhC1bod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53611"/>
    <w:rsid w:val="000F04CA"/>
    <w:rsid w:val="001870A7"/>
    <w:rsid w:val="001B002C"/>
    <w:rsid w:val="001B4BCF"/>
    <w:rsid w:val="001C2894"/>
    <w:rsid w:val="001C38CE"/>
    <w:rsid w:val="001F1E7B"/>
    <w:rsid w:val="00231E06"/>
    <w:rsid w:val="00251D49"/>
    <w:rsid w:val="00281351"/>
    <w:rsid w:val="003F1AFC"/>
    <w:rsid w:val="00467EB5"/>
    <w:rsid w:val="00472B46"/>
    <w:rsid w:val="004A0184"/>
    <w:rsid w:val="004C57AA"/>
    <w:rsid w:val="005005BB"/>
    <w:rsid w:val="005127DC"/>
    <w:rsid w:val="00530952"/>
    <w:rsid w:val="00535A60"/>
    <w:rsid w:val="005621DB"/>
    <w:rsid w:val="00652684"/>
    <w:rsid w:val="006A0A45"/>
    <w:rsid w:val="006C05BE"/>
    <w:rsid w:val="006D5B81"/>
    <w:rsid w:val="00720F2B"/>
    <w:rsid w:val="007D2597"/>
    <w:rsid w:val="007D6354"/>
    <w:rsid w:val="00850F4A"/>
    <w:rsid w:val="008736A3"/>
    <w:rsid w:val="008754FF"/>
    <w:rsid w:val="008E4584"/>
    <w:rsid w:val="00974640"/>
    <w:rsid w:val="009A07D6"/>
    <w:rsid w:val="009D7C65"/>
    <w:rsid w:val="00A50C45"/>
    <w:rsid w:val="00A62900"/>
    <w:rsid w:val="00A94374"/>
    <w:rsid w:val="00AB0A09"/>
    <w:rsid w:val="00AD2933"/>
    <w:rsid w:val="00B3128E"/>
    <w:rsid w:val="00B9607C"/>
    <w:rsid w:val="00BC64B7"/>
    <w:rsid w:val="00C267C7"/>
    <w:rsid w:val="00C7100C"/>
    <w:rsid w:val="00C728A4"/>
    <w:rsid w:val="00C81F98"/>
    <w:rsid w:val="00CB4B19"/>
    <w:rsid w:val="00D46312"/>
    <w:rsid w:val="00D55247"/>
    <w:rsid w:val="00D72A65"/>
    <w:rsid w:val="00DC4A0A"/>
    <w:rsid w:val="00DD616B"/>
    <w:rsid w:val="00DF0FD4"/>
    <w:rsid w:val="00E128E6"/>
    <w:rsid w:val="00E2449F"/>
    <w:rsid w:val="00EC3018"/>
    <w:rsid w:val="00F4759D"/>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 w:type="paragraph" w:styleId="Revision">
    <w:name w:val="Revision"/>
    <w:hidden/>
    <w:uiPriority w:val="99"/>
    <w:semiHidden/>
    <w:rsid w:val="009A07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26A5BD-979B-4F86-8223-982B27671933}">
  <ds:schemaRefs>
    <ds:schemaRef ds:uri="http://schemas.microsoft.com/sharepoint/v3/contenttype/forms"/>
  </ds:schemaRefs>
</ds:datastoreItem>
</file>

<file path=customXml/itemProps2.xml><?xml version="1.0" encoding="utf-8"?>
<ds:datastoreItem xmlns:ds="http://schemas.openxmlformats.org/officeDocument/2006/customXml" ds:itemID="{2E9037C4-4601-45AD-B30B-0EFD3BF2F3A9}">
  <ds:schemaRefs>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E0025A64-C28F-4710-890A-E5E12FA23842}">
  <ds:schemaRefs>
    <ds:schemaRef ds:uri="Microsoft.SharePoint.Taxonomy.ContentTypeSync"/>
  </ds:schemaRefs>
</ds:datastoreItem>
</file>

<file path=customXml/itemProps4.xml><?xml version="1.0" encoding="utf-8"?>
<ds:datastoreItem xmlns:ds="http://schemas.openxmlformats.org/officeDocument/2006/customXml" ds:itemID="{D995B71C-D214-4E9C-B11D-62097C7A3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Helen Arnold</cp:lastModifiedBy>
  <cp:revision>2</cp:revision>
  <dcterms:created xsi:type="dcterms:W3CDTF">2023-05-22T13:02:00Z</dcterms:created>
  <dcterms:modified xsi:type="dcterms:W3CDTF">2023-05-22T13:02:00Z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