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23175377">
        <w:rPr>
          <w:rFonts w:ascii="Amasis MT Pro Black" w:hAnsi="Amasis MT Pro Black"/>
          <w:sz w:val="32"/>
          <w:szCs w:val="32"/>
        </w:rPr>
        <w:t>Role profile</w:t>
      </w:r>
    </w:p>
    <w:p w14:paraId="08F8C72E" w14:textId="64A9AC37" w:rsidR="337E2448" w:rsidRDefault="00790206" w:rsidP="23175377">
      <w:pPr>
        <w:tabs>
          <w:tab w:val="left" w:pos="8036"/>
        </w:tabs>
        <w:spacing w:after="360" w:line="240" w:lineRule="auto"/>
        <w:ind w:left="567" w:right="118"/>
        <w:contextualSpacing/>
        <w:rPr>
          <w:rFonts w:ascii="Amasis MT Pro Black" w:hAnsi="Amasis MT Pro Black"/>
          <w:b/>
          <w:bCs/>
          <w:color w:val="008796"/>
          <w:sz w:val="48"/>
          <w:szCs w:val="48"/>
        </w:rPr>
      </w:pPr>
      <w:r>
        <w:rPr>
          <w:rFonts w:ascii="Amasis MT Pro Black" w:hAnsi="Amasis MT Pro Black"/>
          <w:b/>
          <w:bCs/>
          <w:color w:val="008796"/>
          <w:sz w:val="48"/>
          <w:szCs w:val="48"/>
        </w:rPr>
        <w:t>Temporary Accommodation Assistant</w:t>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23175377">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1DD8126" w:rsidR="00844611" w:rsidRPr="001F4958" w:rsidRDefault="00790206" w:rsidP="23175377">
            <w:pPr>
              <w:spacing w:after="0" w:line="240" w:lineRule="auto"/>
              <w:ind w:right="118"/>
              <w:contextualSpacing/>
              <w:rPr>
                <w:noProof/>
                <w:sz w:val="24"/>
                <w:szCs w:val="24"/>
              </w:rPr>
            </w:pPr>
            <w:r>
              <w:rPr>
                <w:noProof/>
                <w:sz w:val="24"/>
                <w:szCs w:val="24"/>
              </w:rPr>
              <w:t>Adult Services</w:t>
            </w:r>
          </w:p>
        </w:tc>
      </w:tr>
      <w:tr w:rsidR="00844611" w:rsidRPr="001F4958" w14:paraId="30526493" w14:textId="77777777" w:rsidTr="23175377">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711D3000" w:rsidR="00844611" w:rsidRPr="001F4958" w:rsidRDefault="001E18B5" w:rsidP="23175377">
            <w:pPr>
              <w:spacing w:after="0" w:line="240" w:lineRule="auto"/>
              <w:ind w:right="118"/>
              <w:contextualSpacing/>
              <w:rPr>
                <w:noProof/>
                <w:sz w:val="24"/>
                <w:szCs w:val="24"/>
              </w:rPr>
            </w:pPr>
            <w:r>
              <w:rPr>
                <w:noProof/>
                <w:sz w:val="24"/>
                <w:szCs w:val="24"/>
              </w:rPr>
              <w:t>Deputy Manager/Senior Officder</w:t>
            </w:r>
          </w:p>
        </w:tc>
      </w:tr>
      <w:tr w:rsidR="00844611" w:rsidRPr="001F4958" w14:paraId="5E47E8CA" w14:textId="77777777" w:rsidTr="23175377">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23175377">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9998025" w:rsidR="00844611" w:rsidRPr="001F4958" w:rsidRDefault="430CC2A5" w:rsidP="23175377">
            <w:pPr>
              <w:spacing w:after="0" w:line="240" w:lineRule="auto"/>
              <w:ind w:right="118"/>
              <w:contextualSpacing/>
              <w:rPr>
                <w:noProof/>
                <w:sz w:val="24"/>
                <w:szCs w:val="24"/>
              </w:rPr>
            </w:pPr>
            <w:r w:rsidRPr="23175377">
              <w:rPr>
                <w:noProof/>
                <w:sz w:val="24"/>
                <w:szCs w:val="24"/>
              </w:rPr>
              <w:t>D</w:t>
            </w:r>
          </w:p>
        </w:tc>
      </w:tr>
      <w:tr w:rsidR="00844611" w:rsidRPr="001F4958" w14:paraId="7DCBB216" w14:textId="77777777" w:rsidTr="23175377">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66934ABE" w:rsidR="00844611" w:rsidRPr="001F4958" w:rsidRDefault="0D312726" w:rsidP="23175377">
            <w:pPr>
              <w:spacing w:after="0" w:line="240" w:lineRule="auto"/>
              <w:ind w:right="118"/>
              <w:contextualSpacing/>
              <w:rPr>
                <w:noProof/>
                <w:sz w:val="24"/>
                <w:szCs w:val="24"/>
              </w:rPr>
            </w:pPr>
            <w:r w:rsidRPr="23175377">
              <w:rPr>
                <w:noProof/>
                <w:sz w:val="24"/>
                <w:szCs w:val="24"/>
              </w:rPr>
              <w:t>N</w:t>
            </w:r>
          </w:p>
        </w:tc>
      </w:tr>
      <w:tr w:rsidR="004B27E7" w:rsidRPr="001F4958" w14:paraId="4FD2C8EE" w14:textId="77777777" w:rsidTr="23175377">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3DCA926" w:rsidR="004B27E7" w:rsidRPr="001F4958" w:rsidRDefault="7EC280D0" w:rsidP="23175377">
            <w:pPr>
              <w:spacing w:after="0" w:line="240" w:lineRule="auto"/>
              <w:ind w:right="118"/>
              <w:contextualSpacing/>
              <w:rPr>
                <w:rFonts w:ascii="Calibri" w:eastAsia="Calibri" w:hAnsi="Calibri" w:cs="Calibri"/>
                <w:noProof/>
                <w:color w:val="000000" w:themeColor="text1"/>
                <w:sz w:val="24"/>
                <w:szCs w:val="24"/>
              </w:rPr>
            </w:pPr>
            <w:r w:rsidRPr="23175377">
              <w:rPr>
                <w:rFonts w:ascii="Calibri" w:eastAsia="Calibri" w:hAnsi="Calibri" w:cs="Calibri"/>
                <w:color w:val="000000" w:themeColor="text1"/>
                <w:sz w:val="24"/>
                <w:szCs w:val="24"/>
              </w:rPr>
              <w:t xml:space="preserve">Y – basic </w:t>
            </w:r>
          </w:p>
        </w:tc>
      </w:tr>
      <w:tr w:rsidR="00B86474" w:rsidRPr="001F4958" w14:paraId="32A5D7AC" w14:textId="77777777" w:rsidTr="23175377">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2DBB7372" w:rsidR="00B86474" w:rsidRPr="001F4958" w:rsidRDefault="001E18B5" w:rsidP="23175377">
            <w:pPr>
              <w:spacing w:after="0" w:line="240" w:lineRule="auto"/>
              <w:ind w:right="118"/>
              <w:contextualSpacing/>
              <w:rPr>
                <w:noProof/>
                <w:sz w:val="24"/>
                <w:szCs w:val="24"/>
              </w:rPr>
            </w:pPr>
            <w:r>
              <w:rPr>
                <w:noProof/>
                <w:sz w:val="24"/>
                <w:szCs w:val="24"/>
              </w:rPr>
              <w:t>Jan 2024</w:t>
            </w:r>
          </w:p>
        </w:tc>
      </w:tr>
      <w:tr w:rsidR="00844611" w:rsidRPr="001F4958" w14:paraId="0E487A16" w14:textId="77777777" w:rsidTr="23175377">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7DDBD9D8" w14:textId="77777777" w:rsidR="001E18B5" w:rsidRDefault="2E3FAF0A" w:rsidP="23175377">
            <w:pPr>
              <w:spacing w:after="0" w:line="240" w:lineRule="auto"/>
              <w:ind w:right="118"/>
              <w:contextualSpacing/>
              <w:rPr>
                <w:noProof/>
                <w:sz w:val="24"/>
                <w:szCs w:val="24"/>
              </w:rPr>
            </w:pPr>
            <w:r w:rsidRPr="23175377">
              <w:rPr>
                <w:noProof/>
                <w:sz w:val="24"/>
                <w:szCs w:val="24"/>
              </w:rPr>
              <w:t>JE</w:t>
            </w:r>
            <w:r w:rsidR="00A80EF2">
              <w:rPr>
                <w:noProof/>
                <w:sz w:val="24"/>
                <w:szCs w:val="24"/>
              </w:rPr>
              <w:t>2590</w:t>
            </w:r>
          </w:p>
          <w:p w14:paraId="5211C1E6" w14:textId="5840488E" w:rsidR="00A80EF2" w:rsidRPr="001F4958" w:rsidRDefault="00A80EF2" w:rsidP="23175377">
            <w:pPr>
              <w:spacing w:after="0" w:line="240" w:lineRule="auto"/>
              <w:ind w:right="118"/>
              <w:contextualSpacing/>
              <w:rPr>
                <w:noProof/>
                <w:sz w:val="24"/>
                <w:szCs w:val="24"/>
              </w:rPr>
            </w:pPr>
          </w:p>
        </w:tc>
      </w:tr>
    </w:tbl>
    <w:p w14:paraId="6A3190DC" w14:textId="479F182A" w:rsidR="0094093A" w:rsidRPr="008B4CF5" w:rsidRDefault="0094093A" w:rsidP="001B215B">
      <w:pPr>
        <w:spacing w:after="0" w:line="240" w:lineRule="auto"/>
        <w:ind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18600" w:type="dxa"/>
        <w:tblInd w:w="567" w:type="dxa"/>
        <w:tblLook w:val="04A0" w:firstRow="1" w:lastRow="0" w:firstColumn="1" w:lastColumn="0" w:noHBand="0" w:noVBand="1"/>
      </w:tblPr>
      <w:tblGrid>
        <w:gridCol w:w="456"/>
        <w:gridCol w:w="9072"/>
        <w:gridCol w:w="9072"/>
      </w:tblGrid>
      <w:tr w:rsidR="00235902" w14:paraId="5C8C87F7" w14:textId="77777777" w:rsidTr="00235902">
        <w:trPr>
          <w:trHeight w:val="300"/>
        </w:trPr>
        <w:tc>
          <w:tcPr>
            <w:tcW w:w="456" w:type="dxa"/>
          </w:tcPr>
          <w:p w14:paraId="317D298E" w14:textId="6E2B1C38" w:rsidR="00235902" w:rsidRPr="000D2837" w:rsidRDefault="00235902" w:rsidP="00235902">
            <w:pPr>
              <w:spacing w:after="0" w:line="240" w:lineRule="auto"/>
              <w:ind w:right="118"/>
              <w:rPr>
                <w:b/>
                <w:bCs/>
                <w:sz w:val="24"/>
                <w:szCs w:val="24"/>
              </w:rPr>
            </w:pPr>
            <w:bookmarkStart w:id="0" w:name="_Hlk163835639"/>
            <w:r w:rsidRPr="000D2837">
              <w:rPr>
                <w:b/>
                <w:bCs/>
                <w:sz w:val="24"/>
                <w:szCs w:val="24"/>
              </w:rPr>
              <w:t>1</w:t>
            </w:r>
          </w:p>
        </w:tc>
        <w:tc>
          <w:tcPr>
            <w:tcW w:w="9072" w:type="dxa"/>
          </w:tcPr>
          <w:p w14:paraId="284671CE" w14:textId="5CC94170" w:rsidR="00235902" w:rsidRDefault="00235902" w:rsidP="00235902">
            <w:pPr>
              <w:spacing w:after="0" w:line="240" w:lineRule="auto"/>
              <w:ind w:right="118"/>
              <w:contextualSpacing/>
              <w:rPr>
                <w:rFonts w:ascii="Calibri" w:eastAsia="Calibri" w:hAnsi="Calibri" w:cs="Calibri"/>
                <w:color w:val="000000" w:themeColor="text1"/>
                <w:sz w:val="24"/>
                <w:szCs w:val="24"/>
              </w:rPr>
            </w:pPr>
            <w:r w:rsidRPr="00CC5033">
              <w:rPr>
                <w:rFonts w:cstheme="minorHAnsi"/>
                <w:color w:val="000000" w:themeColor="text1"/>
                <w:sz w:val="21"/>
                <w:szCs w:val="21"/>
              </w:rPr>
              <w:t>Provide effective, efficient and customer focussed support services to the Temporary Accommodation Team to support the delivery of a high-quality front-line service.</w:t>
            </w:r>
          </w:p>
        </w:tc>
        <w:tc>
          <w:tcPr>
            <w:tcW w:w="9072" w:type="dxa"/>
          </w:tcPr>
          <w:p w14:paraId="40BD93EF" w14:textId="2FB40592" w:rsidR="00235902" w:rsidRDefault="00235902" w:rsidP="00235902">
            <w:pPr>
              <w:spacing w:after="0" w:line="240" w:lineRule="auto"/>
              <w:ind w:right="118"/>
              <w:contextualSpacing/>
              <w:rPr>
                <w:rFonts w:ascii="Calibri" w:eastAsia="Calibri" w:hAnsi="Calibri" w:cs="Calibri"/>
                <w:color w:val="000000" w:themeColor="text1"/>
                <w:sz w:val="24"/>
                <w:szCs w:val="24"/>
              </w:rPr>
            </w:pPr>
          </w:p>
        </w:tc>
      </w:tr>
      <w:tr w:rsidR="00235902" w14:paraId="1175A00B" w14:textId="77777777" w:rsidTr="00235902">
        <w:trPr>
          <w:trHeight w:val="300"/>
        </w:trPr>
        <w:tc>
          <w:tcPr>
            <w:tcW w:w="456" w:type="dxa"/>
          </w:tcPr>
          <w:p w14:paraId="1648EC52" w14:textId="06E671FB" w:rsidR="00235902" w:rsidRPr="000D2837" w:rsidRDefault="00235902" w:rsidP="00235902">
            <w:pPr>
              <w:spacing w:after="0" w:line="240" w:lineRule="auto"/>
              <w:ind w:right="118"/>
              <w:rPr>
                <w:b/>
                <w:bCs/>
                <w:sz w:val="24"/>
                <w:szCs w:val="24"/>
              </w:rPr>
            </w:pPr>
            <w:r w:rsidRPr="000D2837">
              <w:rPr>
                <w:b/>
                <w:bCs/>
                <w:sz w:val="24"/>
                <w:szCs w:val="24"/>
              </w:rPr>
              <w:t>2</w:t>
            </w:r>
          </w:p>
        </w:tc>
        <w:tc>
          <w:tcPr>
            <w:tcW w:w="9072" w:type="dxa"/>
          </w:tcPr>
          <w:p w14:paraId="662F43FA" w14:textId="2FE0479F" w:rsidR="00235902" w:rsidRDefault="00235902" w:rsidP="00235902">
            <w:pPr>
              <w:spacing w:after="0" w:line="240" w:lineRule="auto"/>
              <w:ind w:right="118"/>
              <w:contextualSpacing/>
              <w:rPr>
                <w:rFonts w:ascii="Calibri" w:eastAsia="Calibri" w:hAnsi="Calibri" w:cs="Calibri"/>
                <w:color w:val="000000" w:themeColor="text1"/>
                <w:sz w:val="24"/>
                <w:szCs w:val="24"/>
              </w:rPr>
            </w:pPr>
            <w:r w:rsidRPr="00CC5033">
              <w:rPr>
                <w:rFonts w:cstheme="minorHAnsi"/>
                <w:color w:val="000000" w:themeColor="text1"/>
                <w:sz w:val="21"/>
                <w:szCs w:val="21"/>
              </w:rPr>
              <w:t>Assisting in the management of temporary accommodation, providing advice and guidance when needed on a wide range of housing solutions.</w:t>
            </w:r>
          </w:p>
        </w:tc>
        <w:tc>
          <w:tcPr>
            <w:tcW w:w="9072" w:type="dxa"/>
          </w:tcPr>
          <w:p w14:paraId="3EBBE544" w14:textId="178BB86F" w:rsidR="00235902" w:rsidRDefault="00235902" w:rsidP="00235902">
            <w:pPr>
              <w:spacing w:after="0" w:line="240" w:lineRule="auto"/>
              <w:ind w:right="118"/>
              <w:contextualSpacing/>
              <w:rPr>
                <w:rFonts w:ascii="Calibri" w:eastAsia="Calibri" w:hAnsi="Calibri" w:cs="Calibri"/>
                <w:color w:val="000000" w:themeColor="text1"/>
                <w:sz w:val="24"/>
                <w:szCs w:val="24"/>
              </w:rPr>
            </w:pPr>
          </w:p>
        </w:tc>
      </w:tr>
      <w:tr w:rsidR="00235902" w14:paraId="52DB8D7D" w14:textId="77777777" w:rsidTr="00235902">
        <w:trPr>
          <w:trHeight w:val="300"/>
        </w:trPr>
        <w:tc>
          <w:tcPr>
            <w:tcW w:w="456" w:type="dxa"/>
          </w:tcPr>
          <w:p w14:paraId="68898096" w14:textId="51AF515F" w:rsidR="00235902" w:rsidRPr="000D2837" w:rsidRDefault="00235902" w:rsidP="00235902">
            <w:pPr>
              <w:spacing w:after="0" w:line="240" w:lineRule="auto"/>
              <w:ind w:right="118"/>
              <w:rPr>
                <w:b/>
                <w:bCs/>
                <w:sz w:val="24"/>
                <w:szCs w:val="24"/>
              </w:rPr>
            </w:pPr>
            <w:r w:rsidRPr="000D2837">
              <w:rPr>
                <w:b/>
                <w:bCs/>
                <w:sz w:val="24"/>
                <w:szCs w:val="24"/>
              </w:rPr>
              <w:t>3</w:t>
            </w:r>
          </w:p>
        </w:tc>
        <w:tc>
          <w:tcPr>
            <w:tcW w:w="9072" w:type="dxa"/>
          </w:tcPr>
          <w:p w14:paraId="0A5F334A" w14:textId="4A2861BF" w:rsidR="00235902" w:rsidRDefault="00235902" w:rsidP="00235902">
            <w:pPr>
              <w:spacing w:after="0" w:line="240" w:lineRule="auto"/>
              <w:ind w:right="118"/>
              <w:contextualSpacing/>
              <w:rPr>
                <w:rFonts w:ascii="Calibri" w:eastAsia="Calibri" w:hAnsi="Calibri" w:cs="Calibri"/>
                <w:color w:val="000000" w:themeColor="text1"/>
                <w:sz w:val="24"/>
                <w:szCs w:val="24"/>
              </w:rPr>
            </w:pPr>
            <w:r w:rsidRPr="00CC5033">
              <w:rPr>
                <w:rFonts w:cstheme="minorHAnsi"/>
                <w:color w:val="000000" w:themeColor="text1"/>
                <w:sz w:val="21"/>
                <w:szCs w:val="21"/>
              </w:rPr>
              <w:t xml:space="preserve">Assist in the placement &amp; allocation of interim </w:t>
            </w:r>
            <w:r>
              <w:rPr>
                <w:rFonts w:cstheme="minorHAnsi"/>
                <w:color w:val="000000" w:themeColor="text1"/>
                <w:sz w:val="21"/>
                <w:szCs w:val="21"/>
              </w:rPr>
              <w:t xml:space="preserve">and temporary </w:t>
            </w:r>
            <w:r w:rsidRPr="00CC5033">
              <w:rPr>
                <w:rFonts w:cstheme="minorHAnsi"/>
                <w:color w:val="000000" w:themeColor="text1"/>
                <w:sz w:val="21"/>
                <w:szCs w:val="21"/>
              </w:rPr>
              <w:t>accommodation, ensuring that properties are let quickly, minimising void times.</w:t>
            </w:r>
            <w:r>
              <w:rPr>
                <w:rFonts w:cstheme="minorHAnsi"/>
                <w:color w:val="000000" w:themeColor="text1"/>
                <w:sz w:val="21"/>
                <w:szCs w:val="21"/>
              </w:rPr>
              <w:t xml:space="preserve"> describing to customers the difference of interim and temporary accommodation including the different licences and non-secure tenancies in line with legislation.</w:t>
            </w:r>
          </w:p>
        </w:tc>
        <w:tc>
          <w:tcPr>
            <w:tcW w:w="9072" w:type="dxa"/>
          </w:tcPr>
          <w:p w14:paraId="39B7CE78" w14:textId="5D15049F" w:rsidR="00235902" w:rsidRDefault="00235902" w:rsidP="00235902">
            <w:pPr>
              <w:spacing w:after="0" w:line="240" w:lineRule="auto"/>
              <w:ind w:right="118"/>
              <w:contextualSpacing/>
              <w:rPr>
                <w:rFonts w:ascii="Calibri" w:eastAsia="Calibri" w:hAnsi="Calibri" w:cs="Calibri"/>
                <w:color w:val="000000" w:themeColor="text1"/>
                <w:sz w:val="24"/>
                <w:szCs w:val="24"/>
              </w:rPr>
            </w:pPr>
          </w:p>
        </w:tc>
      </w:tr>
      <w:tr w:rsidR="00235902" w14:paraId="41071A23" w14:textId="77777777" w:rsidTr="00235902">
        <w:trPr>
          <w:trHeight w:val="300"/>
        </w:trPr>
        <w:tc>
          <w:tcPr>
            <w:tcW w:w="456" w:type="dxa"/>
          </w:tcPr>
          <w:p w14:paraId="4BCFE63A" w14:textId="4DD18346" w:rsidR="00235902" w:rsidRPr="000D2837" w:rsidRDefault="00235902" w:rsidP="00235902">
            <w:pPr>
              <w:spacing w:after="0" w:line="240" w:lineRule="auto"/>
              <w:ind w:right="118"/>
              <w:rPr>
                <w:b/>
                <w:bCs/>
                <w:sz w:val="24"/>
                <w:szCs w:val="24"/>
              </w:rPr>
            </w:pPr>
            <w:r w:rsidRPr="000D2837">
              <w:rPr>
                <w:b/>
                <w:bCs/>
                <w:sz w:val="24"/>
                <w:szCs w:val="24"/>
              </w:rPr>
              <w:t>4</w:t>
            </w:r>
          </w:p>
        </w:tc>
        <w:tc>
          <w:tcPr>
            <w:tcW w:w="9072" w:type="dxa"/>
          </w:tcPr>
          <w:p w14:paraId="6B0A4A0B" w14:textId="0A3AC511" w:rsidR="00235902" w:rsidRDefault="00235902" w:rsidP="00235902">
            <w:pPr>
              <w:spacing w:after="0" w:line="240" w:lineRule="auto"/>
              <w:ind w:right="118"/>
              <w:contextualSpacing/>
              <w:rPr>
                <w:rFonts w:ascii="Calibri" w:eastAsia="Calibri" w:hAnsi="Calibri" w:cs="Calibri"/>
                <w:color w:val="000000" w:themeColor="text1"/>
                <w:sz w:val="24"/>
                <w:szCs w:val="24"/>
              </w:rPr>
            </w:pPr>
            <w:r w:rsidRPr="00CC5033">
              <w:rPr>
                <w:rFonts w:cstheme="minorHAnsi"/>
                <w:color w:val="000000" w:themeColor="text1"/>
                <w:sz w:val="21"/>
                <w:szCs w:val="21"/>
              </w:rPr>
              <w:t>Assist in the delivery of an efficient and comprehensive temporary accommodation service, including accurate record keeping, mailbox monitoring and answering phone calls.</w:t>
            </w:r>
            <w:r>
              <w:rPr>
                <w:rFonts w:cstheme="minorHAnsi"/>
                <w:color w:val="000000" w:themeColor="text1"/>
                <w:sz w:val="21"/>
                <w:szCs w:val="21"/>
              </w:rPr>
              <w:t xml:space="preserve"> Managing first contact enquiries often regarding access to properties or assisting with utilities/recording repairs &amp; maintenance.</w:t>
            </w:r>
          </w:p>
        </w:tc>
        <w:tc>
          <w:tcPr>
            <w:tcW w:w="9072" w:type="dxa"/>
          </w:tcPr>
          <w:p w14:paraId="31B5F1C5" w14:textId="50912376" w:rsidR="00235902" w:rsidRDefault="00235902" w:rsidP="00235902">
            <w:pPr>
              <w:spacing w:after="0" w:line="240" w:lineRule="auto"/>
              <w:ind w:right="118"/>
              <w:contextualSpacing/>
              <w:rPr>
                <w:rFonts w:ascii="Calibri" w:eastAsia="Calibri" w:hAnsi="Calibri" w:cs="Calibri"/>
                <w:color w:val="000000" w:themeColor="text1"/>
                <w:sz w:val="24"/>
                <w:szCs w:val="24"/>
              </w:rPr>
            </w:pPr>
          </w:p>
        </w:tc>
      </w:tr>
      <w:tr w:rsidR="00235902" w14:paraId="1AFB009D" w14:textId="77777777" w:rsidTr="00235902">
        <w:trPr>
          <w:trHeight w:val="300"/>
        </w:trPr>
        <w:tc>
          <w:tcPr>
            <w:tcW w:w="456" w:type="dxa"/>
          </w:tcPr>
          <w:p w14:paraId="488283BD" w14:textId="79A6057E" w:rsidR="00235902" w:rsidRPr="000D2837" w:rsidRDefault="00235902" w:rsidP="00235902">
            <w:pPr>
              <w:spacing w:after="0" w:line="240" w:lineRule="auto"/>
              <w:ind w:right="118"/>
              <w:rPr>
                <w:b/>
                <w:bCs/>
                <w:sz w:val="24"/>
                <w:szCs w:val="24"/>
              </w:rPr>
            </w:pPr>
            <w:r w:rsidRPr="000D2837">
              <w:rPr>
                <w:b/>
                <w:bCs/>
                <w:sz w:val="24"/>
                <w:szCs w:val="24"/>
              </w:rPr>
              <w:t>5</w:t>
            </w:r>
          </w:p>
        </w:tc>
        <w:tc>
          <w:tcPr>
            <w:tcW w:w="9072" w:type="dxa"/>
          </w:tcPr>
          <w:p w14:paraId="7F283D89" w14:textId="0BA6C724" w:rsidR="00235902" w:rsidRPr="001B215B" w:rsidRDefault="00235902" w:rsidP="00235902">
            <w:pPr>
              <w:pStyle w:val="BodyText"/>
            </w:pPr>
            <w:r w:rsidRPr="00CC5033">
              <w:rPr>
                <w:rFonts w:cstheme="minorHAnsi"/>
                <w:color w:val="000000" w:themeColor="text1"/>
                <w:sz w:val="21"/>
                <w:szCs w:val="21"/>
              </w:rPr>
              <w:t>Liaise with property landlords &amp; letting agents as and when required providing administrative and practical support as required to enable the team to deliver the service</w:t>
            </w:r>
            <w:r>
              <w:rPr>
                <w:rFonts w:cstheme="minorHAnsi"/>
                <w:color w:val="000000" w:themeColor="text1"/>
                <w:sz w:val="21"/>
                <w:szCs w:val="21"/>
              </w:rPr>
              <w:t>.</w:t>
            </w:r>
          </w:p>
        </w:tc>
        <w:tc>
          <w:tcPr>
            <w:tcW w:w="9072" w:type="dxa"/>
          </w:tcPr>
          <w:p w14:paraId="5204BE07" w14:textId="34781E1E" w:rsidR="00235902" w:rsidRPr="001B215B" w:rsidRDefault="00235902" w:rsidP="00235902">
            <w:pPr>
              <w:pStyle w:val="BodyText"/>
            </w:pPr>
          </w:p>
        </w:tc>
      </w:tr>
      <w:tr w:rsidR="00235902" w14:paraId="4D030043" w14:textId="77777777" w:rsidTr="00235902">
        <w:trPr>
          <w:trHeight w:val="300"/>
        </w:trPr>
        <w:tc>
          <w:tcPr>
            <w:tcW w:w="456" w:type="dxa"/>
          </w:tcPr>
          <w:p w14:paraId="2A535A5B" w14:textId="712DB6A5" w:rsidR="00235902" w:rsidRPr="000D2837" w:rsidRDefault="00235902" w:rsidP="00235902">
            <w:pPr>
              <w:spacing w:after="0" w:line="240" w:lineRule="auto"/>
              <w:ind w:right="118"/>
              <w:rPr>
                <w:b/>
                <w:bCs/>
                <w:sz w:val="24"/>
                <w:szCs w:val="24"/>
              </w:rPr>
            </w:pPr>
            <w:r w:rsidRPr="000D2837">
              <w:rPr>
                <w:b/>
                <w:bCs/>
                <w:sz w:val="24"/>
                <w:szCs w:val="24"/>
              </w:rPr>
              <w:t>6</w:t>
            </w:r>
          </w:p>
        </w:tc>
        <w:tc>
          <w:tcPr>
            <w:tcW w:w="9072" w:type="dxa"/>
          </w:tcPr>
          <w:p w14:paraId="020CF008" w14:textId="183258C4" w:rsidR="00235902" w:rsidRPr="001B215B" w:rsidRDefault="00235902" w:rsidP="00235902">
            <w:pPr>
              <w:pStyle w:val="BodyText"/>
            </w:pPr>
            <w:r w:rsidRPr="00CC5033">
              <w:rPr>
                <w:color w:val="202124"/>
                <w:sz w:val="21"/>
                <w:szCs w:val="21"/>
                <w:shd w:val="clear" w:color="auto" w:fill="FFFFFF"/>
              </w:rPr>
              <w:t>Manage enquiries coming into the team and supporting colleagues with visits as necessary.  It will include interaction with internal and external customers, stakeholders, partners and elected members and any other general administrative tasks.</w:t>
            </w:r>
          </w:p>
        </w:tc>
        <w:tc>
          <w:tcPr>
            <w:tcW w:w="9072" w:type="dxa"/>
          </w:tcPr>
          <w:p w14:paraId="5ABE2E4C" w14:textId="2001D9CA" w:rsidR="00235902" w:rsidRPr="001B215B" w:rsidRDefault="00235902" w:rsidP="00235902">
            <w:pPr>
              <w:pStyle w:val="BodyText"/>
            </w:pPr>
          </w:p>
        </w:tc>
      </w:tr>
      <w:tr w:rsidR="00235902" w14:paraId="637C10E3" w14:textId="77777777" w:rsidTr="00235902">
        <w:trPr>
          <w:trHeight w:val="300"/>
        </w:trPr>
        <w:tc>
          <w:tcPr>
            <w:tcW w:w="456" w:type="dxa"/>
          </w:tcPr>
          <w:p w14:paraId="7E9AA368" w14:textId="2A6634BC" w:rsidR="00235902" w:rsidRPr="000D2837" w:rsidRDefault="00235902" w:rsidP="00235902">
            <w:pPr>
              <w:spacing w:after="0" w:line="240" w:lineRule="auto"/>
              <w:ind w:right="118"/>
              <w:rPr>
                <w:b/>
                <w:bCs/>
                <w:sz w:val="24"/>
                <w:szCs w:val="24"/>
              </w:rPr>
            </w:pPr>
            <w:r>
              <w:rPr>
                <w:b/>
                <w:bCs/>
                <w:sz w:val="24"/>
                <w:szCs w:val="24"/>
              </w:rPr>
              <w:t>7</w:t>
            </w:r>
          </w:p>
        </w:tc>
        <w:tc>
          <w:tcPr>
            <w:tcW w:w="9072" w:type="dxa"/>
          </w:tcPr>
          <w:p w14:paraId="0F0DFBDF" w14:textId="5E8422E1" w:rsidR="00235902" w:rsidRPr="001B215B" w:rsidRDefault="00235902" w:rsidP="00235902">
            <w:pPr>
              <w:pStyle w:val="BodyText"/>
            </w:pPr>
            <w:r w:rsidRPr="00CC5033">
              <w:rPr>
                <w:color w:val="202124"/>
                <w:sz w:val="21"/>
                <w:szCs w:val="21"/>
                <w:shd w:val="clear" w:color="auto" w:fill="FFFFFF"/>
              </w:rPr>
              <w:t>Complete licences for temporary accommodation, providing comprehensive advice on rent, licence conditions, and housing benefits to homeless households.</w:t>
            </w:r>
            <w:r>
              <w:rPr>
                <w:color w:val="202124"/>
                <w:sz w:val="21"/>
                <w:szCs w:val="21"/>
                <w:shd w:val="clear" w:color="auto" w:fill="FFFFFF"/>
              </w:rPr>
              <w:t xml:space="preserve"> Manage risk associated with placements into temporary accommodation analysing information provided by customers and colleagues.</w:t>
            </w:r>
          </w:p>
        </w:tc>
        <w:tc>
          <w:tcPr>
            <w:tcW w:w="9072" w:type="dxa"/>
          </w:tcPr>
          <w:p w14:paraId="0D7BDA8D" w14:textId="3D84145D" w:rsidR="00235902" w:rsidRPr="001B215B" w:rsidRDefault="00235902" w:rsidP="00235902">
            <w:pPr>
              <w:pStyle w:val="BodyText"/>
            </w:pPr>
          </w:p>
        </w:tc>
      </w:tr>
    </w:tbl>
    <w:bookmarkEnd w:id="0"/>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18600" w:type="dxa"/>
        <w:tblInd w:w="567" w:type="dxa"/>
        <w:tblLook w:val="04A0" w:firstRow="1" w:lastRow="0" w:firstColumn="1" w:lastColumn="0" w:noHBand="0" w:noVBand="1"/>
      </w:tblPr>
      <w:tblGrid>
        <w:gridCol w:w="456"/>
        <w:gridCol w:w="9072"/>
        <w:gridCol w:w="9072"/>
      </w:tblGrid>
      <w:tr w:rsidR="00172DEE" w14:paraId="7DF1D041" w14:textId="77777777" w:rsidTr="00172DEE">
        <w:trPr>
          <w:trHeight w:val="300"/>
        </w:trPr>
        <w:tc>
          <w:tcPr>
            <w:tcW w:w="456" w:type="dxa"/>
          </w:tcPr>
          <w:p w14:paraId="1383F5FB" w14:textId="77777777" w:rsidR="00172DEE" w:rsidRPr="000D2837" w:rsidRDefault="00172DEE" w:rsidP="00172DEE">
            <w:pPr>
              <w:spacing w:after="0" w:line="240" w:lineRule="auto"/>
              <w:ind w:right="118"/>
              <w:rPr>
                <w:b/>
                <w:bCs/>
                <w:sz w:val="24"/>
                <w:szCs w:val="24"/>
              </w:rPr>
            </w:pPr>
            <w:r w:rsidRPr="000D2837">
              <w:rPr>
                <w:b/>
                <w:bCs/>
                <w:sz w:val="24"/>
                <w:szCs w:val="24"/>
              </w:rPr>
              <w:t>1</w:t>
            </w:r>
          </w:p>
        </w:tc>
        <w:tc>
          <w:tcPr>
            <w:tcW w:w="9072" w:type="dxa"/>
          </w:tcPr>
          <w:p w14:paraId="3217F43C" w14:textId="4709B3D7" w:rsidR="00172DEE" w:rsidRDefault="00172DEE" w:rsidP="00172DEE">
            <w:pPr>
              <w:spacing w:after="0" w:line="240" w:lineRule="auto"/>
              <w:ind w:right="118"/>
              <w:jc w:val="both"/>
              <w:rPr>
                <w:sz w:val="24"/>
                <w:szCs w:val="24"/>
              </w:rPr>
            </w:pPr>
            <w:r w:rsidRPr="00CC5033">
              <w:rPr>
                <w:rFonts w:cstheme="minorHAnsi"/>
                <w:sz w:val="21"/>
                <w:szCs w:val="21"/>
              </w:rPr>
              <w:t>Experience of working in a housing service or a similar area of work.</w:t>
            </w:r>
          </w:p>
        </w:tc>
        <w:tc>
          <w:tcPr>
            <w:tcW w:w="9072" w:type="dxa"/>
          </w:tcPr>
          <w:p w14:paraId="488052B5" w14:textId="128FCF7F" w:rsidR="00172DEE" w:rsidRDefault="00172DEE" w:rsidP="00172DEE">
            <w:pPr>
              <w:spacing w:after="0" w:line="240" w:lineRule="auto"/>
              <w:ind w:right="118"/>
              <w:jc w:val="both"/>
              <w:rPr>
                <w:sz w:val="24"/>
                <w:szCs w:val="24"/>
              </w:rPr>
            </w:pPr>
          </w:p>
        </w:tc>
      </w:tr>
      <w:tr w:rsidR="00172DEE" w14:paraId="30609FB5" w14:textId="77777777" w:rsidTr="00172DEE">
        <w:trPr>
          <w:trHeight w:val="300"/>
        </w:trPr>
        <w:tc>
          <w:tcPr>
            <w:tcW w:w="456" w:type="dxa"/>
          </w:tcPr>
          <w:p w14:paraId="40CF3A09" w14:textId="77777777" w:rsidR="00172DEE" w:rsidRPr="000D2837" w:rsidRDefault="00172DEE" w:rsidP="00172DEE">
            <w:pPr>
              <w:spacing w:after="0" w:line="240" w:lineRule="auto"/>
              <w:ind w:right="118"/>
              <w:rPr>
                <w:b/>
                <w:bCs/>
                <w:sz w:val="24"/>
                <w:szCs w:val="24"/>
              </w:rPr>
            </w:pPr>
            <w:r w:rsidRPr="000D2837">
              <w:rPr>
                <w:b/>
                <w:bCs/>
                <w:sz w:val="24"/>
                <w:szCs w:val="24"/>
              </w:rPr>
              <w:t>2</w:t>
            </w:r>
          </w:p>
        </w:tc>
        <w:tc>
          <w:tcPr>
            <w:tcW w:w="9072" w:type="dxa"/>
          </w:tcPr>
          <w:p w14:paraId="721E608C" w14:textId="5A451246" w:rsidR="00172DEE" w:rsidRDefault="00172DEE" w:rsidP="00172DEE">
            <w:pPr>
              <w:spacing w:after="0" w:line="240" w:lineRule="auto"/>
              <w:ind w:right="118"/>
              <w:jc w:val="both"/>
              <w:rPr>
                <w:sz w:val="24"/>
                <w:szCs w:val="24"/>
              </w:rPr>
            </w:pPr>
            <w:r w:rsidRPr="00CC5033">
              <w:rPr>
                <w:rFonts w:cstheme="minorHAnsi"/>
                <w:sz w:val="21"/>
                <w:szCs w:val="21"/>
              </w:rPr>
              <w:t xml:space="preserve">A </w:t>
            </w:r>
            <w:r>
              <w:rPr>
                <w:rFonts w:cstheme="minorHAnsi"/>
                <w:sz w:val="21"/>
                <w:szCs w:val="21"/>
              </w:rPr>
              <w:t xml:space="preserve">thorough </w:t>
            </w:r>
            <w:r w:rsidRPr="00CC5033">
              <w:rPr>
                <w:rFonts w:cstheme="minorHAnsi"/>
                <w:sz w:val="21"/>
                <w:szCs w:val="21"/>
              </w:rPr>
              <w:t xml:space="preserve">understanding of the current homelessness legislation, </w:t>
            </w:r>
            <w:r>
              <w:rPr>
                <w:rFonts w:cstheme="minorHAnsi"/>
                <w:sz w:val="21"/>
                <w:szCs w:val="21"/>
              </w:rPr>
              <w:t xml:space="preserve">including the issuing of licenses and non-secure tenancies all </w:t>
            </w:r>
            <w:r w:rsidRPr="00CC5033">
              <w:rPr>
                <w:rFonts w:cstheme="minorHAnsi"/>
                <w:sz w:val="21"/>
                <w:szCs w:val="21"/>
              </w:rPr>
              <w:t>housing solutions available and able to sign post to other services and partners.</w:t>
            </w:r>
          </w:p>
        </w:tc>
        <w:tc>
          <w:tcPr>
            <w:tcW w:w="9072" w:type="dxa"/>
          </w:tcPr>
          <w:p w14:paraId="68F23ED0" w14:textId="01D20BE1" w:rsidR="00172DEE" w:rsidRDefault="00172DEE" w:rsidP="00172DEE">
            <w:pPr>
              <w:spacing w:after="0" w:line="240" w:lineRule="auto"/>
              <w:ind w:right="118"/>
              <w:jc w:val="both"/>
              <w:rPr>
                <w:sz w:val="24"/>
                <w:szCs w:val="24"/>
              </w:rPr>
            </w:pPr>
          </w:p>
        </w:tc>
      </w:tr>
      <w:tr w:rsidR="00172DEE" w14:paraId="6CA6538F" w14:textId="77777777" w:rsidTr="00172DEE">
        <w:trPr>
          <w:trHeight w:val="300"/>
        </w:trPr>
        <w:tc>
          <w:tcPr>
            <w:tcW w:w="456" w:type="dxa"/>
          </w:tcPr>
          <w:p w14:paraId="05DBBD0C" w14:textId="77777777" w:rsidR="00172DEE" w:rsidRPr="000D2837" w:rsidRDefault="00172DEE" w:rsidP="00172DEE">
            <w:pPr>
              <w:spacing w:after="0" w:line="240" w:lineRule="auto"/>
              <w:ind w:right="118"/>
              <w:rPr>
                <w:b/>
                <w:bCs/>
                <w:sz w:val="24"/>
                <w:szCs w:val="24"/>
              </w:rPr>
            </w:pPr>
            <w:r w:rsidRPr="000D2837">
              <w:rPr>
                <w:b/>
                <w:bCs/>
                <w:sz w:val="24"/>
                <w:szCs w:val="24"/>
              </w:rPr>
              <w:lastRenderedPageBreak/>
              <w:t>3</w:t>
            </w:r>
          </w:p>
        </w:tc>
        <w:tc>
          <w:tcPr>
            <w:tcW w:w="9072" w:type="dxa"/>
          </w:tcPr>
          <w:p w14:paraId="79A99C6E" w14:textId="26DAF919" w:rsidR="00172DEE" w:rsidRDefault="00172DEE" w:rsidP="00172DEE">
            <w:pPr>
              <w:spacing w:after="0" w:line="240" w:lineRule="auto"/>
              <w:ind w:right="118"/>
              <w:jc w:val="both"/>
              <w:rPr>
                <w:sz w:val="24"/>
                <w:szCs w:val="24"/>
              </w:rPr>
            </w:pPr>
            <w:r w:rsidRPr="00CC5033">
              <w:rPr>
                <w:rFonts w:cstheme="minorHAnsi"/>
                <w:sz w:val="21"/>
                <w:szCs w:val="21"/>
              </w:rPr>
              <w:t>Able to accurately complete various forms relating to the recording of personal information and possessing a thorough understanding of the need for accuracy and confidentiality.</w:t>
            </w:r>
          </w:p>
        </w:tc>
        <w:tc>
          <w:tcPr>
            <w:tcW w:w="9072" w:type="dxa"/>
          </w:tcPr>
          <w:p w14:paraId="59F0241D" w14:textId="4D1354D0" w:rsidR="00172DEE" w:rsidRDefault="00172DEE" w:rsidP="00172DEE">
            <w:pPr>
              <w:spacing w:after="0" w:line="240" w:lineRule="auto"/>
              <w:ind w:right="118"/>
              <w:jc w:val="both"/>
              <w:rPr>
                <w:sz w:val="24"/>
                <w:szCs w:val="24"/>
              </w:rPr>
            </w:pPr>
          </w:p>
        </w:tc>
      </w:tr>
      <w:tr w:rsidR="00172DEE" w14:paraId="22047EE8" w14:textId="77777777" w:rsidTr="00172DEE">
        <w:trPr>
          <w:trHeight w:val="300"/>
        </w:trPr>
        <w:tc>
          <w:tcPr>
            <w:tcW w:w="456" w:type="dxa"/>
          </w:tcPr>
          <w:p w14:paraId="43E08BC9" w14:textId="77777777" w:rsidR="00172DEE" w:rsidRPr="000D2837" w:rsidRDefault="00172DEE" w:rsidP="00172DEE">
            <w:pPr>
              <w:spacing w:after="0" w:line="240" w:lineRule="auto"/>
              <w:ind w:right="118"/>
              <w:rPr>
                <w:b/>
                <w:bCs/>
                <w:sz w:val="24"/>
                <w:szCs w:val="24"/>
              </w:rPr>
            </w:pPr>
            <w:r w:rsidRPr="000D2837">
              <w:rPr>
                <w:b/>
                <w:bCs/>
                <w:sz w:val="24"/>
                <w:szCs w:val="24"/>
              </w:rPr>
              <w:t>4</w:t>
            </w:r>
          </w:p>
        </w:tc>
        <w:tc>
          <w:tcPr>
            <w:tcW w:w="9072" w:type="dxa"/>
          </w:tcPr>
          <w:p w14:paraId="45FE7C75" w14:textId="3992FC9D" w:rsidR="00172DEE" w:rsidRDefault="00172DEE" w:rsidP="00172DEE">
            <w:pPr>
              <w:spacing w:after="0" w:line="240" w:lineRule="auto"/>
              <w:ind w:right="118"/>
              <w:jc w:val="both"/>
              <w:rPr>
                <w:sz w:val="24"/>
                <w:szCs w:val="24"/>
              </w:rPr>
            </w:pPr>
            <w:r w:rsidRPr="00CC5033">
              <w:rPr>
                <w:rFonts w:cstheme="minorHAnsi"/>
                <w:sz w:val="21"/>
                <w:szCs w:val="21"/>
              </w:rPr>
              <w:t>Proven ability to influence, persuade and negotiate to achieve positive outcomes.</w:t>
            </w:r>
          </w:p>
        </w:tc>
        <w:tc>
          <w:tcPr>
            <w:tcW w:w="9072" w:type="dxa"/>
          </w:tcPr>
          <w:p w14:paraId="185F7B28" w14:textId="0371F632" w:rsidR="00172DEE" w:rsidRDefault="00172DEE" w:rsidP="00172DEE">
            <w:pPr>
              <w:spacing w:after="0" w:line="240" w:lineRule="auto"/>
              <w:ind w:right="118"/>
              <w:jc w:val="both"/>
              <w:rPr>
                <w:sz w:val="24"/>
                <w:szCs w:val="24"/>
              </w:rPr>
            </w:pPr>
          </w:p>
        </w:tc>
      </w:tr>
      <w:tr w:rsidR="00172DEE" w14:paraId="1CA3B18C" w14:textId="77777777" w:rsidTr="00172DEE">
        <w:trPr>
          <w:trHeight w:val="300"/>
        </w:trPr>
        <w:tc>
          <w:tcPr>
            <w:tcW w:w="456" w:type="dxa"/>
          </w:tcPr>
          <w:p w14:paraId="218547CD" w14:textId="77777777" w:rsidR="00172DEE" w:rsidRPr="000D2837" w:rsidRDefault="00172DEE" w:rsidP="00172DEE">
            <w:pPr>
              <w:spacing w:after="0" w:line="240" w:lineRule="auto"/>
              <w:ind w:right="118"/>
              <w:rPr>
                <w:b/>
                <w:bCs/>
                <w:sz w:val="24"/>
                <w:szCs w:val="24"/>
              </w:rPr>
            </w:pPr>
            <w:r w:rsidRPr="000D2837">
              <w:rPr>
                <w:b/>
                <w:bCs/>
                <w:sz w:val="24"/>
                <w:szCs w:val="24"/>
              </w:rPr>
              <w:t>5</w:t>
            </w:r>
          </w:p>
        </w:tc>
        <w:tc>
          <w:tcPr>
            <w:tcW w:w="9072" w:type="dxa"/>
          </w:tcPr>
          <w:p w14:paraId="369B3120" w14:textId="56F1E648" w:rsidR="00172DEE" w:rsidRDefault="00172DEE" w:rsidP="00172DEE">
            <w:pPr>
              <w:spacing w:after="0" w:line="240" w:lineRule="auto"/>
              <w:ind w:right="118"/>
              <w:jc w:val="both"/>
              <w:rPr>
                <w:sz w:val="24"/>
                <w:szCs w:val="24"/>
              </w:rPr>
            </w:pPr>
            <w:r w:rsidRPr="00CC5033">
              <w:rPr>
                <w:rFonts w:cstheme="minorHAnsi"/>
                <w:sz w:val="21"/>
                <w:szCs w:val="21"/>
              </w:rPr>
              <w:t>Able to communicate effectively and clearly to different audiences both verbally and in writing and able to adapt personal skills and approach to different situations.</w:t>
            </w:r>
          </w:p>
        </w:tc>
        <w:tc>
          <w:tcPr>
            <w:tcW w:w="9072" w:type="dxa"/>
          </w:tcPr>
          <w:p w14:paraId="11203BD2" w14:textId="5C39F5E5" w:rsidR="00172DEE" w:rsidRDefault="00172DEE" w:rsidP="00172DEE">
            <w:pPr>
              <w:spacing w:after="0" w:line="240" w:lineRule="auto"/>
              <w:ind w:right="118"/>
              <w:jc w:val="both"/>
              <w:rPr>
                <w:sz w:val="24"/>
                <w:szCs w:val="24"/>
              </w:rPr>
            </w:pPr>
          </w:p>
        </w:tc>
      </w:tr>
      <w:tr w:rsidR="00172DEE" w14:paraId="60739F11" w14:textId="77777777" w:rsidTr="00172DEE">
        <w:trPr>
          <w:trHeight w:val="300"/>
        </w:trPr>
        <w:tc>
          <w:tcPr>
            <w:tcW w:w="456" w:type="dxa"/>
          </w:tcPr>
          <w:p w14:paraId="4EDEFB8F" w14:textId="77777777" w:rsidR="00172DEE" w:rsidRPr="000D2837" w:rsidRDefault="00172DEE" w:rsidP="00172DEE">
            <w:pPr>
              <w:spacing w:after="0" w:line="240" w:lineRule="auto"/>
              <w:ind w:right="118"/>
              <w:rPr>
                <w:b/>
                <w:bCs/>
                <w:sz w:val="24"/>
                <w:szCs w:val="24"/>
              </w:rPr>
            </w:pPr>
            <w:r w:rsidRPr="000D2837">
              <w:rPr>
                <w:b/>
                <w:bCs/>
                <w:sz w:val="24"/>
                <w:szCs w:val="24"/>
              </w:rPr>
              <w:t>6</w:t>
            </w:r>
          </w:p>
        </w:tc>
        <w:tc>
          <w:tcPr>
            <w:tcW w:w="9072" w:type="dxa"/>
          </w:tcPr>
          <w:p w14:paraId="2B768E31" w14:textId="191C2A6E" w:rsidR="00172DEE" w:rsidRDefault="00172DEE" w:rsidP="00172DEE">
            <w:pPr>
              <w:spacing w:after="0" w:line="240" w:lineRule="auto"/>
              <w:ind w:right="118"/>
              <w:jc w:val="both"/>
              <w:rPr>
                <w:sz w:val="24"/>
                <w:szCs w:val="24"/>
              </w:rPr>
            </w:pPr>
            <w:r w:rsidRPr="00CC5033">
              <w:rPr>
                <w:rFonts w:cstheme="minorHAnsi"/>
                <w:sz w:val="21"/>
                <w:szCs w:val="21"/>
              </w:rPr>
              <w:t>Excellent customer service skills and the ability to work as part of a team.</w:t>
            </w:r>
          </w:p>
        </w:tc>
        <w:tc>
          <w:tcPr>
            <w:tcW w:w="9072" w:type="dxa"/>
          </w:tcPr>
          <w:p w14:paraId="5B658386" w14:textId="2C78A59F" w:rsidR="00172DEE" w:rsidRDefault="00172DEE" w:rsidP="00172DEE">
            <w:pPr>
              <w:spacing w:after="0" w:line="240" w:lineRule="auto"/>
              <w:ind w:right="118"/>
              <w:jc w:val="both"/>
              <w:rPr>
                <w:sz w:val="24"/>
                <w:szCs w:val="24"/>
              </w:rPr>
            </w:pPr>
          </w:p>
        </w:tc>
      </w:tr>
      <w:tr w:rsidR="00172DEE" w14:paraId="277C6EAB" w14:textId="77777777" w:rsidTr="00172DEE">
        <w:trPr>
          <w:trHeight w:val="300"/>
        </w:trPr>
        <w:tc>
          <w:tcPr>
            <w:tcW w:w="456" w:type="dxa"/>
          </w:tcPr>
          <w:p w14:paraId="17747228" w14:textId="2584F4D2" w:rsidR="00172DEE" w:rsidRPr="000D2837" w:rsidRDefault="00172DEE" w:rsidP="00172DEE">
            <w:pPr>
              <w:spacing w:after="0" w:line="240" w:lineRule="auto"/>
              <w:ind w:right="118"/>
              <w:rPr>
                <w:b/>
                <w:bCs/>
                <w:sz w:val="24"/>
                <w:szCs w:val="24"/>
              </w:rPr>
            </w:pPr>
            <w:r>
              <w:rPr>
                <w:b/>
                <w:bCs/>
                <w:sz w:val="24"/>
                <w:szCs w:val="24"/>
              </w:rPr>
              <w:t>7</w:t>
            </w:r>
          </w:p>
        </w:tc>
        <w:tc>
          <w:tcPr>
            <w:tcW w:w="9072" w:type="dxa"/>
          </w:tcPr>
          <w:p w14:paraId="3AA9425B" w14:textId="6894825E" w:rsidR="00172DEE" w:rsidRPr="007A7B8F" w:rsidRDefault="00172DEE" w:rsidP="00172DEE">
            <w:pPr>
              <w:spacing w:after="0" w:line="240" w:lineRule="auto"/>
              <w:ind w:right="118"/>
              <w:jc w:val="both"/>
              <w:rPr>
                <w:sz w:val="24"/>
                <w:szCs w:val="24"/>
              </w:rPr>
            </w:pPr>
            <w:r w:rsidRPr="00CC5033">
              <w:rPr>
                <w:rFonts w:cstheme="minorHAnsi"/>
                <w:sz w:val="21"/>
                <w:szCs w:val="21"/>
              </w:rPr>
              <w:t>A non-judgmental attitude with empathy for people who find themselves in a stressful housing situation.</w:t>
            </w:r>
          </w:p>
        </w:tc>
        <w:tc>
          <w:tcPr>
            <w:tcW w:w="9072" w:type="dxa"/>
          </w:tcPr>
          <w:p w14:paraId="694C1988" w14:textId="7A0C0859" w:rsidR="00172DEE" w:rsidRPr="007A7B8F" w:rsidRDefault="00172DEE" w:rsidP="00172DEE">
            <w:pPr>
              <w:spacing w:after="0" w:line="240" w:lineRule="auto"/>
              <w:ind w:right="118"/>
              <w:jc w:val="both"/>
              <w:rPr>
                <w:sz w:val="24"/>
                <w:szCs w:val="24"/>
              </w:rPr>
            </w:pP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0799AB1C"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314480">
        <w:rPr>
          <w:rFonts w:ascii="Amasis MT Pro Black" w:hAnsi="Amasis MT Pro Black"/>
          <w:b/>
          <w:bCs/>
          <w:color w:val="008796"/>
          <w:sz w:val="48"/>
          <w:szCs w:val="48"/>
        </w:rPr>
        <w:t>D</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6681C2B7" w14:textId="5BBAC762" w:rsidR="00314480" w:rsidRPr="00314480" w:rsidRDefault="00314480" w:rsidP="00314480">
      <w:pPr>
        <w:spacing w:after="0" w:line="240" w:lineRule="auto"/>
        <w:ind w:left="567" w:right="260"/>
        <w:rPr>
          <w:noProof/>
          <w:sz w:val="24"/>
          <w:szCs w:val="24"/>
        </w:rPr>
      </w:pPr>
      <w:r w:rsidRPr="00314480">
        <w:rPr>
          <w:noProof/>
          <w:sz w:val="24"/>
          <w:szCs w:val="24"/>
        </w:rPr>
        <w:t>Professional</w:t>
      </w:r>
      <w:r>
        <w:rPr>
          <w:noProof/>
          <w:sz w:val="24"/>
          <w:szCs w:val="24"/>
        </w:rPr>
        <w:t xml:space="preserve"> and </w:t>
      </w:r>
      <w:r w:rsidRPr="00314480">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314480">
        <w:rPr>
          <w:noProof/>
          <w:sz w:val="24"/>
          <w:szCs w:val="24"/>
        </w:rPr>
        <w:t>ouncil assets, the development of policies and procedures and the strategic direction of the functions they support.</w:t>
      </w:r>
    </w:p>
    <w:p w14:paraId="1B17CF88" w14:textId="77777777" w:rsidR="00314480" w:rsidRPr="00314480" w:rsidRDefault="00314480" w:rsidP="00314480">
      <w:pPr>
        <w:spacing w:after="0" w:line="240" w:lineRule="auto"/>
        <w:ind w:left="567" w:right="260"/>
        <w:rPr>
          <w:noProof/>
          <w:sz w:val="24"/>
          <w:szCs w:val="24"/>
        </w:rPr>
      </w:pPr>
    </w:p>
    <w:p w14:paraId="7B816134" w14:textId="77777777" w:rsidR="00314480" w:rsidRPr="00314480" w:rsidRDefault="00314480" w:rsidP="00314480">
      <w:pPr>
        <w:spacing w:after="0" w:line="240" w:lineRule="auto"/>
        <w:ind w:left="567" w:right="260"/>
        <w:rPr>
          <w:noProof/>
          <w:sz w:val="24"/>
          <w:szCs w:val="24"/>
        </w:rPr>
      </w:pPr>
      <w:r w:rsidRPr="00314480">
        <w:rPr>
          <w:noProof/>
          <w:sz w:val="24"/>
          <w:szCs w:val="24"/>
        </w:rPr>
        <w:t>This element of the profile, taken from the job family descriptor for this grade, provides a general understanding of the level of work and demands required.</w:t>
      </w:r>
    </w:p>
    <w:p w14:paraId="2D7B0F10" w14:textId="77777777" w:rsidR="00314480" w:rsidRPr="00314480" w:rsidRDefault="00314480" w:rsidP="00314480">
      <w:pPr>
        <w:spacing w:after="0" w:line="240" w:lineRule="auto"/>
        <w:ind w:left="567" w:right="260"/>
        <w:rPr>
          <w:noProof/>
          <w:sz w:val="24"/>
          <w:szCs w:val="24"/>
        </w:rPr>
      </w:pPr>
    </w:p>
    <w:p w14:paraId="64FDA65D"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Role characteristics</w:t>
      </w:r>
    </w:p>
    <w:p w14:paraId="71E4178C" w14:textId="77777777" w:rsidR="00314480" w:rsidRPr="00314480" w:rsidRDefault="00314480" w:rsidP="00314480">
      <w:pPr>
        <w:spacing w:after="0" w:line="240" w:lineRule="auto"/>
        <w:ind w:left="567" w:right="260"/>
        <w:rPr>
          <w:noProof/>
          <w:sz w:val="24"/>
          <w:szCs w:val="24"/>
        </w:rPr>
      </w:pPr>
    </w:p>
    <w:p w14:paraId="566846ED" w14:textId="77777777" w:rsidR="00314480" w:rsidRPr="00314480" w:rsidRDefault="00314480" w:rsidP="00314480">
      <w:pPr>
        <w:spacing w:after="0" w:line="240" w:lineRule="auto"/>
        <w:ind w:left="567" w:right="260"/>
        <w:rPr>
          <w:noProof/>
          <w:sz w:val="24"/>
          <w:szCs w:val="24"/>
        </w:rPr>
      </w:pPr>
      <w:r w:rsidRPr="00314480">
        <w:rPr>
          <w:noProof/>
          <w:sz w:val="24"/>
          <w:szCs w:val="24"/>
        </w:rPr>
        <w:t>At this level roles solve varied problems and have a work horizon several weeks ahead. They are proactive in seeking solutions to unexpected issues and their experience allows them to work independently within the limits of their team responsibility.</w:t>
      </w:r>
    </w:p>
    <w:p w14:paraId="7975CFAE" w14:textId="77777777" w:rsidR="00314480" w:rsidRPr="00314480" w:rsidRDefault="00314480" w:rsidP="00314480">
      <w:pPr>
        <w:spacing w:after="0" w:line="240" w:lineRule="auto"/>
        <w:ind w:left="567" w:right="260"/>
        <w:rPr>
          <w:b/>
          <w:bCs/>
          <w:noProof/>
          <w:sz w:val="24"/>
          <w:szCs w:val="24"/>
        </w:rPr>
      </w:pPr>
    </w:p>
    <w:p w14:paraId="37AD4165"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The knowledge and skills required</w:t>
      </w:r>
    </w:p>
    <w:p w14:paraId="0CB28AD9" w14:textId="77777777" w:rsidR="00314480" w:rsidRPr="00314480" w:rsidRDefault="00314480" w:rsidP="00314480">
      <w:pPr>
        <w:spacing w:after="0" w:line="240" w:lineRule="auto"/>
        <w:ind w:left="567" w:right="260"/>
        <w:rPr>
          <w:noProof/>
          <w:sz w:val="24"/>
          <w:szCs w:val="24"/>
        </w:rPr>
      </w:pPr>
    </w:p>
    <w:p w14:paraId="3885616D" w14:textId="77777777" w:rsidR="00314480" w:rsidRPr="00314480" w:rsidRDefault="00314480" w:rsidP="00314480">
      <w:pPr>
        <w:spacing w:after="0" w:line="240" w:lineRule="auto"/>
        <w:ind w:left="567" w:right="260"/>
        <w:rPr>
          <w:noProof/>
          <w:sz w:val="24"/>
          <w:szCs w:val="24"/>
        </w:rPr>
      </w:pPr>
      <w:r w:rsidRPr="00314480">
        <w:rPr>
          <w:noProof/>
          <w:sz w:val="24"/>
          <w:szCs w:val="24"/>
        </w:rPr>
        <w:t>Well versed in the complex technical procedures of their specialism, job holders will have undergone dedicated formal education/training in the development of their expertise. This level is also appropriate for those with graduate level qualifications conferring a theoretical understanding of their field, but without a great deal of specific experience.</w:t>
      </w:r>
    </w:p>
    <w:p w14:paraId="6FF76E15" w14:textId="77777777" w:rsidR="00314480" w:rsidRPr="00314480" w:rsidRDefault="00314480" w:rsidP="00314480">
      <w:pPr>
        <w:spacing w:after="0" w:line="240" w:lineRule="auto"/>
        <w:ind w:left="567" w:right="260"/>
        <w:rPr>
          <w:noProof/>
          <w:sz w:val="24"/>
          <w:szCs w:val="24"/>
        </w:rPr>
      </w:pPr>
    </w:p>
    <w:p w14:paraId="02471385" w14:textId="77777777" w:rsidR="00314480" w:rsidRPr="00314480" w:rsidRDefault="00314480" w:rsidP="00314480">
      <w:pPr>
        <w:spacing w:after="0" w:line="240" w:lineRule="auto"/>
        <w:ind w:left="567" w:right="260"/>
        <w:rPr>
          <w:noProof/>
          <w:sz w:val="24"/>
          <w:szCs w:val="24"/>
        </w:rPr>
      </w:pPr>
      <w:r w:rsidRPr="00314480">
        <w:rPr>
          <w:noProof/>
          <w:sz w:val="24"/>
          <w:szCs w:val="24"/>
        </w:rPr>
        <w:t>While the majority of roles will have demands for manual dexterity in relation to typing and similar functions, other jobs will use a range of equipment requiring precision in their use and handling.</w:t>
      </w:r>
    </w:p>
    <w:p w14:paraId="7BC47A67" w14:textId="77777777" w:rsidR="00314480" w:rsidRDefault="00314480" w:rsidP="00314480">
      <w:pPr>
        <w:spacing w:after="0" w:line="240" w:lineRule="auto"/>
        <w:ind w:left="567" w:right="260"/>
        <w:rPr>
          <w:noProof/>
          <w:sz w:val="24"/>
          <w:szCs w:val="24"/>
        </w:rPr>
      </w:pPr>
    </w:p>
    <w:p w14:paraId="6F2817A8" w14:textId="77777777" w:rsidR="00314480" w:rsidRDefault="00314480" w:rsidP="00314480">
      <w:pPr>
        <w:spacing w:after="0" w:line="240" w:lineRule="auto"/>
        <w:ind w:left="567" w:right="260"/>
        <w:rPr>
          <w:noProof/>
          <w:sz w:val="24"/>
          <w:szCs w:val="24"/>
        </w:rPr>
      </w:pPr>
    </w:p>
    <w:p w14:paraId="2BE34E70" w14:textId="77777777" w:rsidR="00314480" w:rsidRDefault="00314480" w:rsidP="00314480">
      <w:pPr>
        <w:spacing w:after="0" w:line="240" w:lineRule="auto"/>
        <w:ind w:left="567" w:right="260"/>
        <w:rPr>
          <w:noProof/>
          <w:sz w:val="24"/>
          <w:szCs w:val="24"/>
        </w:rPr>
      </w:pPr>
    </w:p>
    <w:p w14:paraId="516CB6D2" w14:textId="77777777" w:rsidR="00314480" w:rsidRDefault="00314480" w:rsidP="00314480">
      <w:pPr>
        <w:spacing w:after="0" w:line="240" w:lineRule="auto"/>
        <w:ind w:left="567" w:right="260"/>
        <w:rPr>
          <w:noProof/>
          <w:sz w:val="24"/>
          <w:szCs w:val="24"/>
        </w:rPr>
      </w:pPr>
    </w:p>
    <w:p w14:paraId="0938B1DA" w14:textId="77777777" w:rsidR="00314480" w:rsidRPr="00314480" w:rsidRDefault="00314480" w:rsidP="00314480">
      <w:pPr>
        <w:spacing w:after="0" w:line="240" w:lineRule="auto"/>
        <w:ind w:left="567" w:right="260"/>
        <w:rPr>
          <w:noProof/>
          <w:sz w:val="24"/>
          <w:szCs w:val="24"/>
        </w:rPr>
      </w:pPr>
    </w:p>
    <w:p w14:paraId="3B98BE40"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lastRenderedPageBreak/>
        <w:t>Thinking, planning and communication</w:t>
      </w:r>
    </w:p>
    <w:p w14:paraId="6DC77F54" w14:textId="77777777" w:rsidR="00314480" w:rsidRPr="00314480" w:rsidRDefault="00314480" w:rsidP="00314480">
      <w:pPr>
        <w:spacing w:after="0" w:line="240" w:lineRule="auto"/>
        <w:ind w:left="567" w:right="260"/>
        <w:rPr>
          <w:noProof/>
          <w:sz w:val="24"/>
          <w:szCs w:val="24"/>
        </w:rPr>
      </w:pPr>
    </w:p>
    <w:p w14:paraId="196CB0CE" w14:textId="77777777" w:rsidR="00314480" w:rsidRPr="00314480" w:rsidRDefault="00314480" w:rsidP="00314480">
      <w:pPr>
        <w:spacing w:after="0" w:line="240" w:lineRule="auto"/>
        <w:ind w:left="567" w:right="260"/>
        <w:rPr>
          <w:noProof/>
          <w:sz w:val="24"/>
          <w:szCs w:val="24"/>
        </w:rPr>
      </w:pPr>
      <w:r w:rsidRPr="00314480">
        <w:rPr>
          <w:noProof/>
          <w:sz w:val="24"/>
          <w:szCs w:val="24"/>
        </w:rPr>
        <w:t>Job holders will need to make judgements as well as creative choices related to the tasks they carry out and the advice or guidance they give others. Problems are likely to crop up quite regularly and their solutions will come from both standard practice guidelines and reliance upon job holders’ technical expertise in their particular discipline. Job holders will deal with many day-to-day issues but will also be required to plan ahead several weeks ahead to achieve personal and team goals.</w:t>
      </w:r>
    </w:p>
    <w:p w14:paraId="79C788E7" w14:textId="77777777" w:rsidR="00314480" w:rsidRPr="00314480" w:rsidRDefault="00314480" w:rsidP="00314480">
      <w:pPr>
        <w:spacing w:after="0" w:line="240" w:lineRule="auto"/>
        <w:ind w:left="567" w:right="260"/>
        <w:rPr>
          <w:noProof/>
          <w:sz w:val="24"/>
          <w:szCs w:val="24"/>
        </w:rPr>
      </w:pPr>
    </w:p>
    <w:p w14:paraId="76DBFD5A" w14:textId="1037A840" w:rsidR="00314480" w:rsidRPr="00314480" w:rsidRDefault="00314480" w:rsidP="00314480">
      <w:pPr>
        <w:spacing w:after="0" w:line="240" w:lineRule="auto"/>
        <w:ind w:left="567" w:right="260"/>
        <w:rPr>
          <w:noProof/>
          <w:sz w:val="24"/>
          <w:szCs w:val="24"/>
        </w:rPr>
      </w:pPr>
      <w:r w:rsidRPr="00314480">
        <w:rPr>
          <w:noProof/>
          <w:sz w:val="24"/>
          <w:szCs w:val="24"/>
        </w:rPr>
        <w:t xml:space="preserve">The terminology used within job holders’ specialism can be a barrier to communication, so job holders will need to exercise their interpersonal skills to effectively exchange factual information with a range of audiences. Job holders will help others understand issues and make choices, guide </w:t>
      </w:r>
      <w:r>
        <w:rPr>
          <w:noProof/>
          <w:sz w:val="24"/>
          <w:szCs w:val="24"/>
        </w:rPr>
        <w:t>and</w:t>
      </w:r>
      <w:r w:rsidRPr="00314480">
        <w:rPr>
          <w:noProof/>
          <w:sz w:val="24"/>
          <w:szCs w:val="24"/>
        </w:rPr>
        <w:t xml:space="preserve"> advise, offer choices and suggest alternatives.</w:t>
      </w:r>
    </w:p>
    <w:p w14:paraId="70935436" w14:textId="77777777" w:rsidR="00314480" w:rsidRPr="00314480" w:rsidRDefault="00314480" w:rsidP="00314480">
      <w:pPr>
        <w:spacing w:after="0" w:line="240" w:lineRule="auto"/>
        <w:ind w:left="567" w:right="260"/>
        <w:rPr>
          <w:noProof/>
          <w:sz w:val="24"/>
          <w:szCs w:val="24"/>
        </w:rPr>
      </w:pPr>
    </w:p>
    <w:p w14:paraId="5F1298D2"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Decision making and innovation</w:t>
      </w:r>
    </w:p>
    <w:p w14:paraId="677D9E35" w14:textId="77777777" w:rsidR="00314480" w:rsidRPr="00314480" w:rsidRDefault="00314480" w:rsidP="00314480">
      <w:pPr>
        <w:spacing w:after="0" w:line="240" w:lineRule="auto"/>
        <w:ind w:left="567" w:right="260"/>
        <w:rPr>
          <w:noProof/>
          <w:sz w:val="24"/>
          <w:szCs w:val="24"/>
        </w:rPr>
      </w:pPr>
    </w:p>
    <w:p w14:paraId="592B4300" w14:textId="77777777" w:rsidR="00314480" w:rsidRPr="00314480" w:rsidRDefault="00314480" w:rsidP="00314480">
      <w:pPr>
        <w:spacing w:after="0" w:line="240" w:lineRule="auto"/>
        <w:ind w:left="567" w:right="260"/>
        <w:rPr>
          <w:noProof/>
          <w:sz w:val="24"/>
          <w:szCs w:val="24"/>
        </w:rPr>
      </w:pPr>
      <w:r w:rsidRPr="00314480">
        <w:rPr>
          <w:noProof/>
          <w:sz w:val="24"/>
          <w:szCs w:val="24"/>
        </w:rPr>
        <w:t>Job holders enjoy some autonomy in determining the best practical approach to meeting goals and targets. Although working in a team context where working to recognised procedures ensures consistency, they will need to respond independently to unexpected problems and situations, referring particularly unusual or difficult issues to a manager.</w:t>
      </w:r>
    </w:p>
    <w:p w14:paraId="6BB6387B" w14:textId="77777777" w:rsidR="00314480" w:rsidRPr="00314480" w:rsidRDefault="00314480" w:rsidP="00314480">
      <w:pPr>
        <w:spacing w:after="0" w:line="240" w:lineRule="auto"/>
        <w:ind w:left="567" w:right="260"/>
        <w:rPr>
          <w:noProof/>
          <w:sz w:val="24"/>
          <w:szCs w:val="24"/>
        </w:rPr>
      </w:pPr>
    </w:p>
    <w:p w14:paraId="48A1AC96"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Areas of responsibility</w:t>
      </w:r>
    </w:p>
    <w:p w14:paraId="7D66D187" w14:textId="77777777" w:rsidR="00314480" w:rsidRPr="00314480" w:rsidRDefault="00314480" w:rsidP="00314480">
      <w:pPr>
        <w:spacing w:after="0" w:line="240" w:lineRule="auto"/>
        <w:ind w:left="567" w:right="260"/>
        <w:rPr>
          <w:noProof/>
          <w:sz w:val="24"/>
          <w:szCs w:val="24"/>
        </w:rPr>
      </w:pPr>
    </w:p>
    <w:p w14:paraId="6C811C7B" w14:textId="77777777" w:rsidR="00314480" w:rsidRPr="00314480" w:rsidRDefault="00314480" w:rsidP="00314480">
      <w:pPr>
        <w:spacing w:after="0" w:line="240" w:lineRule="auto"/>
        <w:ind w:left="567" w:right="260"/>
        <w:rPr>
          <w:noProof/>
          <w:sz w:val="24"/>
          <w:szCs w:val="24"/>
        </w:rPr>
      </w:pPr>
      <w:r w:rsidRPr="00314480">
        <w:rPr>
          <w:noProof/>
          <w:sz w:val="24"/>
          <w:szCs w:val="24"/>
        </w:rPr>
        <w:t>At this level, rather than provide a straightforward service to others, job holders will need to carefully assess their specific needs and tailor their response appropriately. Alternatively, some roles will be responsible for implementing regulations in such areas as public health, housing or democratic governance.</w:t>
      </w:r>
    </w:p>
    <w:p w14:paraId="302E7F04" w14:textId="77777777" w:rsidR="00314480" w:rsidRPr="00314480" w:rsidRDefault="00314480" w:rsidP="00314480">
      <w:pPr>
        <w:spacing w:after="0" w:line="240" w:lineRule="auto"/>
        <w:ind w:left="567" w:right="260"/>
        <w:rPr>
          <w:noProof/>
          <w:sz w:val="24"/>
          <w:szCs w:val="24"/>
        </w:rPr>
      </w:pPr>
    </w:p>
    <w:p w14:paraId="02CB7853" w14:textId="77777777" w:rsidR="00314480" w:rsidRPr="00314480" w:rsidRDefault="00314480" w:rsidP="00314480">
      <w:pPr>
        <w:spacing w:after="0" w:line="240" w:lineRule="auto"/>
        <w:ind w:left="567" w:right="260"/>
        <w:rPr>
          <w:noProof/>
          <w:sz w:val="24"/>
          <w:szCs w:val="24"/>
        </w:rPr>
      </w:pPr>
      <w:r w:rsidRPr="00314480">
        <w:rPr>
          <w:noProof/>
          <w:sz w:val="24"/>
          <w:szCs w:val="24"/>
        </w:rPr>
        <w:t>There will be no supervisory responsibility at this level, but job holders may assist with the orientation of new starters, volunteers or students.</w:t>
      </w:r>
    </w:p>
    <w:p w14:paraId="52D3C0A6" w14:textId="77777777" w:rsidR="00314480" w:rsidRPr="00314480" w:rsidRDefault="00314480" w:rsidP="00314480">
      <w:pPr>
        <w:spacing w:after="0" w:line="240" w:lineRule="auto"/>
        <w:ind w:left="567" w:right="260"/>
        <w:rPr>
          <w:noProof/>
          <w:sz w:val="24"/>
          <w:szCs w:val="24"/>
        </w:rPr>
      </w:pPr>
    </w:p>
    <w:p w14:paraId="20927880" w14:textId="77777777" w:rsidR="00314480" w:rsidRPr="00314480" w:rsidRDefault="00314480" w:rsidP="00314480">
      <w:pPr>
        <w:spacing w:after="0" w:line="240" w:lineRule="auto"/>
        <w:ind w:left="567" w:right="260"/>
        <w:rPr>
          <w:noProof/>
          <w:sz w:val="24"/>
          <w:szCs w:val="24"/>
        </w:rPr>
      </w:pPr>
      <w:r w:rsidRPr="00314480">
        <w:rPr>
          <w:noProof/>
          <w:sz w:val="24"/>
          <w:szCs w:val="24"/>
        </w:rPr>
        <w:t>Given the diversity of jobs, the specific nature of responsibilities will depend upon the needs of the team.  They are likely to be either financial accountability at the level of regular cash handling or monitoring/spending from an agreed budget or the careful use and maintenance of significant Council assets such as vehicles, equipment, information and resources.</w:t>
      </w:r>
    </w:p>
    <w:p w14:paraId="2E2588F6" w14:textId="77777777" w:rsidR="00314480" w:rsidRPr="00314480" w:rsidRDefault="00314480" w:rsidP="00314480">
      <w:pPr>
        <w:spacing w:after="0" w:line="240" w:lineRule="auto"/>
        <w:ind w:left="567" w:right="260"/>
        <w:rPr>
          <w:noProof/>
          <w:sz w:val="24"/>
          <w:szCs w:val="24"/>
        </w:rPr>
      </w:pPr>
    </w:p>
    <w:p w14:paraId="710423A0"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Impacts and demands</w:t>
      </w:r>
    </w:p>
    <w:p w14:paraId="46D79E4C" w14:textId="77777777" w:rsidR="00314480" w:rsidRPr="00314480" w:rsidRDefault="00314480" w:rsidP="00314480">
      <w:pPr>
        <w:spacing w:after="0" w:line="240" w:lineRule="auto"/>
        <w:ind w:left="567" w:right="260"/>
        <w:rPr>
          <w:noProof/>
          <w:sz w:val="24"/>
          <w:szCs w:val="24"/>
        </w:rPr>
      </w:pPr>
    </w:p>
    <w:p w14:paraId="58E0961C" w14:textId="77777777" w:rsidR="00314480" w:rsidRPr="00314480" w:rsidRDefault="00314480" w:rsidP="00314480">
      <w:pPr>
        <w:spacing w:after="0" w:line="240" w:lineRule="auto"/>
        <w:ind w:left="567" w:right="260"/>
        <w:rPr>
          <w:noProof/>
          <w:sz w:val="24"/>
          <w:szCs w:val="24"/>
        </w:rPr>
      </w:pPr>
      <w:r w:rsidRPr="00314480">
        <w:rPr>
          <w:noProof/>
          <w:sz w:val="24"/>
          <w:szCs w:val="24"/>
        </w:rPr>
        <w:t>Tasks and duties will be generally carried out in a sedentary position but there will always be a requirement for standing and walking from time to time, and the occasional need to lift or carry items.</w:t>
      </w:r>
    </w:p>
    <w:p w14:paraId="3AEB9B78" w14:textId="77777777" w:rsidR="00314480" w:rsidRPr="00314480" w:rsidRDefault="00314480" w:rsidP="00314480">
      <w:pPr>
        <w:spacing w:after="0" w:line="240" w:lineRule="auto"/>
        <w:ind w:left="567" w:right="260"/>
        <w:rPr>
          <w:noProof/>
          <w:sz w:val="24"/>
          <w:szCs w:val="24"/>
        </w:rPr>
      </w:pPr>
    </w:p>
    <w:p w14:paraId="7BB828A0" w14:textId="77777777" w:rsidR="00314480" w:rsidRPr="00314480" w:rsidRDefault="00314480" w:rsidP="00314480">
      <w:pPr>
        <w:spacing w:after="0" w:line="240" w:lineRule="auto"/>
        <w:ind w:left="567" w:right="260"/>
        <w:rPr>
          <w:noProof/>
          <w:sz w:val="24"/>
          <w:szCs w:val="24"/>
        </w:rPr>
      </w:pPr>
      <w:r w:rsidRPr="00314480">
        <w:rPr>
          <w:noProof/>
          <w:sz w:val="24"/>
          <w:szCs w:val="24"/>
        </w:rPr>
        <w:t>The problem solving and decision-making elements of these jobs mean that job holders require lengthy periods of enhanced mental attention to attend to duties, while also dealing with deadlines, interruptions and conflicting demands.</w:t>
      </w:r>
    </w:p>
    <w:p w14:paraId="62FB80C1" w14:textId="77777777" w:rsidR="00314480" w:rsidRPr="00314480" w:rsidRDefault="00314480" w:rsidP="00314480">
      <w:pPr>
        <w:spacing w:after="0" w:line="240" w:lineRule="auto"/>
        <w:ind w:left="567" w:right="260"/>
        <w:rPr>
          <w:noProof/>
          <w:sz w:val="24"/>
          <w:szCs w:val="24"/>
        </w:rPr>
      </w:pPr>
    </w:p>
    <w:p w14:paraId="6587450D" w14:textId="77777777" w:rsidR="00314480" w:rsidRPr="00314480" w:rsidRDefault="00314480" w:rsidP="00314480">
      <w:pPr>
        <w:spacing w:after="0" w:line="240" w:lineRule="auto"/>
        <w:ind w:left="567" w:right="260"/>
        <w:rPr>
          <w:noProof/>
          <w:sz w:val="24"/>
          <w:szCs w:val="24"/>
        </w:rPr>
      </w:pPr>
      <w:r w:rsidRPr="00314480">
        <w:rPr>
          <w:noProof/>
          <w:sz w:val="24"/>
          <w:szCs w:val="24"/>
        </w:rPr>
        <w:lastRenderedPageBreak/>
        <w:t>Duties will not require job holders to develop and maintain working relationships with people who, through their circumstances or behaviour, place particular emotional demands on the job holder.</w:t>
      </w:r>
    </w:p>
    <w:p w14:paraId="1170F4DE" w14:textId="77777777" w:rsidR="00314480" w:rsidRPr="00314480" w:rsidRDefault="00314480" w:rsidP="00314480">
      <w:pPr>
        <w:spacing w:after="0" w:line="240" w:lineRule="auto"/>
        <w:ind w:left="567" w:right="260"/>
        <w:rPr>
          <w:noProof/>
          <w:sz w:val="24"/>
          <w:szCs w:val="24"/>
        </w:rPr>
      </w:pPr>
    </w:p>
    <w:p w14:paraId="035F6419" w14:textId="590EDB85" w:rsidR="0017540B" w:rsidRPr="00EB5244" w:rsidRDefault="00314480" w:rsidP="00314480">
      <w:pPr>
        <w:spacing w:after="0" w:line="240" w:lineRule="auto"/>
        <w:ind w:left="567" w:right="260"/>
        <w:rPr>
          <w:noProof/>
          <w:sz w:val="24"/>
          <w:szCs w:val="24"/>
        </w:rPr>
      </w:pPr>
      <w:r w:rsidRPr="00314480">
        <w:rPr>
          <w:noProof/>
          <w:sz w:val="24"/>
          <w:szCs w:val="24"/>
        </w:rPr>
        <w:t xml:space="preserve">Many Professional </w:t>
      </w:r>
      <w:r>
        <w:rPr>
          <w:noProof/>
          <w:sz w:val="24"/>
          <w:szCs w:val="24"/>
        </w:rPr>
        <w:t>and</w:t>
      </w:r>
      <w:r w:rsidRPr="00314480">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BCB42" w14:textId="77777777" w:rsidR="00880576" w:rsidRDefault="00880576" w:rsidP="00F45CF3">
      <w:pPr>
        <w:spacing w:after="0" w:line="240" w:lineRule="auto"/>
      </w:pPr>
      <w:r>
        <w:separator/>
      </w:r>
    </w:p>
  </w:endnote>
  <w:endnote w:type="continuationSeparator" w:id="0">
    <w:p w14:paraId="44C26DE6" w14:textId="77777777" w:rsidR="00880576" w:rsidRDefault="00880576"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3921C" w14:textId="77777777" w:rsidR="00880576" w:rsidRDefault="00880576" w:rsidP="00F45CF3">
      <w:pPr>
        <w:spacing w:after="0" w:line="240" w:lineRule="auto"/>
      </w:pPr>
      <w:r>
        <w:separator/>
      </w:r>
    </w:p>
  </w:footnote>
  <w:footnote w:type="continuationSeparator" w:id="0">
    <w:p w14:paraId="6572A412" w14:textId="77777777" w:rsidR="00880576" w:rsidRDefault="00880576"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8796" stroked="f" strokeweight="1pt" w14:anchorId="085D8A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4D0"/>
    <w:rsid w:val="0012023B"/>
    <w:rsid w:val="00123AB2"/>
    <w:rsid w:val="00142CC7"/>
    <w:rsid w:val="0016309D"/>
    <w:rsid w:val="00163709"/>
    <w:rsid w:val="00172DEE"/>
    <w:rsid w:val="001746E1"/>
    <w:rsid w:val="0017540B"/>
    <w:rsid w:val="001965A4"/>
    <w:rsid w:val="001B215B"/>
    <w:rsid w:val="001C1745"/>
    <w:rsid w:val="001C40EB"/>
    <w:rsid w:val="001C79E6"/>
    <w:rsid w:val="001D3161"/>
    <w:rsid w:val="001D6970"/>
    <w:rsid w:val="001E18B5"/>
    <w:rsid w:val="001F4958"/>
    <w:rsid w:val="001F5934"/>
    <w:rsid w:val="00204E21"/>
    <w:rsid w:val="00214A0D"/>
    <w:rsid w:val="002216F3"/>
    <w:rsid w:val="002248CB"/>
    <w:rsid w:val="00235902"/>
    <w:rsid w:val="00262AD4"/>
    <w:rsid w:val="00284DB2"/>
    <w:rsid w:val="00293B2A"/>
    <w:rsid w:val="00295940"/>
    <w:rsid w:val="00303BE8"/>
    <w:rsid w:val="00314480"/>
    <w:rsid w:val="00324644"/>
    <w:rsid w:val="00347175"/>
    <w:rsid w:val="0037254F"/>
    <w:rsid w:val="00385034"/>
    <w:rsid w:val="00387D3F"/>
    <w:rsid w:val="00391248"/>
    <w:rsid w:val="00393041"/>
    <w:rsid w:val="003A673A"/>
    <w:rsid w:val="003C2084"/>
    <w:rsid w:val="003D4F55"/>
    <w:rsid w:val="00407342"/>
    <w:rsid w:val="004173D7"/>
    <w:rsid w:val="004545CB"/>
    <w:rsid w:val="004867A9"/>
    <w:rsid w:val="004B27E7"/>
    <w:rsid w:val="004B30AF"/>
    <w:rsid w:val="004B7C10"/>
    <w:rsid w:val="004D4300"/>
    <w:rsid w:val="004E0326"/>
    <w:rsid w:val="004F158D"/>
    <w:rsid w:val="00511E1C"/>
    <w:rsid w:val="00521417"/>
    <w:rsid w:val="00524ECB"/>
    <w:rsid w:val="00525EB5"/>
    <w:rsid w:val="00546B3B"/>
    <w:rsid w:val="0055227E"/>
    <w:rsid w:val="005614A5"/>
    <w:rsid w:val="005907E5"/>
    <w:rsid w:val="005A37D6"/>
    <w:rsid w:val="005D75C4"/>
    <w:rsid w:val="005F2CFE"/>
    <w:rsid w:val="00623D69"/>
    <w:rsid w:val="00637D75"/>
    <w:rsid w:val="00643E56"/>
    <w:rsid w:val="00644957"/>
    <w:rsid w:val="0064697A"/>
    <w:rsid w:val="00655A18"/>
    <w:rsid w:val="00674AB0"/>
    <w:rsid w:val="006C3E21"/>
    <w:rsid w:val="006D7B3F"/>
    <w:rsid w:val="006D7CC1"/>
    <w:rsid w:val="006E12F9"/>
    <w:rsid w:val="00706A7E"/>
    <w:rsid w:val="00711754"/>
    <w:rsid w:val="007201E4"/>
    <w:rsid w:val="00736173"/>
    <w:rsid w:val="00740952"/>
    <w:rsid w:val="0076639E"/>
    <w:rsid w:val="00787181"/>
    <w:rsid w:val="00790206"/>
    <w:rsid w:val="007A59C9"/>
    <w:rsid w:val="007A7B8F"/>
    <w:rsid w:val="007B1B1B"/>
    <w:rsid w:val="007B2BFE"/>
    <w:rsid w:val="007B7D30"/>
    <w:rsid w:val="007D5B8B"/>
    <w:rsid w:val="007D5DF9"/>
    <w:rsid w:val="007E4EA3"/>
    <w:rsid w:val="007F14B7"/>
    <w:rsid w:val="007F5609"/>
    <w:rsid w:val="0080317F"/>
    <w:rsid w:val="008042DF"/>
    <w:rsid w:val="0080481C"/>
    <w:rsid w:val="00817D9B"/>
    <w:rsid w:val="008347F0"/>
    <w:rsid w:val="008416E5"/>
    <w:rsid w:val="00844611"/>
    <w:rsid w:val="00851843"/>
    <w:rsid w:val="008708B5"/>
    <w:rsid w:val="00880576"/>
    <w:rsid w:val="00882F7E"/>
    <w:rsid w:val="00890ABB"/>
    <w:rsid w:val="008A087E"/>
    <w:rsid w:val="008A3763"/>
    <w:rsid w:val="008A7275"/>
    <w:rsid w:val="008B4CF5"/>
    <w:rsid w:val="008B6A35"/>
    <w:rsid w:val="008C190C"/>
    <w:rsid w:val="008D0018"/>
    <w:rsid w:val="008D1D0F"/>
    <w:rsid w:val="008E461A"/>
    <w:rsid w:val="009330EB"/>
    <w:rsid w:val="0094093A"/>
    <w:rsid w:val="00954ED6"/>
    <w:rsid w:val="009657AB"/>
    <w:rsid w:val="009675BD"/>
    <w:rsid w:val="009763D4"/>
    <w:rsid w:val="009A58DA"/>
    <w:rsid w:val="009E1D5B"/>
    <w:rsid w:val="00A36967"/>
    <w:rsid w:val="00A4187C"/>
    <w:rsid w:val="00A5170B"/>
    <w:rsid w:val="00A55C93"/>
    <w:rsid w:val="00A80EF2"/>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6D39"/>
    <w:rsid w:val="00C577BE"/>
    <w:rsid w:val="00C8756F"/>
    <w:rsid w:val="00C878AD"/>
    <w:rsid w:val="00C94B65"/>
    <w:rsid w:val="00CB2D31"/>
    <w:rsid w:val="00CD5B21"/>
    <w:rsid w:val="00CD6C03"/>
    <w:rsid w:val="00CD7135"/>
    <w:rsid w:val="00CE14F7"/>
    <w:rsid w:val="00CE775F"/>
    <w:rsid w:val="00D12B22"/>
    <w:rsid w:val="00D1450D"/>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227ED"/>
    <w:rsid w:val="00E40EE0"/>
    <w:rsid w:val="00E42DFD"/>
    <w:rsid w:val="00E44FEA"/>
    <w:rsid w:val="00E46B64"/>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120E5"/>
    <w:rsid w:val="00F378AB"/>
    <w:rsid w:val="00F451E4"/>
    <w:rsid w:val="00F45CF3"/>
    <w:rsid w:val="00F5228A"/>
    <w:rsid w:val="00F57823"/>
    <w:rsid w:val="00F6045D"/>
    <w:rsid w:val="00F70F28"/>
    <w:rsid w:val="00F74660"/>
    <w:rsid w:val="00F93879"/>
    <w:rsid w:val="00F950AC"/>
    <w:rsid w:val="00F97010"/>
    <w:rsid w:val="00FA17D1"/>
    <w:rsid w:val="00FB7402"/>
    <w:rsid w:val="00FC594A"/>
    <w:rsid w:val="00FC5C8E"/>
    <w:rsid w:val="00FD0BD7"/>
    <w:rsid w:val="00FF1430"/>
    <w:rsid w:val="0D312726"/>
    <w:rsid w:val="0DF6D990"/>
    <w:rsid w:val="23175377"/>
    <w:rsid w:val="2E3FAF0A"/>
    <w:rsid w:val="2EB55965"/>
    <w:rsid w:val="2F06B5DB"/>
    <w:rsid w:val="337E2448"/>
    <w:rsid w:val="430CC2A5"/>
    <w:rsid w:val="4B526013"/>
    <w:rsid w:val="595814FA"/>
    <w:rsid w:val="64B4D5C8"/>
    <w:rsid w:val="689C0DF5"/>
    <w:rsid w:val="6E960D4F"/>
    <w:rsid w:val="7EC28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66DCEC8A-37AE-419E-B847-43ABC1BE07E0}"/>
</file>

<file path=customXml/itemProps3.xml><?xml version="1.0" encoding="utf-8"?>
<ds:datastoreItem xmlns:ds="http://schemas.openxmlformats.org/officeDocument/2006/customXml" ds:itemID="{C044D1FA-A77C-4741-9B11-B43E098CAF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1314</Words>
  <Characters>7232</Characters>
  <Application>Microsoft Office Word</Application>
  <DocSecurity>0</DocSecurity>
  <Lines>258</Lines>
  <Paragraphs>123</Paragraphs>
  <ScaleCrop>false</ScaleCrop>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29</cp:revision>
  <cp:lastPrinted>2024-04-12T17:00:00Z</cp:lastPrinted>
  <dcterms:created xsi:type="dcterms:W3CDTF">2024-04-22T10:54:00Z</dcterms:created>
  <dcterms:modified xsi:type="dcterms:W3CDTF">2026-02-05T13:08:00Z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