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E56D11" w14:textId="4B1E881D" w:rsidR="00D72A65" w:rsidRPr="00AC2FB9" w:rsidRDefault="00D72A65">
      <w:pPr>
        <w:rPr>
          <w:rFonts w:cstheme="minorHAnsi"/>
          <w:b/>
          <w:bCs/>
          <w:color w:val="000000" w:themeColor="text1"/>
        </w:rPr>
      </w:pPr>
      <w:r w:rsidRPr="00AC2FB9">
        <w:rPr>
          <w:rFonts w:cstheme="minorHAnsi"/>
          <w:noProof/>
          <w:color w:val="000000" w:themeColor="text1"/>
          <w:lang w:eastAsia="en-GB"/>
        </w:rPr>
        <mc:AlternateContent>
          <mc:Choice Requires="wpg">
            <w:drawing>
              <wp:anchor distT="0" distB="0" distL="114300" distR="114300" simplePos="0" relativeHeight="251661312" behindDoc="0" locked="0" layoutInCell="1" allowOverlap="1" wp14:anchorId="08DF5337" wp14:editId="036DF8F7">
                <wp:simplePos x="0" y="0"/>
                <wp:positionH relativeFrom="margin">
                  <wp:posOffset>-257175</wp:posOffset>
                </wp:positionH>
                <wp:positionV relativeFrom="paragraph">
                  <wp:posOffset>-361950</wp:posOffset>
                </wp:positionV>
                <wp:extent cx="7181850" cy="1471930"/>
                <wp:effectExtent l="0" t="0" r="0" b="0"/>
                <wp:wrapNone/>
                <wp:docPr id="1" name="Group 7"/>
                <wp:cNvGraphicFramePr/>
                <a:graphic xmlns:a="http://schemas.openxmlformats.org/drawingml/2006/main">
                  <a:graphicData uri="http://schemas.microsoft.com/office/word/2010/wordprocessingGroup">
                    <wpg:wgp>
                      <wpg:cNvGrpSpPr/>
                      <wpg:grpSpPr>
                        <a:xfrm>
                          <a:off x="0" y="0"/>
                          <a:ext cx="7181850" cy="1471930"/>
                          <a:chOff x="0" y="0"/>
                          <a:chExt cx="7181850" cy="1471930"/>
                        </a:xfrm>
                      </wpg:grpSpPr>
                      <pic:pic xmlns:pic="http://schemas.openxmlformats.org/drawingml/2006/picture">
                        <pic:nvPicPr>
                          <pic:cNvPr id="6" name="Picture 6"/>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81850" cy="1471930"/>
                          </a:xfrm>
                          <a:prstGeom prst="rect">
                            <a:avLst/>
                          </a:prstGeom>
                          <a:noFill/>
                          <a:ln>
                            <a:noFill/>
                          </a:ln>
                        </pic:spPr>
                      </pic:pic>
                      <pic:pic xmlns:pic="http://schemas.openxmlformats.org/drawingml/2006/picture">
                        <pic:nvPicPr>
                          <pic:cNvPr id="7" name="Picture 7"/>
                          <pic:cNvPicPr>
                            <a:picLocks noChangeAspect="1"/>
                          </pic:cNvPicPr>
                        </pic:nvPicPr>
                        <pic:blipFill>
                          <a:blip r:embed="rId11" cstate="screen">
                            <a:extLst>
                              <a:ext uri="{28A0092B-C50C-407E-A947-70E740481C1C}">
                                <a14:useLocalDpi xmlns:a14="http://schemas.microsoft.com/office/drawing/2010/main"/>
                              </a:ext>
                            </a:extLst>
                          </a:blip>
                          <a:stretch>
                            <a:fillRect/>
                          </a:stretch>
                        </pic:blipFill>
                        <pic:spPr>
                          <a:xfrm>
                            <a:off x="5255468" y="340560"/>
                            <a:ext cx="1108058" cy="752709"/>
                          </a:xfrm>
                          <a:prstGeom prst="rect">
                            <a:avLst/>
                          </a:prstGeom>
                          <a:noFill/>
                          <a:ln>
                            <a:noFill/>
                          </a:ln>
                        </pic:spPr>
                      </pic:pic>
                      <wps:wsp>
                        <wps:cNvPr id="9" name="TextBox 6"/>
                        <wps:cNvSpPr txBox="1"/>
                        <wps:spPr>
                          <a:xfrm>
                            <a:off x="419100" y="313057"/>
                            <a:ext cx="4648200" cy="758190"/>
                          </a:xfrm>
                          <a:prstGeom prst="rect">
                            <a:avLst/>
                          </a:prstGeom>
                          <a:noFill/>
                        </wps:spPr>
                        <wps:txbx>
                          <w:txbxContent>
                            <w:p w14:paraId="2A3000E3" w14:textId="6C79A648" w:rsidR="00291B87" w:rsidRDefault="00291B87" w:rsidP="00D72A65">
                              <w:pPr>
                                <w:spacing w:after="0" w:line="240" w:lineRule="auto"/>
                                <w:contextualSpacing/>
                                <w:rPr>
                                  <w:rFonts w:hAnsi="Calibri"/>
                                  <w:color w:val="FFFFFF" w:themeColor="background1"/>
                                  <w:kern w:val="24"/>
                                  <w:sz w:val="52"/>
                                  <w:szCs w:val="52"/>
                                </w:rPr>
                              </w:pPr>
                              <w:bookmarkStart w:id="0" w:name="_Hlk45903779"/>
                              <w:r>
                                <w:rPr>
                                  <w:rFonts w:hAnsi="Calibri"/>
                                  <w:color w:val="FFFFFF" w:themeColor="background1"/>
                                  <w:kern w:val="24"/>
                                  <w:sz w:val="52"/>
                                  <w:szCs w:val="52"/>
                                </w:rPr>
                                <w:t>Criminal Exploitation Worker</w:t>
                              </w:r>
                            </w:p>
                            <w:p w14:paraId="64661BA3" w14:textId="45649FE9" w:rsidR="00251D49" w:rsidRPr="00251D49" w:rsidRDefault="00251D49" w:rsidP="00D72A65">
                              <w:pPr>
                                <w:spacing w:after="0" w:line="240" w:lineRule="auto"/>
                                <w:contextualSpacing/>
                                <w:rPr>
                                  <w:rFonts w:hAnsi="Calibri"/>
                                  <w:color w:val="FFFFFF" w:themeColor="background1"/>
                                  <w:kern w:val="24"/>
                                  <w:sz w:val="28"/>
                                  <w:szCs w:val="28"/>
                                </w:rPr>
                              </w:pPr>
                              <w:r w:rsidRPr="00251D49">
                                <w:rPr>
                                  <w:rFonts w:hAnsi="Calibri"/>
                                  <w:color w:val="FFFFFF" w:themeColor="background1"/>
                                  <w:kern w:val="24"/>
                                  <w:sz w:val="28"/>
                                  <w:szCs w:val="28"/>
                                </w:rPr>
                                <w:t>JE Code:</w:t>
                              </w:r>
                              <w:r w:rsidR="00392E24">
                                <w:rPr>
                                  <w:rFonts w:hAnsi="Calibri"/>
                                  <w:color w:val="FFFFFF" w:themeColor="background1"/>
                                  <w:kern w:val="24"/>
                                  <w:sz w:val="28"/>
                                  <w:szCs w:val="28"/>
                                </w:rPr>
                                <w:t xml:space="preserve"> JE2392</w:t>
                              </w:r>
                            </w:p>
                            <w:bookmarkEnd w:id="0"/>
                            <w:p w14:paraId="5A6BB0A6" w14:textId="29B07FB2" w:rsidR="00D72A65" w:rsidRPr="00EC3018" w:rsidRDefault="00D72A65" w:rsidP="00D72A65">
                              <w:pPr>
                                <w:spacing w:after="0" w:line="240" w:lineRule="auto"/>
                                <w:contextualSpacing/>
                                <w:rPr>
                                  <w:sz w:val="6"/>
                                  <w:szCs w:val="6"/>
                                </w:rPr>
                              </w:pPr>
                            </w:p>
                          </w:txbxContent>
                        </wps:txbx>
                        <wps:bodyPr wrap="square" rtlCol="0">
                          <a:spAutoFit/>
                        </wps:bodyPr>
                      </wps:wsp>
                    </wpg:wgp>
                  </a:graphicData>
                </a:graphic>
              </wp:anchor>
            </w:drawing>
          </mc:Choice>
          <mc:Fallback>
            <w:pict>
              <v:group w14:anchorId="08DF5337" id="Group 7" o:spid="_x0000_s1026" style="position:absolute;margin-left:-20.25pt;margin-top:-28.5pt;width:565.5pt;height:115.9pt;z-index:251661312;mso-position-horizontal-relative:margin" coordsize="71818,14719"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71818;height:147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">
                  <v:imagedata r:id="rId12" o:title=""/>
                </v:shape>
                <v:shape id="Picture 7" o:spid="_x0000_s1028" type="#_x0000_t75" style="position:absolute;left:52554;top:3405;width:11081;height:75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">
                  <v:imagedata r:id="rId13" o:title=""/>
                </v:shape>
                <v:shapetype id="_x0000_t202" coordsize="21600,21600" o:spt="202" path="m,l,21600r21600,l21600,xe">
                  <v:stroke joinstyle="miter"/>
                  <v:path gradientshapeok="t" o:connecttype="rect"/>
                </v:shapetype>
                <v:shape id="TextBox 6" o:spid="_x0000_s1029" type="#_x0000_t202" style="position:absolute;left:4191;top:3130;width:46482;height:7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" filled="f" stroked="f">
                  <v:textbox style="mso-fit-shape-to-text:t">
                    <w:txbxContent>
                      <w:p w14:paraId="2A3000E3" w14:textId="6C79A648" w:rsidR="00291B87" w:rsidRDefault="00291B87" w:rsidP="00D72A65">
                        <w:pPr>
                          <w:spacing w:after="0" w:line="240" w:lineRule="auto"/>
                          <w:contextualSpacing/>
                          <w:rPr>
                            <w:rFonts w:hAnsi="Calibri"/>
                            <w:color w:val="FFFFFF" w:themeColor="background1"/>
                            <w:kern w:val="24"/>
                            <w:sz w:val="52"/>
                            <w:szCs w:val="52"/>
                          </w:rPr>
                        </w:pPr>
                        <w:bookmarkStart w:id="1" w:name="_Hlk45903779"/>
                        <w:r>
                          <w:rPr>
                            <w:rFonts w:hAnsi="Calibri"/>
                            <w:color w:val="FFFFFF" w:themeColor="background1"/>
                            <w:kern w:val="24"/>
                            <w:sz w:val="52"/>
                            <w:szCs w:val="52"/>
                          </w:rPr>
                          <w:t>Criminal Exploitation Worker</w:t>
                        </w:r>
                      </w:p>
                      <w:p w14:paraId="64661BA3" w14:textId="45649FE9" w:rsidR="00251D49" w:rsidRPr="00251D49" w:rsidRDefault="00251D49" w:rsidP="00D72A65">
                        <w:pPr>
                          <w:spacing w:after="0" w:line="240" w:lineRule="auto"/>
                          <w:contextualSpacing/>
                          <w:rPr>
                            <w:rFonts w:hAnsi="Calibri"/>
                            <w:color w:val="FFFFFF" w:themeColor="background1"/>
                            <w:kern w:val="24"/>
                            <w:sz w:val="28"/>
                            <w:szCs w:val="28"/>
                          </w:rPr>
                        </w:pPr>
                        <w:r w:rsidRPr="00251D49">
                          <w:rPr>
                            <w:rFonts w:hAnsi="Calibri"/>
                            <w:color w:val="FFFFFF" w:themeColor="background1"/>
                            <w:kern w:val="24"/>
                            <w:sz w:val="28"/>
                            <w:szCs w:val="28"/>
                          </w:rPr>
                          <w:t>JE Code:</w:t>
                        </w:r>
                        <w:r w:rsidR="00392E24">
                          <w:rPr>
                            <w:rFonts w:hAnsi="Calibri"/>
                            <w:color w:val="FFFFFF" w:themeColor="background1"/>
                            <w:kern w:val="24"/>
                            <w:sz w:val="28"/>
                            <w:szCs w:val="28"/>
                          </w:rPr>
                          <w:t xml:space="preserve"> JE2392</w:t>
                        </w:r>
                      </w:p>
                      <w:bookmarkEnd w:id="1"/>
                      <w:p w14:paraId="5A6BB0A6" w14:textId="29B07FB2" w:rsidR="00D72A65" w:rsidRPr="00EC3018" w:rsidRDefault="00D72A65" w:rsidP="00D72A65">
                        <w:pPr>
                          <w:spacing w:after="0" w:line="240" w:lineRule="auto"/>
                          <w:contextualSpacing/>
                          <w:rPr>
                            <w:sz w:val="6"/>
                            <w:szCs w:val="6"/>
                          </w:rPr>
                        </w:pPr>
                      </w:p>
                    </w:txbxContent>
                  </v:textbox>
                </v:shape>
                <w10:wrap anchorx="margin"/>
              </v:group>
            </w:pict>
          </mc:Fallback>
        </mc:AlternateContent>
      </w:r>
    </w:p>
    <w:p w14:paraId="08B04D4C" w14:textId="549AA0FA" w:rsidR="00D72A65" w:rsidRPr="00AC2FB9" w:rsidRDefault="00D72A65">
      <w:pPr>
        <w:rPr>
          <w:rFonts w:cstheme="minorHAnsi"/>
          <w:b/>
          <w:bCs/>
          <w:color w:val="000000" w:themeColor="text1"/>
        </w:rPr>
      </w:pPr>
    </w:p>
    <w:p w14:paraId="73CDB5AE" w14:textId="56AADC5E" w:rsidR="00D72A65" w:rsidRPr="00AC2FB9" w:rsidRDefault="00D72A65">
      <w:pPr>
        <w:rPr>
          <w:rFonts w:cstheme="minorHAnsi"/>
          <w:b/>
          <w:bCs/>
          <w:color w:val="000000" w:themeColor="text1"/>
        </w:rPr>
      </w:pPr>
    </w:p>
    <w:p w14:paraId="68B73F58" w14:textId="77777777" w:rsidR="00D72A65" w:rsidRPr="00AC2FB9" w:rsidRDefault="00D72A65">
      <w:pPr>
        <w:rPr>
          <w:rFonts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8363"/>
      </w:tblGrid>
      <w:tr w:rsidR="006D5B81" w:rsidRPr="00AC2FB9" w14:paraId="10B38146" w14:textId="77777777" w:rsidTr="006D5B81">
        <w:tc>
          <w:tcPr>
            <w:tcW w:w="10456" w:type="dxa"/>
            <w:gridSpan w:val="2"/>
          </w:tcPr>
          <w:p w14:paraId="2FCBAEAF" w14:textId="77777777" w:rsidR="006D5B81" w:rsidRPr="00363068" w:rsidRDefault="006D5B81" w:rsidP="006D5B81">
            <w:pPr>
              <w:jc w:val="center"/>
              <w:rPr>
                <w:rFonts w:cstheme="minorHAnsi"/>
                <w:b/>
                <w:bCs/>
                <w:color w:val="000000" w:themeColor="text1"/>
              </w:rPr>
            </w:pPr>
          </w:p>
          <w:p w14:paraId="793DEA52" w14:textId="2FD28DF4" w:rsidR="006D5B81" w:rsidRPr="00363068" w:rsidRDefault="006D5B81" w:rsidP="006D5B81">
            <w:pPr>
              <w:jc w:val="center"/>
              <w:rPr>
                <w:rFonts w:cstheme="minorHAnsi"/>
                <w:b/>
                <w:bCs/>
                <w:color w:val="000000" w:themeColor="text1"/>
              </w:rPr>
            </w:pPr>
            <w:r w:rsidRPr="00363068">
              <w:rPr>
                <w:rFonts w:cstheme="minorHAnsi"/>
                <w:b/>
                <w:bCs/>
                <w:color w:val="000000" w:themeColor="text1"/>
              </w:rPr>
              <w:t>Values – We are dedicated, respectful, collaborative, we are Milton Keynes Council</w:t>
            </w:r>
          </w:p>
          <w:p w14:paraId="05184FA1" w14:textId="33F92CF1" w:rsidR="006D5B81" w:rsidRPr="00AC2FB9" w:rsidRDefault="006D5B81" w:rsidP="006D5B81">
            <w:pPr>
              <w:rPr>
                <w:rFonts w:cstheme="minorHAnsi"/>
                <w:color w:val="000000" w:themeColor="text1"/>
              </w:rPr>
            </w:pPr>
          </w:p>
        </w:tc>
      </w:tr>
      <w:tr w:rsidR="00D72A65" w:rsidRPr="00AC2FB9" w14:paraId="260A4DED" w14:textId="77777777" w:rsidTr="006D5B81">
        <w:tc>
          <w:tcPr>
            <w:tcW w:w="2093" w:type="dxa"/>
          </w:tcPr>
          <w:p w14:paraId="72A48CD8" w14:textId="228C6E1D" w:rsidR="00D72A65" w:rsidRPr="00AC2FB9" w:rsidRDefault="000F04CA">
            <w:pPr>
              <w:rPr>
                <w:rFonts w:cstheme="minorHAnsi"/>
                <w:b/>
                <w:bCs/>
                <w:color w:val="000000" w:themeColor="text1"/>
              </w:rPr>
            </w:pPr>
            <w:r w:rsidRPr="00AC2FB9">
              <w:rPr>
                <w:rFonts w:cstheme="minorHAnsi"/>
                <w:b/>
                <w:bCs/>
                <w:color w:val="000000" w:themeColor="text1"/>
              </w:rPr>
              <w:t>Service</w:t>
            </w:r>
          </w:p>
        </w:tc>
        <w:tc>
          <w:tcPr>
            <w:tcW w:w="8363" w:type="dxa"/>
          </w:tcPr>
          <w:p w14:paraId="2DBC25FE" w14:textId="2CF4C7F1" w:rsidR="00D72A65" w:rsidRPr="00AC2FB9" w:rsidRDefault="00126460">
            <w:pPr>
              <w:rPr>
                <w:rFonts w:cstheme="minorHAnsi"/>
                <w:color w:val="000000" w:themeColor="text1"/>
              </w:rPr>
            </w:pPr>
            <w:r w:rsidRPr="00AC2FB9">
              <w:rPr>
                <w:rFonts w:cstheme="minorHAnsi"/>
                <w:color w:val="000000" w:themeColor="text1"/>
              </w:rPr>
              <w:t xml:space="preserve">Youth Offending Team </w:t>
            </w:r>
          </w:p>
        </w:tc>
      </w:tr>
      <w:tr w:rsidR="00D72A65" w:rsidRPr="00AC2FB9" w14:paraId="5BFF878E" w14:textId="77777777" w:rsidTr="006D5B81">
        <w:tc>
          <w:tcPr>
            <w:tcW w:w="2093" w:type="dxa"/>
          </w:tcPr>
          <w:p w14:paraId="745C4FF7" w14:textId="0E5626B6" w:rsidR="00D72A65" w:rsidRPr="00AC2FB9" w:rsidRDefault="001C2894">
            <w:pPr>
              <w:rPr>
                <w:rFonts w:cstheme="minorHAnsi"/>
                <w:b/>
                <w:bCs/>
                <w:color w:val="000000" w:themeColor="text1"/>
              </w:rPr>
            </w:pPr>
            <w:r w:rsidRPr="00AC2FB9">
              <w:rPr>
                <w:rFonts w:cstheme="minorHAnsi"/>
                <w:b/>
                <w:bCs/>
                <w:color w:val="000000" w:themeColor="text1"/>
              </w:rPr>
              <w:t>Reports to:</w:t>
            </w:r>
          </w:p>
        </w:tc>
        <w:tc>
          <w:tcPr>
            <w:tcW w:w="8363" w:type="dxa"/>
          </w:tcPr>
          <w:p w14:paraId="1474B2E4" w14:textId="45A72278" w:rsidR="00D72A65" w:rsidRPr="00AC2FB9" w:rsidRDefault="00126460">
            <w:pPr>
              <w:rPr>
                <w:rFonts w:cstheme="minorHAnsi"/>
                <w:color w:val="000000" w:themeColor="text1"/>
              </w:rPr>
            </w:pPr>
            <w:r w:rsidRPr="00AC2FB9">
              <w:rPr>
                <w:rFonts w:cstheme="minorHAnsi"/>
                <w:color w:val="000000" w:themeColor="text1"/>
              </w:rPr>
              <w:t>Professional Lead for Exploited Trafficked and Missing Children.</w:t>
            </w:r>
          </w:p>
        </w:tc>
      </w:tr>
      <w:tr w:rsidR="000F04CA" w:rsidRPr="00AC2FB9" w14:paraId="73898685" w14:textId="77777777" w:rsidTr="006D5B81">
        <w:tc>
          <w:tcPr>
            <w:tcW w:w="2093" w:type="dxa"/>
          </w:tcPr>
          <w:p w14:paraId="4A446E8F" w14:textId="0C1C270D" w:rsidR="000F04CA" w:rsidRPr="00AC2FB9" w:rsidRDefault="000F04CA" w:rsidP="000F04CA">
            <w:pPr>
              <w:rPr>
                <w:rFonts w:cstheme="minorHAnsi"/>
                <w:b/>
                <w:bCs/>
                <w:color w:val="000000" w:themeColor="text1"/>
              </w:rPr>
            </w:pPr>
            <w:r w:rsidRPr="00AC2FB9">
              <w:rPr>
                <w:rFonts w:cstheme="minorHAnsi"/>
                <w:b/>
                <w:bCs/>
                <w:color w:val="000000" w:themeColor="text1"/>
              </w:rPr>
              <w:t>Job Family</w:t>
            </w:r>
          </w:p>
        </w:tc>
        <w:tc>
          <w:tcPr>
            <w:tcW w:w="8363" w:type="dxa"/>
          </w:tcPr>
          <w:p w14:paraId="3E523A0B" w14:textId="11ED0F72" w:rsidR="000F04CA" w:rsidRPr="00AC2FB9" w:rsidRDefault="004327D6" w:rsidP="000F04CA">
            <w:pPr>
              <w:rPr>
                <w:rFonts w:cstheme="minorHAnsi"/>
                <w:color w:val="000000" w:themeColor="text1"/>
              </w:rPr>
            </w:pPr>
            <w:r w:rsidRPr="00AC2FB9">
              <w:rPr>
                <w:rFonts w:cstheme="minorHAnsi"/>
                <w:color w:val="000000" w:themeColor="text1"/>
              </w:rPr>
              <w:t>Care and Welfare</w:t>
            </w:r>
            <w:r w:rsidRPr="00AC2FB9" w:rsidDel="00291B87">
              <w:rPr>
                <w:rFonts w:cstheme="minorHAnsi"/>
                <w:color w:val="000000" w:themeColor="text1"/>
              </w:rPr>
              <w:t xml:space="preserve"> </w:t>
            </w:r>
          </w:p>
        </w:tc>
      </w:tr>
      <w:tr w:rsidR="000F04CA" w:rsidRPr="00AC2FB9" w14:paraId="5B2DD61B" w14:textId="77777777" w:rsidTr="006D5B81">
        <w:tc>
          <w:tcPr>
            <w:tcW w:w="2093" w:type="dxa"/>
          </w:tcPr>
          <w:p w14:paraId="7DFA83F0" w14:textId="2A785BE9" w:rsidR="000F04CA" w:rsidRPr="00AC2FB9" w:rsidRDefault="001C2894" w:rsidP="000F04CA">
            <w:pPr>
              <w:rPr>
                <w:rFonts w:cstheme="minorHAnsi"/>
                <w:b/>
                <w:bCs/>
                <w:color w:val="000000" w:themeColor="text1"/>
              </w:rPr>
            </w:pPr>
            <w:r w:rsidRPr="00AC2FB9">
              <w:rPr>
                <w:rFonts w:cstheme="minorHAnsi"/>
                <w:b/>
                <w:bCs/>
                <w:color w:val="000000" w:themeColor="text1"/>
              </w:rPr>
              <w:t>Grade:</w:t>
            </w:r>
          </w:p>
        </w:tc>
        <w:tc>
          <w:tcPr>
            <w:tcW w:w="8363" w:type="dxa"/>
          </w:tcPr>
          <w:p w14:paraId="0EA4967C" w14:textId="405E1CE9" w:rsidR="00E2449F" w:rsidRPr="00AC2FB9" w:rsidRDefault="00DD616B" w:rsidP="000F04CA">
            <w:pPr>
              <w:rPr>
                <w:rFonts w:cstheme="minorHAnsi"/>
                <w:color w:val="000000" w:themeColor="text1"/>
              </w:rPr>
            </w:pPr>
            <w:r w:rsidRPr="00AC2FB9">
              <w:rPr>
                <w:rFonts w:cstheme="minorHAnsi"/>
                <w:color w:val="000000" w:themeColor="text1"/>
              </w:rPr>
              <w:t>F</w:t>
            </w:r>
          </w:p>
        </w:tc>
      </w:tr>
      <w:tr w:rsidR="00E2449F" w:rsidRPr="00AC2FB9" w14:paraId="2F0A8251" w14:textId="77777777" w:rsidTr="006D5B81">
        <w:tc>
          <w:tcPr>
            <w:tcW w:w="2093" w:type="dxa"/>
          </w:tcPr>
          <w:p w14:paraId="7CF923E6" w14:textId="39F8D92F" w:rsidR="00E2449F" w:rsidRPr="00AC2FB9" w:rsidRDefault="00E2449F" w:rsidP="000F04CA">
            <w:pPr>
              <w:rPr>
                <w:rFonts w:cstheme="minorHAnsi"/>
                <w:b/>
                <w:bCs/>
                <w:color w:val="000000" w:themeColor="text1"/>
              </w:rPr>
            </w:pPr>
            <w:r w:rsidRPr="00AC2FB9">
              <w:rPr>
                <w:rFonts w:cstheme="minorHAnsi"/>
                <w:b/>
                <w:bCs/>
                <w:color w:val="000000" w:themeColor="text1"/>
              </w:rPr>
              <w:t>Political restricted</w:t>
            </w:r>
          </w:p>
        </w:tc>
        <w:tc>
          <w:tcPr>
            <w:tcW w:w="8363" w:type="dxa"/>
          </w:tcPr>
          <w:p w14:paraId="7CE31787" w14:textId="7D9B4BF7" w:rsidR="00E2449F" w:rsidRPr="00AC2FB9" w:rsidRDefault="00E2449F" w:rsidP="000F04CA">
            <w:pPr>
              <w:rPr>
                <w:rFonts w:cstheme="minorHAnsi"/>
                <w:color w:val="000000" w:themeColor="text1"/>
              </w:rPr>
            </w:pPr>
            <w:r w:rsidRPr="00AC2FB9">
              <w:rPr>
                <w:rFonts w:cstheme="minorHAnsi"/>
                <w:color w:val="000000" w:themeColor="text1"/>
              </w:rPr>
              <w:t>N</w:t>
            </w:r>
          </w:p>
        </w:tc>
      </w:tr>
      <w:tr w:rsidR="00251D49" w:rsidRPr="00AC2FB9" w14:paraId="5EB31D5F" w14:textId="77777777" w:rsidTr="006D5B81">
        <w:tc>
          <w:tcPr>
            <w:tcW w:w="2093" w:type="dxa"/>
          </w:tcPr>
          <w:p w14:paraId="02309488" w14:textId="7870C2CD" w:rsidR="00251D49" w:rsidRPr="00AC2FB9" w:rsidRDefault="00251D49" w:rsidP="000F04CA">
            <w:pPr>
              <w:rPr>
                <w:rFonts w:cstheme="minorHAnsi"/>
                <w:b/>
                <w:bCs/>
                <w:color w:val="000000" w:themeColor="text1"/>
              </w:rPr>
            </w:pPr>
            <w:r w:rsidRPr="00AC2FB9">
              <w:rPr>
                <w:rFonts w:cstheme="minorHAnsi"/>
                <w:b/>
                <w:bCs/>
                <w:color w:val="000000" w:themeColor="text1"/>
              </w:rPr>
              <w:t>Date:</w:t>
            </w:r>
          </w:p>
        </w:tc>
        <w:tc>
          <w:tcPr>
            <w:tcW w:w="8363" w:type="dxa"/>
          </w:tcPr>
          <w:p w14:paraId="1CBECC5F" w14:textId="388EFBBD" w:rsidR="00251D49" w:rsidRPr="00AC2FB9" w:rsidRDefault="00392E24" w:rsidP="000F04CA">
            <w:pPr>
              <w:rPr>
                <w:rFonts w:cstheme="minorHAnsi"/>
                <w:color w:val="000000" w:themeColor="text1"/>
              </w:rPr>
            </w:pPr>
            <w:r>
              <w:rPr>
                <w:rFonts w:cstheme="minorHAnsi"/>
                <w:color w:val="000000" w:themeColor="text1"/>
              </w:rPr>
              <w:t>June</w:t>
            </w:r>
            <w:r w:rsidR="00363068">
              <w:rPr>
                <w:rFonts w:cstheme="minorHAnsi"/>
                <w:color w:val="000000" w:themeColor="text1"/>
              </w:rPr>
              <w:t xml:space="preserve"> </w:t>
            </w:r>
            <w:r w:rsidR="00126460" w:rsidRPr="00AC2FB9">
              <w:rPr>
                <w:rFonts w:cstheme="minorHAnsi"/>
                <w:color w:val="000000" w:themeColor="text1"/>
              </w:rPr>
              <w:t>202</w:t>
            </w:r>
            <w:r w:rsidR="00274AF4" w:rsidRPr="00AC2FB9">
              <w:rPr>
                <w:rFonts w:cstheme="minorHAnsi"/>
                <w:color w:val="000000" w:themeColor="text1"/>
              </w:rPr>
              <w:t>2</w:t>
            </w:r>
          </w:p>
        </w:tc>
      </w:tr>
    </w:tbl>
    <w:p w14:paraId="7D554A88" w14:textId="6589C9B3" w:rsidR="00D72A65" w:rsidRPr="002743E0" w:rsidRDefault="00F051B4" w:rsidP="00D72A65">
      <w:pPr>
        <w:rPr>
          <w:rFonts w:cstheme="minorHAnsi"/>
          <w:b/>
          <w:bCs/>
          <w:color w:val="000000" w:themeColor="text1"/>
        </w:rPr>
      </w:pPr>
      <w:r>
        <w:rPr>
          <w:rFonts w:cstheme="minorHAnsi"/>
          <w:b/>
          <w:bCs/>
          <w:color w:val="000000" w:themeColor="text1"/>
        </w:rPr>
        <w:br/>
      </w:r>
      <w:r w:rsidR="00D72A65" w:rsidRPr="002743E0">
        <w:rPr>
          <w:rFonts w:cstheme="minorHAnsi"/>
          <w:b/>
          <w:bCs/>
          <w:color w:val="000000" w:themeColor="text1"/>
        </w:rPr>
        <w:t>Key Deliverables</w:t>
      </w:r>
    </w:p>
    <w:tbl>
      <w:tblPr>
        <w:tblStyle w:val="TableGrid"/>
        <w:tblW w:w="0" w:type="auto"/>
        <w:tblLook w:val="04A0" w:firstRow="1" w:lastRow="0" w:firstColumn="1" w:lastColumn="0" w:noHBand="0" w:noVBand="1"/>
      </w:tblPr>
      <w:tblGrid>
        <w:gridCol w:w="562"/>
        <w:gridCol w:w="9894"/>
      </w:tblGrid>
      <w:tr w:rsidR="00291B87" w:rsidRPr="00AC2FB9" w14:paraId="3FF8FAA1" w14:textId="77777777" w:rsidTr="001C2894">
        <w:tc>
          <w:tcPr>
            <w:tcW w:w="562" w:type="dxa"/>
          </w:tcPr>
          <w:p w14:paraId="6970A004" w14:textId="1F49E059" w:rsidR="00291B87" w:rsidRPr="00AC2FB9" w:rsidRDefault="00291B87" w:rsidP="00291B87">
            <w:pPr>
              <w:rPr>
                <w:rFonts w:cstheme="minorHAnsi"/>
                <w:b/>
                <w:bCs/>
                <w:color w:val="000000" w:themeColor="text1"/>
              </w:rPr>
            </w:pPr>
            <w:r w:rsidRPr="00AC2FB9">
              <w:rPr>
                <w:rFonts w:cstheme="minorHAnsi"/>
                <w:b/>
                <w:bCs/>
                <w:color w:val="000000" w:themeColor="text1"/>
              </w:rPr>
              <w:t>1.</w:t>
            </w:r>
          </w:p>
        </w:tc>
        <w:tc>
          <w:tcPr>
            <w:tcW w:w="9894" w:type="dxa"/>
          </w:tcPr>
          <w:p w14:paraId="6CA7DEFC" w14:textId="77777777" w:rsidR="00291B87" w:rsidRDefault="004F13A6" w:rsidP="002743E0">
            <w:pPr>
              <w:autoSpaceDE w:val="0"/>
              <w:autoSpaceDN w:val="0"/>
              <w:adjustRightInd w:val="0"/>
              <w:rPr>
                <w:rFonts w:cstheme="minorHAnsi"/>
              </w:rPr>
            </w:pPr>
            <w:r w:rsidRPr="00CA1FA0">
              <w:rPr>
                <w:rFonts w:cstheme="minorHAnsi"/>
                <w:lang w:eastAsia="en-GB"/>
              </w:rPr>
              <w:t xml:space="preserve">To work with young people </w:t>
            </w:r>
            <w:r>
              <w:rPr>
                <w:rFonts w:cstheme="minorHAnsi"/>
                <w:lang w:eastAsia="en-GB"/>
              </w:rPr>
              <w:t>and t</w:t>
            </w:r>
            <w:r w:rsidRPr="00CA1FA0">
              <w:rPr>
                <w:rFonts w:cstheme="minorHAnsi"/>
              </w:rPr>
              <w:t>o find those moments</w:t>
            </w:r>
            <w:r w:rsidR="002F60D0">
              <w:rPr>
                <w:rFonts w:cstheme="minorHAnsi"/>
              </w:rPr>
              <w:t xml:space="preserve"> when young people are willing or more ready to engage in intervention and work around </w:t>
            </w:r>
            <w:r w:rsidR="002743E0">
              <w:rPr>
                <w:rFonts w:cstheme="minorHAnsi"/>
              </w:rPr>
              <w:t xml:space="preserve">the </w:t>
            </w:r>
            <w:r w:rsidR="002743E0" w:rsidRPr="00CA1FA0">
              <w:rPr>
                <w:rFonts w:cstheme="minorHAnsi"/>
              </w:rPr>
              <w:t>young</w:t>
            </w:r>
            <w:r w:rsidRPr="00CA1FA0">
              <w:rPr>
                <w:rFonts w:cstheme="minorHAnsi"/>
              </w:rPr>
              <w:t xml:space="preserve"> </w:t>
            </w:r>
            <w:r w:rsidR="002743E0" w:rsidRPr="00CA1FA0">
              <w:rPr>
                <w:rFonts w:cstheme="minorHAnsi"/>
              </w:rPr>
              <w:t>person</w:t>
            </w:r>
            <w:r w:rsidR="002743E0">
              <w:rPr>
                <w:rFonts w:cstheme="minorHAnsi"/>
              </w:rPr>
              <w:t>’s</w:t>
            </w:r>
            <w:r w:rsidR="002F60D0">
              <w:rPr>
                <w:rFonts w:cstheme="minorHAnsi"/>
              </w:rPr>
              <w:t xml:space="preserve"> needs</w:t>
            </w:r>
            <w:r w:rsidRPr="00CA1FA0">
              <w:rPr>
                <w:rFonts w:cstheme="minorHAnsi"/>
              </w:rPr>
              <w:t xml:space="preserve"> in order to elicit positive outcom</w:t>
            </w:r>
            <w:r>
              <w:rPr>
                <w:rFonts w:cstheme="minorHAnsi"/>
              </w:rPr>
              <w:t xml:space="preserve">es. </w:t>
            </w:r>
            <w:r w:rsidR="002F60D0">
              <w:rPr>
                <w:rFonts w:cstheme="minorHAnsi"/>
              </w:rPr>
              <w:t xml:space="preserve"> The ultimate outcomes will be to reduce the concerns around criminal exploitation. </w:t>
            </w:r>
          </w:p>
          <w:p w14:paraId="20B7A31B" w14:textId="1DE1708F" w:rsidR="00392E24" w:rsidRPr="00AC2FB9" w:rsidRDefault="00392E24" w:rsidP="002743E0">
            <w:pPr>
              <w:autoSpaceDE w:val="0"/>
              <w:autoSpaceDN w:val="0"/>
              <w:adjustRightInd w:val="0"/>
              <w:rPr>
                <w:rFonts w:cstheme="minorHAnsi"/>
                <w:b/>
                <w:bCs/>
                <w:color w:val="000000" w:themeColor="text1"/>
              </w:rPr>
            </w:pPr>
          </w:p>
        </w:tc>
      </w:tr>
      <w:tr w:rsidR="00291B87" w:rsidRPr="00AC2FB9" w14:paraId="3FE83EC9" w14:textId="77777777" w:rsidTr="001C2894">
        <w:tc>
          <w:tcPr>
            <w:tcW w:w="562" w:type="dxa"/>
          </w:tcPr>
          <w:p w14:paraId="4DB3D8B1" w14:textId="0C243E34" w:rsidR="00291B87" w:rsidRPr="00AC2FB9" w:rsidRDefault="00291B87" w:rsidP="00291B87">
            <w:pPr>
              <w:rPr>
                <w:rFonts w:cstheme="minorHAnsi"/>
                <w:b/>
                <w:bCs/>
                <w:color w:val="000000" w:themeColor="text1"/>
              </w:rPr>
            </w:pPr>
            <w:r w:rsidRPr="00AC2FB9">
              <w:rPr>
                <w:rFonts w:cstheme="minorHAnsi"/>
                <w:b/>
                <w:bCs/>
                <w:color w:val="000000" w:themeColor="text1"/>
              </w:rPr>
              <w:t>2.</w:t>
            </w:r>
          </w:p>
        </w:tc>
        <w:tc>
          <w:tcPr>
            <w:tcW w:w="9894" w:type="dxa"/>
          </w:tcPr>
          <w:p w14:paraId="645152BD" w14:textId="77777777" w:rsidR="00291B87" w:rsidRDefault="00AC2FB9" w:rsidP="00291B87">
            <w:pPr>
              <w:rPr>
                <w:rFonts w:cstheme="minorHAnsi"/>
                <w:lang w:eastAsia="en-GB"/>
              </w:rPr>
            </w:pPr>
            <w:r w:rsidRPr="00AC2FB9">
              <w:rPr>
                <w:rFonts w:cstheme="minorHAnsi"/>
                <w:lang w:eastAsia="en-GB"/>
              </w:rPr>
              <w:t xml:space="preserve">To work with professionals to develop and deliver a personalised package of support for young </w:t>
            </w:r>
            <w:r w:rsidR="002743E0" w:rsidRPr="00AC2FB9">
              <w:rPr>
                <w:rFonts w:cstheme="minorHAnsi"/>
                <w:lang w:eastAsia="en-GB"/>
              </w:rPr>
              <w:t>people that</w:t>
            </w:r>
            <w:r w:rsidRPr="00AC2FB9">
              <w:rPr>
                <w:rFonts w:cstheme="minorHAnsi"/>
                <w:lang w:eastAsia="en-GB"/>
              </w:rPr>
              <w:t xml:space="preserve"> are the victims of criminal exploitation and to assist them in recognising and overcoming barriers and risk which may be impacting on their current safety and future choices that may impact their personal, social, educational and economic progression and their ability to achieve their full potential.</w:t>
            </w:r>
          </w:p>
          <w:p w14:paraId="078CCEDA" w14:textId="7F225CDC" w:rsidR="00392E24" w:rsidRPr="00AC2FB9" w:rsidRDefault="00392E24" w:rsidP="00291B87">
            <w:pPr>
              <w:rPr>
                <w:rFonts w:cstheme="minorHAnsi"/>
                <w:b/>
                <w:bCs/>
                <w:color w:val="000000" w:themeColor="text1"/>
              </w:rPr>
            </w:pPr>
          </w:p>
        </w:tc>
      </w:tr>
      <w:tr w:rsidR="00291B87" w:rsidRPr="00AC2FB9" w14:paraId="35DEEE55" w14:textId="77777777" w:rsidTr="001C2894">
        <w:tc>
          <w:tcPr>
            <w:tcW w:w="562" w:type="dxa"/>
          </w:tcPr>
          <w:p w14:paraId="4BBD8AB2" w14:textId="080860FF" w:rsidR="00291B87" w:rsidRPr="00AC2FB9" w:rsidRDefault="00291B87" w:rsidP="00291B87">
            <w:pPr>
              <w:rPr>
                <w:rFonts w:cstheme="minorHAnsi"/>
                <w:b/>
                <w:bCs/>
                <w:color w:val="000000" w:themeColor="text1"/>
              </w:rPr>
            </w:pPr>
            <w:r w:rsidRPr="00AC2FB9">
              <w:rPr>
                <w:rFonts w:cstheme="minorHAnsi"/>
                <w:b/>
                <w:bCs/>
                <w:color w:val="000000" w:themeColor="text1"/>
              </w:rPr>
              <w:t>3.</w:t>
            </w:r>
          </w:p>
        </w:tc>
        <w:tc>
          <w:tcPr>
            <w:tcW w:w="9894" w:type="dxa"/>
          </w:tcPr>
          <w:p w14:paraId="14BAB33D" w14:textId="77777777" w:rsidR="00291B87" w:rsidRDefault="00291B87" w:rsidP="00291B87">
            <w:pPr>
              <w:rPr>
                <w:rFonts w:cstheme="minorHAnsi"/>
              </w:rPr>
            </w:pPr>
            <w:r w:rsidRPr="002743E0">
              <w:rPr>
                <w:rFonts w:cstheme="minorHAnsi"/>
              </w:rPr>
              <w:t xml:space="preserve">To offer intensive support </w:t>
            </w:r>
            <w:r w:rsidR="002F60D0">
              <w:rPr>
                <w:rFonts w:cstheme="minorHAnsi"/>
              </w:rPr>
              <w:t>to young people who are at risk of</w:t>
            </w:r>
            <w:r w:rsidR="00640F23">
              <w:rPr>
                <w:rFonts w:cstheme="minorHAnsi"/>
              </w:rPr>
              <w:t xml:space="preserve"> </w:t>
            </w:r>
            <w:r w:rsidR="002F60D0">
              <w:rPr>
                <w:rFonts w:cstheme="minorHAnsi"/>
              </w:rPr>
              <w:t xml:space="preserve">/ being criminal exploited </w:t>
            </w:r>
            <w:r w:rsidRPr="002743E0">
              <w:rPr>
                <w:rFonts w:cstheme="minorHAnsi"/>
              </w:rPr>
              <w:t>in order to reduce the need for young people to become Looked After and being placed in residential settings or secure accommodation.</w:t>
            </w:r>
          </w:p>
          <w:p w14:paraId="417EBB29" w14:textId="1EE00F61" w:rsidR="00392E24" w:rsidRPr="00AC2FB9" w:rsidRDefault="00392E24" w:rsidP="00291B87">
            <w:pPr>
              <w:rPr>
                <w:rFonts w:cstheme="minorHAnsi"/>
                <w:b/>
                <w:bCs/>
                <w:color w:val="000000" w:themeColor="text1"/>
              </w:rPr>
            </w:pPr>
          </w:p>
        </w:tc>
      </w:tr>
      <w:tr w:rsidR="00291B87" w:rsidRPr="00AC2FB9" w14:paraId="699941E4" w14:textId="77777777" w:rsidTr="001C2894">
        <w:tc>
          <w:tcPr>
            <w:tcW w:w="562" w:type="dxa"/>
          </w:tcPr>
          <w:p w14:paraId="446A15EF" w14:textId="2A633954" w:rsidR="00291B87" w:rsidRPr="00AC2FB9" w:rsidRDefault="00291B87" w:rsidP="00291B87">
            <w:pPr>
              <w:rPr>
                <w:rFonts w:cstheme="minorHAnsi"/>
                <w:b/>
                <w:bCs/>
                <w:color w:val="000000" w:themeColor="text1"/>
              </w:rPr>
            </w:pPr>
            <w:r w:rsidRPr="00AC2FB9">
              <w:rPr>
                <w:rFonts w:cstheme="minorHAnsi"/>
                <w:b/>
                <w:bCs/>
                <w:color w:val="000000" w:themeColor="text1"/>
              </w:rPr>
              <w:t>4.</w:t>
            </w:r>
          </w:p>
        </w:tc>
        <w:tc>
          <w:tcPr>
            <w:tcW w:w="9894" w:type="dxa"/>
          </w:tcPr>
          <w:p w14:paraId="5B990F6B" w14:textId="77777777" w:rsidR="00291B87" w:rsidRDefault="004F13A6" w:rsidP="00291B87">
            <w:pPr>
              <w:rPr>
                <w:rFonts w:cstheme="minorHAnsi"/>
              </w:rPr>
            </w:pPr>
            <w:r w:rsidRPr="002743E0">
              <w:rPr>
                <w:rFonts w:cstheme="minorHAnsi"/>
              </w:rPr>
              <w:t>To ensure that all work with young people is recorded and regularly updated on the relevant database and report monthly on activity and impact to the relevant Senior / Manager / Team Manager</w:t>
            </w:r>
            <w:r>
              <w:rPr>
                <w:rFonts w:cstheme="minorHAnsi"/>
              </w:rPr>
              <w:t>.</w:t>
            </w:r>
          </w:p>
          <w:p w14:paraId="34D8509C" w14:textId="597AEB13" w:rsidR="00392E24" w:rsidRPr="00AC2FB9" w:rsidRDefault="00392E24" w:rsidP="00291B87">
            <w:pPr>
              <w:rPr>
                <w:rFonts w:cstheme="minorHAnsi"/>
                <w:b/>
                <w:bCs/>
                <w:color w:val="000000" w:themeColor="text1"/>
              </w:rPr>
            </w:pPr>
          </w:p>
        </w:tc>
      </w:tr>
      <w:tr w:rsidR="00291B87" w:rsidRPr="00AC2FB9" w14:paraId="3B1300D7" w14:textId="77777777" w:rsidTr="001C2894">
        <w:tc>
          <w:tcPr>
            <w:tcW w:w="562" w:type="dxa"/>
          </w:tcPr>
          <w:p w14:paraId="3781C423" w14:textId="45F593C5" w:rsidR="00291B87" w:rsidRPr="00AC2FB9" w:rsidRDefault="00291B87" w:rsidP="00291B87">
            <w:pPr>
              <w:rPr>
                <w:rFonts w:cstheme="minorHAnsi"/>
                <w:b/>
                <w:bCs/>
                <w:color w:val="000000" w:themeColor="text1"/>
              </w:rPr>
            </w:pPr>
            <w:r w:rsidRPr="00AC2FB9">
              <w:rPr>
                <w:rFonts w:cstheme="minorHAnsi"/>
                <w:b/>
                <w:bCs/>
                <w:color w:val="000000" w:themeColor="text1"/>
              </w:rPr>
              <w:t>5.</w:t>
            </w:r>
          </w:p>
        </w:tc>
        <w:tc>
          <w:tcPr>
            <w:tcW w:w="9894" w:type="dxa"/>
          </w:tcPr>
          <w:p w14:paraId="5B57EE71" w14:textId="77777777" w:rsidR="00291B87" w:rsidRDefault="004F13A6" w:rsidP="00291B87">
            <w:pPr>
              <w:rPr>
                <w:rFonts w:cstheme="minorHAnsi"/>
              </w:rPr>
            </w:pPr>
            <w:r>
              <w:rPr>
                <w:rFonts w:cstheme="minorHAnsi"/>
              </w:rPr>
              <w:t xml:space="preserve">To work with families and carers of young people who are criminally exploited to </w:t>
            </w:r>
            <w:r w:rsidR="008D0799">
              <w:rPr>
                <w:rFonts w:cstheme="minorHAnsi"/>
              </w:rPr>
              <w:t xml:space="preserve">develop their own skills and support the safety of the young people. </w:t>
            </w:r>
          </w:p>
          <w:p w14:paraId="084E334F" w14:textId="19F15BB5" w:rsidR="00392E24" w:rsidRPr="00AC2FB9" w:rsidRDefault="00392E24" w:rsidP="00291B87">
            <w:pPr>
              <w:rPr>
                <w:rFonts w:cstheme="minorHAnsi"/>
                <w:b/>
                <w:bCs/>
                <w:color w:val="000000" w:themeColor="text1"/>
              </w:rPr>
            </w:pPr>
          </w:p>
        </w:tc>
      </w:tr>
      <w:tr w:rsidR="00291B87" w:rsidRPr="00AC2FB9" w14:paraId="58126D46" w14:textId="77777777" w:rsidTr="001C2894">
        <w:tc>
          <w:tcPr>
            <w:tcW w:w="562" w:type="dxa"/>
          </w:tcPr>
          <w:p w14:paraId="63141936" w14:textId="2D458632" w:rsidR="00291B87" w:rsidRPr="00AC2FB9" w:rsidRDefault="00291B87" w:rsidP="00291B87">
            <w:pPr>
              <w:rPr>
                <w:rFonts w:cstheme="minorHAnsi"/>
                <w:b/>
                <w:bCs/>
                <w:color w:val="000000" w:themeColor="text1"/>
              </w:rPr>
            </w:pPr>
            <w:r w:rsidRPr="00AC2FB9">
              <w:rPr>
                <w:rFonts w:cstheme="minorHAnsi"/>
                <w:b/>
                <w:bCs/>
                <w:color w:val="000000" w:themeColor="text1"/>
              </w:rPr>
              <w:t>6.</w:t>
            </w:r>
          </w:p>
        </w:tc>
        <w:tc>
          <w:tcPr>
            <w:tcW w:w="9894" w:type="dxa"/>
          </w:tcPr>
          <w:p w14:paraId="17B52861" w14:textId="77777777" w:rsidR="00291B87" w:rsidRDefault="00291B87" w:rsidP="00573FA8">
            <w:pPr>
              <w:rPr>
                <w:rFonts w:cstheme="minorHAnsi"/>
                <w:lang w:eastAsia="en-GB"/>
              </w:rPr>
            </w:pPr>
            <w:r w:rsidRPr="002743E0">
              <w:rPr>
                <w:rFonts w:cstheme="minorHAnsi"/>
                <w:lang w:eastAsia="en-GB"/>
              </w:rPr>
              <w:t xml:space="preserve">To support CMET </w:t>
            </w:r>
            <w:r w:rsidR="00573FA8">
              <w:rPr>
                <w:rFonts w:cstheme="minorHAnsi"/>
                <w:lang w:eastAsia="en-GB"/>
              </w:rPr>
              <w:t>(</w:t>
            </w:r>
            <w:r w:rsidR="00573FA8" w:rsidRPr="00573FA8">
              <w:rPr>
                <w:rFonts w:cstheme="minorHAnsi"/>
                <w:lang w:eastAsia="en-GB"/>
              </w:rPr>
              <w:t>Children Missing Exploited or Trafficked</w:t>
            </w:r>
            <w:r w:rsidR="00573FA8" w:rsidRPr="002743E0">
              <w:rPr>
                <w:rFonts w:cstheme="minorHAnsi"/>
                <w:lang w:eastAsia="en-GB"/>
              </w:rPr>
              <w:t>)</w:t>
            </w:r>
            <w:r w:rsidR="00573FA8">
              <w:rPr>
                <w:rFonts w:cstheme="minorHAnsi"/>
                <w:lang w:eastAsia="en-GB"/>
              </w:rPr>
              <w:t xml:space="preserve"> </w:t>
            </w:r>
            <w:r w:rsidRPr="002743E0">
              <w:rPr>
                <w:rFonts w:cstheme="minorHAnsi"/>
                <w:lang w:eastAsia="en-GB"/>
              </w:rPr>
              <w:t>to develop their work around educating and upskilling professionals both in and outside of the Local Authority around criminal exploitation.</w:t>
            </w:r>
          </w:p>
          <w:p w14:paraId="1518160B" w14:textId="57634E06" w:rsidR="00392E24" w:rsidRPr="002743E0" w:rsidRDefault="00392E24" w:rsidP="00573FA8">
            <w:pPr>
              <w:rPr>
                <w:rFonts w:cstheme="minorHAnsi"/>
              </w:rPr>
            </w:pPr>
          </w:p>
        </w:tc>
      </w:tr>
    </w:tbl>
    <w:p w14:paraId="2D53BCF7" w14:textId="77777777" w:rsidR="002743E0" w:rsidRDefault="002743E0" w:rsidP="001B4BCF">
      <w:pPr>
        <w:jc w:val="center"/>
        <w:rPr>
          <w:rFonts w:cstheme="minorHAnsi"/>
          <w:i/>
          <w:iCs/>
          <w:color w:val="000000" w:themeColor="text1"/>
        </w:rPr>
      </w:pPr>
    </w:p>
    <w:p w14:paraId="6A19CE67" w14:textId="224ADED8" w:rsidR="001C2894" w:rsidRPr="00AC2FB9" w:rsidRDefault="001B4BCF" w:rsidP="001B4BCF">
      <w:pPr>
        <w:jc w:val="center"/>
        <w:rPr>
          <w:rFonts w:cstheme="minorHAnsi"/>
          <w:b/>
          <w:bCs/>
          <w:color w:val="000000" w:themeColor="text1"/>
        </w:rPr>
      </w:pPr>
      <w:r w:rsidRPr="00AC2FB9">
        <w:rPr>
          <w:rFonts w:cstheme="minorHAnsi"/>
          <w:i/>
          <w:iCs/>
          <w:color w:val="000000" w:themeColor="text1"/>
        </w:rPr>
        <w:t>Within reason these key deliverables may evolve to meet service need and it is expected that you will be flexible and adaptable in your delivery to meet both service and council wide needs</w:t>
      </w:r>
    </w:p>
    <w:p w14:paraId="4BF5B916" w14:textId="3F825AA8" w:rsidR="001C2894" w:rsidRPr="002743E0" w:rsidRDefault="00D72A65" w:rsidP="00D72A65">
      <w:pPr>
        <w:rPr>
          <w:rFonts w:cstheme="minorHAnsi"/>
          <w:b/>
          <w:bCs/>
          <w:color w:val="000000" w:themeColor="text1"/>
        </w:rPr>
      </w:pPr>
      <w:r w:rsidRPr="002743E0">
        <w:rPr>
          <w:rFonts w:cstheme="minorHAnsi"/>
          <w:b/>
          <w:bCs/>
          <w:color w:val="000000" w:themeColor="text1"/>
        </w:rPr>
        <w:t>Essential Requirements</w:t>
      </w:r>
      <w:r w:rsidR="00A62900" w:rsidRPr="002743E0">
        <w:rPr>
          <w:rFonts w:cstheme="minorHAnsi"/>
          <w:b/>
          <w:bCs/>
          <w:color w:val="000000" w:themeColor="text1"/>
        </w:rPr>
        <w:t xml:space="preserve"> (</w:t>
      </w:r>
      <w:r w:rsidR="00E2449F" w:rsidRPr="002743E0">
        <w:rPr>
          <w:rFonts w:cstheme="minorHAnsi"/>
          <w:b/>
          <w:bCs/>
          <w:color w:val="000000" w:themeColor="text1"/>
        </w:rPr>
        <w:t>key skills &amp; q</w:t>
      </w:r>
      <w:r w:rsidR="00A62900" w:rsidRPr="002743E0">
        <w:rPr>
          <w:rFonts w:cstheme="minorHAnsi"/>
          <w:b/>
          <w:bCs/>
          <w:color w:val="000000" w:themeColor="text1"/>
        </w:rPr>
        <w:t>ualifications)</w:t>
      </w:r>
    </w:p>
    <w:tbl>
      <w:tblPr>
        <w:tblStyle w:val="TableGrid"/>
        <w:tblW w:w="0" w:type="auto"/>
        <w:tblLook w:val="04A0" w:firstRow="1" w:lastRow="0" w:firstColumn="1" w:lastColumn="0" w:noHBand="0" w:noVBand="1"/>
      </w:tblPr>
      <w:tblGrid>
        <w:gridCol w:w="562"/>
        <w:gridCol w:w="9894"/>
      </w:tblGrid>
      <w:tr w:rsidR="001C2894" w:rsidRPr="00AC2FB9" w14:paraId="4121B0CF" w14:textId="77777777" w:rsidTr="04AD7CE8">
        <w:tc>
          <w:tcPr>
            <w:tcW w:w="562" w:type="dxa"/>
          </w:tcPr>
          <w:p w14:paraId="08782BF4" w14:textId="77777777" w:rsidR="001C2894" w:rsidRPr="00AC2FB9" w:rsidRDefault="001C2894" w:rsidP="00892352">
            <w:pPr>
              <w:rPr>
                <w:rFonts w:cstheme="minorHAnsi"/>
                <w:b/>
                <w:bCs/>
                <w:color w:val="000000" w:themeColor="text1"/>
              </w:rPr>
            </w:pPr>
            <w:r w:rsidRPr="00AC2FB9">
              <w:rPr>
                <w:rFonts w:cstheme="minorHAnsi"/>
                <w:b/>
                <w:bCs/>
                <w:color w:val="000000" w:themeColor="text1"/>
              </w:rPr>
              <w:t>1.</w:t>
            </w:r>
          </w:p>
        </w:tc>
        <w:tc>
          <w:tcPr>
            <w:tcW w:w="9894" w:type="dxa"/>
          </w:tcPr>
          <w:p w14:paraId="0B987983" w14:textId="605C476B" w:rsidR="001C2894" w:rsidRDefault="00291B87" w:rsidP="00892352">
            <w:pPr>
              <w:rPr>
                <w:rFonts w:cstheme="minorHAnsi"/>
                <w:color w:val="000000" w:themeColor="text1"/>
              </w:rPr>
            </w:pPr>
            <w:r w:rsidRPr="002743E0">
              <w:rPr>
                <w:rFonts w:cstheme="minorHAnsi"/>
              </w:rPr>
              <w:t>Qualifications</w:t>
            </w:r>
            <w:r w:rsidR="000F4EA5">
              <w:rPr>
                <w:rFonts w:cstheme="minorHAnsi"/>
              </w:rPr>
              <w:t xml:space="preserve"> </w:t>
            </w:r>
            <w:r w:rsidRPr="002743E0">
              <w:rPr>
                <w:rFonts w:cstheme="minorHAnsi"/>
              </w:rPr>
              <w:t xml:space="preserve">/ training </w:t>
            </w:r>
            <w:r w:rsidR="000F4EA5">
              <w:rPr>
                <w:rFonts w:cstheme="minorHAnsi"/>
              </w:rPr>
              <w:t xml:space="preserve">related </w:t>
            </w:r>
            <w:r w:rsidR="00EB5CD6">
              <w:rPr>
                <w:rFonts w:cstheme="minorHAnsi"/>
              </w:rPr>
              <w:t xml:space="preserve">to </w:t>
            </w:r>
            <w:r w:rsidR="00EB5CD6" w:rsidRPr="002743E0">
              <w:rPr>
                <w:rFonts w:cstheme="minorHAnsi"/>
              </w:rPr>
              <w:t>working</w:t>
            </w:r>
            <w:r w:rsidRPr="002743E0">
              <w:rPr>
                <w:rFonts w:cstheme="minorHAnsi"/>
              </w:rPr>
              <w:t xml:space="preserve"> with young people and</w:t>
            </w:r>
            <w:r w:rsidR="00AC2FB9">
              <w:rPr>
                <w:rFonts w:cstheme="minorHAnsi"/>
              </w:rPr>
              <w:t xml:space="preserve"> criminal e</w:t>
            </w:r>
            <w:r w:rsidRPr="002743E0">
              <w:rPr>
                <w:rFonts w:cstheme="minorHAnsi"/>
              </w:rPr>
              <w:t>xploitation</w:t>
            </w:r>
            <w:r w:rsidR="00D5381D" w:rsidRPr="00AC2FB9">
              <w:rPr>
                <w:rFonts w:cstheme="minorHAnsi"/>
                <w:color w:val="000000" w:themeColor="text1"/>
              </w:rPr>
              <w:t xml:space="preserve">. </w:t>
            </w:r>
          </w:p>
          <w:p w14:paraId="34198FA0" w14:textId="77777777" w:rsidR="00B24F03" w:rsidRDefault="00B24F03" w:rsidP="00892352">
            <w:pPr>
              <w:rPr>
                <w:rFonts w:cstheme="minorHAnsi"/>
                <w:color w:val="000000" w:themeColor="text1"/>
              </w:rPr>
            </w:pPr>
          </w:p>
          <w:p w14:paraId="1BC8C0B9" w14:textId="4F2CB1D5" w:rsidR="00983958" w:rsidRDefault="00983958" w:rsidP="00983958">
            <w:r>
              <w:t xml:space="preserve">Combination of 2 </w:t>
            </w:r>
            <w:r w:rsidR="00392E24">
              <w:t>years’ experience</w:t>
            </w:r>
            <w:r>
              <w:t xml:space="preserve"> with at risk young people in relation to criminal exploitation and a professional qualification in effective practice certificate in youth justice/, a social worker qualification/, to be a police officer for a minimum for two years, or a compilation of certifications around criminal exploitation and trauma informed practice that will provide the necessary expertise. </w:t>
            </w:r>
          </w:p>
          <w:p w14:paraId="053AF04F" w14:textId="737A40EC" w:rsidR="00B24F03" w:rsidRPr="00AC2FB9" w:rsidRDefault="00B24F03" w:rsidP="00892352">
            <w:pPr>
              <w:rPr>
                <w:rFonts w:cstheme="minorHAnsi"/>
                <w:color w:val="000000" w:themeColor="text1"/>
              </w:rPr>
            </w:pPr>
          </w:p>
        </w:tc>
      </w:tr>
      <w:tr w:rsidR="00291B87" w:rsidRPr="00AC2FB9" w14:paraId="681CDD22" w14:textId="77777777" w:rsidTr="04AD7CE8">
        <w:tc>
          <w:tcPr>
            <w:tcW w:w="562" w:type="dxa"/>
          </w:tcPr>
          <w:p w14:paraId="4488D22F" w14:textId="77777777" w:rsidR="00291B87" w:rsidRPr="00AC2FB9" w:rsidRDefault="00291B87" w:rsidP="00291B87">
            <w:pPr>
              <w:rPr>
                <w:rFonts w:cstheme="minorHAnsi"/>
                <w:b/>
                <w:bCs/>
                <w:color w:val="000000" w:themeColor="text1"/>
              </w:rPr>
            </w:pPr>
            <w:r w:rsidRPr="00AC2FB9">
              <w:rPr>
                <w:rFonts w:cstheme="minorHAnsi"/>
                <w:b/>
                <w:bCs/>
                <w:color w:val="000000" w:themeColor="text1"/>
              </w:rPr>
              <w:t>2.</w:t>
            </w:r>
          </w:p>
        </w:tc>
        <w:tc>
          <w:tcPr>
            <w:tcW w:w="9894" w:type="dxa"/>
          </w:tcPr>
          <w:p w14:paraId="717F37C7" w14:textId="3B75FE75" w:rsidR="00291B87" w:rsidRPr="00AC2FB9" w:rsidRDefault="00291B87" w:rsidP="04AD7CE8">
            <w:r w:rsidRPr="04AD7CE8">
              <w:t xml:space="preserve">Significant </w:t>
            </w:r>
            <w:r w:rsidR="007D6D92" w:rsidRPr="04AD7CE8">
              <w:t>relevan</w:t>
            </w:r>
            <w:r w:rsidR="00EB5CD6" w:rsidRPr="04AD7CE8">
              <w:t xml:space="preserve">t </w:t>
            </w:r>
            <w:r w:rsidRPr="04AD7CE8">
              <w:t xml:space="preserve">experience of direct work with young people who </w:t>
            </w:r>
            <w:r w:rsidR="00F754C1" w:rsidRPr="04AD7CE8">
              <w:t>are vulnerable</w:t>
            </w:r>
            <w:r w:rsidRPr="04AD7CE8">
              <w:t xml:space="preserve"> to exploitation and/or being groomed and exploited.  Relevant</w:t>
            </w:r>
            <w:r w:rsidR="00671F7F" w:rsidRPr="04AD7CE8">
              <w:t xml:space="preserve"> </w:t>
            </w:r>
            <w:r w:rsidRPr="04AD7CE8">
              <w:t xml:space="preserve">experience in Children’s Social Care/ social services/ working with </w:t>
            </w:r>
            <w:r w:rsidRPr="04AD7CE8">
              <w:lastRenderedPageBreak/>
              <w:t>vulnerable young people or an equivalent area that that will ensure they understand the work within the Missing and Exploitation Hub as well as across the Youth Offending Service.  </w:t>
            </w:r>
          </w:p>
          <w:p w14:paraId="4FF43EDF" w14:textId="7023B7ED" w:rsidR="00291B87" w:rsidRPr="00AC2FB9" w:rsidRDefault="00291B87" w:rsidP="04AD7CE8"/>
        </w:tc>
      </w:tr>
      <w:tr w:rsidR="00291B87" w:rsidRPr="00AC2FB9" w14:paraId="6BA1F355" w14:textId="77777777" w:rsidTr="04AD7CE8">
        <w:tc>
          <w:tcPr>
            <w:tcW w:w="562" w:type="dxa"/>
          </w:tcPr>
          <w:p w14:paraId="365C3F50" w14:textId="77777777" w:rsidR="00291B87" w:rsidRPr="00AC2FB9" w:rsidRDefault="00291B87" w:rsidP="00291B87">
            <w:pPr>
              <w:rPr>
                <w:rFonts w:cstheme="minorHAnsi"/>
                <w:b/>
                <w:bCs/>
                <w:color w:val="000000" w:themeColor="text1"/>
              </w:rPr>
            </w:pPr>
            <w:r w:rsidRPr="00AC2FB9">
              <w:rPr>
                <w:rFonts w:cstheme="minorHAnsi"/>
                <w:b/>
                <w:bCs/>
                <w:color w:val="000000" w:themeColor="text1"/>
              </w:rPr>
              <w:lastRenderedPageBreak/>
              <w:t>3.</w:t>
            </w:r>
          </w:p>
        </w:tc>
        <w:tc>
          <w:tcPr>
            <w:tcW w:w="9894" w:type="dxa"/>
          </w:tcPr>
          <w:p w14:paraId="3462DF03" w14:textId="77777777" w:rsidR="00291B87" w:rsidRDefault="004327D6" w:rsidP="00291B87">
            <w:pPr>
              <w:rPr>
                <w:rFonts w:cstheme="minorHAnsi"/>
              </w:rPr>
            </w:pPr>
            <w:r w:rsidRPr="0080762D">
              <w:rPr>
                <w:rFonts w:cstheme="minorHAnsi"/>
              </w:rPr>
              <w:t>Able in consultation with senior staff and / or managers, to make considered decisions analyse and evaluate information in high-risk cases.</w:t>
            </w:r>
          </w:p>
          <w:p w14:paraId="0BF5B15D" w14:textId="1BDACFCE" w:rsidR="00392E24" w:rsidRPr="00AC2FB9" w:rsidRDefault="00392E24" w:rsidP="00291B87">
            <w:pPr>
              <w:rPr>
                <w:rFonts w:cstheme="minorHAnsi"/>
                <w:b/>
                <w:bCs/>
                <w:color w:val="000000" w:themeColor="text1"/>
              </w:rPr>
            </w:pPr>
          </w:p>
        </w:tc>
      </w:tr>
      <w:tr w:rsidR="00291B87" w:rsidRPr="00AC2FB9" w14:paraId="267FFD18" w14:textId="77777777" w:rsidTr="04AD7CE8">
        <w:tc>
          <w:tcPr>
            <w:tcW w:w="562" w:type="dxa"/>
          </w:tcPr>
          <w:p w14:paraId="3F00E6B6" w14:textId="77777777" w:rsidR="00291B87" w:rsidRPr="00AC2FB9" w:rsidRDefault="00291B87" w:rsidP="00291B87">
            <w:pPr>
              <w:rPr>
                <w:rFonts w:cstheme="minorHAnsi"/>
                <w:b/>
                <w:bCs/>
                <w:color w:val="000000" w:themeColor="text1"/>
              </w:rPr>
            </w:pPr>
            <w:r w:rsidRPr="00AC2FB9">
              <w:rPr>
                <w:rFonts w:cstheme="minorHAnsi"/>
                <w:b/>
                <w:bCs/>
                <w:color w:val="000000" w:themeColor="text1"/>
              </w:rPr>
              <w:t>4.</w:t>
            </w:r>
          </w:p>
        </w:tc>
        <w:tc>
          <w:tcPr>
            <w:tcW w:w="9894" w:type="dxa"/>
          </w:tcPr>
          <w:p w14:paraId="6A15692E" w14:textId="77777777" w:rsidR="00291B87" w:rsidRDefault="00291B87" w:rsidP="00291B87">
            <w:pPr>
              <w:rPr>
                <w:rFonts w:cstheme="minorHAnsi"/>
              </w:rPr>
            </w:pPr>
            <w:r w:rsidRPr="002743E0">
              <w:rPr>
                <w:rFonts w:cstheme="minorHAnsi"/>
              </w:rPr>
              <w:t xml:space="preserve">Experience of working within a team and experience of </w:t>
            </w:r>
            <w:r w:rsidRPr="0080762D">
              <w:rPr>
                <w:rFonts w:cstheme="minorHAnsi"/>
              </w:rPr>
              <w:t>working and sharing information with multiple agencies</w:t>
            </w:r>
            <w:r w:rsidRPr="00380EE6">
              <w:rPr>
                <w:rFonts w:cstheme="minorHAnsi"/>
              </w:rPr>
              <w:t xml:space="preserve">.  </w:t>
            </w:r>
          </w:p>
          <w:p w14:paraId="209F9E13" w14:textId="50125360" w:rsidR="00392E24" w:rsidRPr="002743E0" w:rsidRDefault="00392E24" w:rsidP="00291B87">
            <w:pPr>
              <w:rPr>
                <w:rFonts w:cstheme="minorHAnsi"/>
              </w:rPr>
            </w:pPr>
          </w:p>
        </w:tc>
      </w:tr>
      <w:tr w:rsidR="00291B87" w:rsidRPr="00AC2FB9" w14:paraId="359C8C7E" w14:textId="77777777" w:rsidTr="04AD7CE8">
        <w:tc>
          <w:tcPr>
            <w:tcW w:w="562" w:type="dxa"/>
          </w:tcPr>
          <w:p w14:paraId="171D526B" w14:textId="77777777" w:rsidR="00291B87" w:rsidRPr="00AC2FB9" w:rsidRDefault="00291B87" w:rsidP="00291B87">
            <w:pPr>
              <w:rPr>
                <w:rFonts w:cstheme="minorHAnsi"/>
                <w:b/>
                <w:bCs/>
                <w:color w:val="000000" w:themeColor="text1"/>
              </w:rPr>
            </w:pPr>
            <w:r w:rsidRPr="00AC2FB9">
              <w:rPr>
                <w:rFonts w:cstheme="minorHAnsi"/>
                <w:b/>
                <w:bCs/>
                <w:color w:val="000000" w:themeColor="text1"/>
              </w:rPr>
              <w:t>5.</w:t>
            </w:r>
          </w:p>
        </w:tc>
        <w:tc>
          <w:tcPr>
            <w:tcW w:w="9894" w:type="dxa"/>
          </w:tcPr>
          <w:p w14:paraId="55DB2493" w14:textId="77777777" w:rsidR="00291B87" w:rsidRDefault="004327D6" w:rsidP="04AD7CE8">
            <w:r w:rsidRPr="04AD7CE8">
              <w:t>Ability to work independently following correct procedures, meeting deadlines and managing</w:t>
            </w:r>
            <w:r w:rsidR="00F754C1">
              <w:t xml:space="preserve"> </w:t>
            </w:r>
            <w:r w:rsidR="00291B87" w:rsidRPr="04AD7CE8">
              <w:t>hectic workload with competing demands</w:t>
            </w:r>
            <w:r w:rsidR="00AC2FB9" w:rsidRPr="04AD7CE8">
              <w:t>.</w:t>
            </w:r>
          </w:p>
          <w:p w14:paraId="5AEF9E66" w14:textId="52710BB6" w:rsidR="00392E24" w:rsidRPr="00AC2FB9" w:rsidRDefault="00392E24" w:rsidP="04AD7CE8"/>
        </w:tc>
      </w:tr>
      <w:tr w:rsidR="00291B87" w:rsidRPr="00AC2FB9" w14:paraId="3BC278B4" w14:textId="77777777" w:rsidTr="04AD7CE8">
        <w:tc>
          <w:tcPr>
            <w:tcW w:w="562" w:type="dxa"/>
          </w:tcPr>
          <w:p w14:paraId="077F934A" w14:textId="3D3F8C2E" w:rsidR="00291B87" w:rsidRPr="00AC2FB9" w:rsidRDefault="00F754C1" w:rsidP="00291B87">
            <w:pPr>
              <w:rPr>
                <w:rFonts w:cstheme="minorHAnsi"/>
                <w:b/>
                <w:bCs/>
                <w:color w:val="000000" w:themeColor="text1"/>
              </w:rPr>
            </w:pPr>
            <w:r>
              <w:rPr>
                <w:rFonts w:cstheme="minorHAnsi"/>
                <w:b/>
                <w:bCs/>
                <w:color w:val="000000" w:themeColor="text1"/>
              </w:rPr>
              <w:t>6.</w:t>
            </w:r>
          </w:p>
        </w:tc>
        <w:tc>
          <w:tcPr>
            <w:tcW w:w="9894" w:type="dxa"/>
          </w:tcPr>
          <w:p w14:paraId="2AEEBD98" w14:textId="77777777" w:rsidR="00291B87" w:rsidRDefault="00291B87" w:rsidP="00291B87">
            <w:pPr>
              <w:rPr>
                <w:rFonts w:cstheme="minorHAnsi"/>
              </w:rPr>
            </w:pPr>
            <w:r w:rsidRPr="002743E0">
              <w:rPr>
                <w:rFonts w:cstheme="minorHAnsi"/>
              </w:rPr>
              <w:t>Ability to analyse complex situations and provide effective solutions and ability to respond positively and co-ordinate and manage self and others through challenges which require flexibility, adaptability and resourcefulness</w:t>
            </w:r>
            <w:r w:rsidR="00392E24">
              <w:rPr>
                <w:rFonts w:cstheme="minorHAnsi"/>
              </w:rPr>
              <w:t>.</w:t>
            </w:r>
          </w:p>
          <w:p w14:paraId="44423A46" w14:textId="3526C20A" w:rsidR="00392E24" w:rsidRPr="0080762D" w:rsidRDefault="00392E24" w:rsidP="00291B87">
            <w:pPr>
              <w:rPr>
                <w:rFonts w:cstheme="minorHAnsi"/>
              </w:rPr>
            </w:pPr>
          </w:p>
        </w:tc>
      </w:tr>
    </w:tbl>
    <w:p w14:paraId="16109A84" w14:textId="7EDEEC89" w:rsidR="00467EB5" w:rsidRPr="002743E0" w:rsidRDefault="00D72A65" w:rsidP="00F051B4">
      <w:r w:rsidRPr="00AC2FB9">
        <w:rPr>
          <w:rFonts w:cstheme="minorHAnsi"/>
          <w:b/>
          <w:bCs/>
          <w:color w:val="000000" w:themeColor="text1"/>
        </w:rPr>
        <w:br w:type="page"/>
      </w:r>
    </w:p>
    <w:tbl>
      <w:tblPr>
        <w:tblStyle w:val="TableGrid"/>
        <w:tblpPr w:leftFromText="180" w:rightFromText="180" w:horzAnchor="margin" w:tblpY="217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8"/>
        <w:gridCol w:w="5218"/>
      </w:tblGrid>
      <w:tr w:rsidR="004327D6" w:rsidRPr="00AC2FB9" w14:paraId="29E286C7" w14:textId="77777777" w:rsidTr="00F051B4">
        <w:trPr>
          <w:trHeight w:val="3518"/>
        </w:trPr>
        <w:tc>
          <w:tcPr>
            <w:tcW w:w="5218" w:type="dxa"/>
          </w:tcPr>
          <w:p w14:paraId="7FE2266A" w14:textId="00249813" w:rsidR="004327D6" w:rsidRPr="002743E0" w:rsidRDefault="004327D6" w:rsidP="00F051B4">
            <w:pPr>
              <w:pStyle w:val="NormalWeb"/>
              <w:spacing w:after="0"/>
              <w:contextualSpacing/>
              <w:rPr>
                <w:rFonts w:asciiTheme="minorHAnsi" w:hAnsiTheme="minorHAnsi" w:cstheme="minorHAnsi"/>
                <w:b/>
                <w:bCs/>
                <w:color w:val="000000" w:themeColor="text1"/>
                <w:sz w:val="22"/>
                <w:szCs w:val="22"/>
              </w:rPr>
            </w:pPr>
            <w:r w:rsidRPr="002743E0">
              <w:rPr>
                <w:rFonts w:asciiTheme="minorHAnsi" w:hAnsiTheme="minorHAnsi" w:cstheme="minorHAnsi"/>
                <w:b/>
                <w:bCs/>
                <w:color w:val="000000" w:themeColor="text1"/>
                <w:sz w:val="22"/>
                <w:szCs w:val="22"/>
              </w:rPr>
              <w:lastRenderedPageBreak/>
              <w:t>Colleagues Expectations</w:t>
            </w:r>
          </w:p>
          <w:p w14:paraId="21E89D28" w14:textId="44DD5A07" w:rsidR="004327D6" w:rsidRPr="002743E0" w:rsidRDefault="004327D6" w:rsidP="00F051B4">
            <w:pPr>
              <w:pStyle w:val="NormalWeb"/>
              <w:spacing w:after="0"/>
              <w:contextualSpacing/>
              <w:rPr>
                <w:rFonts w:asciiTheme="minorHAnsi" w:hAnsiTheme="minorHAnsi" w:cstheme="minorHAnsi"/>
                <w:color w:val="000000" w:themeColor="text1"/>
                <w:sz w:val="22"/>
                <w:szCs w:val="22"/>
              </w:rPr>
            </w:pPr>
          </w:p>
          <w:p w14:paraId="73E1C9B1" w14:textId="77777777" w:rsidR="004327D6" w:rsidRPr="002743E0" w:rsidRDefault="004327D6" w:rsidP="00F051B4">
            <w:pPr>
              <w:pStyle w:val="NormalWeb"/>
              <w:numPr>
                <w:ilvl w:val="0"/>
                <w:numId w:val="3"/>
              </w:numPr>
              <w:spacing w:before="0" w:beforeAutospacing="0" w:after="0" w:afterAutospacing="0"/>
              <w:contextualSpacing/>
              <w:rPr>
                <w:rFonts w:asciiTheme="minorHAnsi" w:hAnsiTheme="minorHAnsi" w:cstheme="minorHAnsi"/>
                <w:color w:val="000000" w:themeColor="text1"/>
                <w:sz w:val="22"/>
                <w:szCs w:val="22"/>
              </w:rPr>
            </w:pPr>
            <w:proofErr w:type="gramStart"/>
            <w:r w:rsidRPr="002743E0">
              <w:rPr>
                <w:rFonts w:asciiTheme="minorHAnsi" w:hAnsiTheme="minorHAnsi" w:cstheme="minorHAnsi"/>
                <w:color w:val="000000" w:themeColor="text1"/>
                <w:sz w:val="22"/>
                <w:szCs w:val="22"/>
              </w:rPr>
              <w:t>Be professional at all times</w:t>
            </w:r>
            <w:proofErr w:type="gramEnd"/>
          </w:p>
          <w:p w14:paraId="3803740D" w14:textId="68546B78" w:rsidR="004327D6" w:rsidRPr="002743E0" w:rsidRDefault="004327D6" w:rsidP="00F051B4">
            <w:pPr>
              <w:pStyle w:val="NormalWeb"/>
              <w:numPr>
                <w:ilvl w:val="0"/>
                <w:numId w:val="3"/>
              </w:numPr>
              <w:spacing w:before="0" w:beforeAutospacing="0" w:after="0" w:afterAutospacing="0"/>
              <w:contextualSpacing/>
              <w:rPr>
                <w:rFonts w:asciiTheme="minorHAnsi" w:hAnsiTheme="minorHAnsi" w:cstheme="minorHAnsi"/>
                <w:color w:val="000000" w:themeColor="text1"/>
                <w:sz w:val="22"/>
                <w:szCs w:val="22"/>
              </w:rPr>
            </w:pPr>
            <w:r w:rsidRPr="002743E0">
              <w:rPr>
                <w:rFonts w:asciiTheme="minorHAnsi" w:hAnsiTheme="minorHAnsi" w:cstheme="minorHAnsi"/>
                <w:color w:val="000000" w:themeColor="text1"/>
                <w:sz w:val="22"/>
                <w:szCs w:val="22"/>
              </w:rPr>
              <w:t>Work together for the good of the team, council and local people</w:t>
            </w:r>
          </w:p>
          <w:p w14:paraId="7787EE29" w14:textId="77777777" w:rsidR="004327D6" w:rsidRPr="002743E0" w:rsidRDefault="004327D6" w:rsidP="00F051B4">
            <w:pPr>
              <w:pStyle w:val="NormalWeb"/>
              <w:numPr>
                <w:ilvl w:val="0"/>
                <w:numId w:val="3"/>
              </w:numPr>
              <w:spacing w:before="0" w:beforeAutospacing="0" w:after="0" w:afterAutospacing="0"/>
              <w:contextualSpacing/>
              <w:rPr>
                <w:rFonts w:asciiTheme="minorHAnsi" w:hAnsiTheme="minorHAnsi" w:cstheme="minorHAnsi"/>
                <w:color w:val="000000" w:themeColor="text1"/>
                <w:sz w:val="22"/>
                <w:szCs w:val="22"/>
              </w:rPr>
            </w:pPr>
            <w:r w:rsidRPr="002743E0">
              <w:rPr>
                <w:rFonts w:asciiTheme="minorHAnsi" w:hAnsiTheme="minorHAnsi" w:cstheme="minorHAnsi"/>
                <w:color w:val="000000" w:themeColor="text1"/>
                <w:sz w:val="22"/>
                <w:szCs w:val="22"/>
              </w:rPr>
              <w:t>Promote a supportive culture</w:t>
            </w:r>
          </w:p>
          <w:p w14:paraId="34C89A20" w14:textId="77777777" w:rsidR="004327D6" w:rsidRPr="002743E0" w:rsidRDefault="004327D6" w:rsidP="00F051B4">
            <w:pPr>
              <w:pStyle w:val="NormalWeb"/>
              <w:numPr>
                <w:ilvl w:val="0"/>
                <w:numId w:val="3"/>
              </w:numPr>
              <w:spacing w:before="0" w:beforeAutospacing="0" w:after="0" w:afterAutospacing="0"/>
              <w:contextualSpacing/>
              <w:rPr>
                <w:rFonts w:asciiTheme="minorHAnsi" w:hAnsiTheme="minorHAnsi" w:cstheme="minorHAnsi"/>
                <w:color w:val="000000" w:themeColor="text1"/>
                <w:sz w:val="22"/>
                <w:szCs w:val="22"/>
              </w:rPr>
            </w:pPr>
            <w:r w:rsidRPr="002743E0">
              <w:rPr>
                <w:rFonts w:asciiTheme="minorHAnsi" w:hAnsiTheme="minorHAnsi" w:cstheme="minorHAnsi"/>
                <w:color w:val="000000" w:themeColor="text1"/>
                <w:sz w:val="22"/>
                <w:szCs w:val="22"/>
              </w:rPr>
              <w:t>Challenge assumptions</w:t>
            </w:r>
          </w:p>
          <w:p w14:paraId="0ECD8197" w14:textId="77777777" w:rsidR="004327D6" w:rsidRPr="002743E0" w:rsidRDefault="004327D6" w:rsidP="00F051B4">
            <w:pPr>
              <w:pStyle w:val="NormalWeb"/>
              <w:numPr>
                <w:ilvl w:val="0"/>
                <w:numId w:val="3"/>
              </w:numPr>
              <w:spacing w:before="0" w:beforeAutospacing="0" w:after="0" w:afterAutospacing="0"/>
              <w:contextualSpacing/>
              <w:rPr>
                <w:rFonts w:asciiTheme="minorHAnsi" w:hAnsiTheme="minorHAnsi" w:cstheme="minorHAnsi"/>
                <w:color w:val="000000" w:themeColor="text1"/>
                <w:sz w:val="22"/>
                <w:szCs w:val="22"/>
              </w:rPr>
            </w:pPr>
            <w:r w:rsidRPr="002743E0">
              <w:rPr>
                <w:rFonts w:asciiTheme="minorHAnsi" w:hAnsiTheme="minorHAnsi" w:cstheme="minorHAnsi"/>
                <w:color w:val="000000" w:themeColor="text1"/>
                <w:sz w:val="22"/>
                <w:szCs w:val="22"/>
              </w:rPr>
              <w:t>Take ownership</w:t>
            </w:r>
          </w:p>
          <w:p w14:paraId="7CF127A9" w14:textId="77777777" w:rsidR="004327D6" w:rsidRPr="002743E0" w:rsidRDefault="004327D6" w:rsidP="00F051B4">
            <w:pPr>
              <w:pStyle w:val="NormalWeb"/>
              <w:numPr>
                <w:ilvl w:val="0"/>
                <w:numId w:val="3"/>
              </w:numPr>
              <w:spacing w:before="0" w:beforeAutospacing="0" w:after="0" w:afterAutospacing="0"/>
              <w:contextualSpacing/>
              <w:rPr>
                <w:rFonts w:asciiTheme="minorHAnsi" w:hAnsiTheme="minorHAnsi" w:cstheme="minorHAnsi"/>
                <w:color w:val="000000" w:themeColor="text1"/>
                <w:sz w:val="22"/>
                <w:szCs w:val="22"/>
              </w:rPr>
            </w:pPr>
            <w:r w:rsidRPr="002743E0">
              <w:rPr>
                <w:rFonts w:asciiTheme="minorHAnsi" w:hAnsiTheme="minorHAnsi" w:cstheme="minorHAnsi"/>
                <w:color w:val="000000" w:themeColor="text1"/>
                <w:sz w:val="22"/>
                <w:szCs w:val="22"/>
              </w:rPr>
              <w:t>Be willing to change and do things differently</w:t>
            </w:r>
          </w:p>
          <w:p w14:paraId="4A8B8C3C" w14:textId="77777777" w:rsidR="004327D6" w:rsidRPr="002743E0" w:rsidRDefault="004327D6" w:rsidP="00F051B4">
            <w:pPr>
              <w:pStyle w:val="NormalWeb"/>
              <w:numPr>
                <w:ilvl w:val="0"/>
                <w:numId w:val="3"/>
              </w:numPr>
              <w:spacing w:before="0" w:after="0"/>
              <w:contextualSpacing/>
              <w:rPr>
                <w:rFonts w:asciiTheme="minorHAnsi" w:hAnsiTheme="minorHAnsi" w:cstheme="minorHAnsi"/>
                <w:b/>
                <w:bCs/>
                <w:color w:val="000000" w:themeColor="text1"/>
                <w:sz w:val="22"/>
                <w:szCs w:val="22"/>
              </w:rPr>
            </w:pPr>
            <w:r w:rsidRPr="002743E0">
              <w:rPr>
                <w:rFonts w:asciiTheme="minorHAnsi" w:hAnsiTheme="minorHAnsi" w:cstheme="minorHAnsi"/>
                <w:color w:val="000000" w:themeColor="text1"/>
                <w:sz w:val="22"/>
                <w:szCs w:val="22"/>
              </w:rPr>
              <w:t>Always work in a safe manner</w:t>
            </w:r>
          </w:p>
        </w:tc>
        <w:tc>
          <w:tcPr>
            <w:tcW w:w="5218" w:type="dxa"/>
          </w:tcPr>
          <w:p w14:paraId="668FADCA" w14:textId="77777777" w:rsidR="004327D6" w:rsidRPr="002743E0" w:rsidRDefault="004327D6" w:rsidP="00F051B4">
            <w:pPr>
              <w:pStyle w:val="NormalWeb"/>
              <w:spacing w:before="0" w:beforeAutospacing="0" w:after="0" w:afterAutospacing="0"/>
              <w:contextualSpacing/>
              <w:rPr>
                <w:rFonts w:asciiTheme="minorHAnsi" w:hAnsiTheme="minorHAnsi" w:cstheme="minorHAnsi"/>
                <w:b/>
                <w:bCs/>
                <w:color w:val="000000" w:themeColor="text1"/>
                <w:sz w:val="22"/>
                <w:szCs w:val="22"/>
              </w:rPr>
            </w:pPr>
            <w:proofErr w:type="gramStart"/>
            <w:r w:rsidRPr="002743E0">
              <w:rPr>
                <w:rFonts w:asciiTheme="minorHAnsi" w:hAnsiTheme="minorHAnsi" w:cstheme="minorHAnsi"/>
                <w:b/>
                <w:bCs/>
                <w:color w:val="000000" w:themeColor="text1"/>
                <w:sz w:val="22"/>
                <w:szCs w:val="22"/>
              </w:rPr>
              <w:t>Managers</w:t>
            </w:r>
            <w:proofErr w:type="gramEnd"/>
            <w:r w:rsidRPr="002743E0">
              <w:rPr>
                <w:rFonts w:asciiTheme="minorHAnsi" w:hAnsiTheme="minorHAnsi" w:cstheme="minorHAnsi"/>
                <w:b/>
                <w:bCs/>
                <w:color w:val="000000" w:themeColor="text1"/>
                <w:sz w:val="22"/>
                <w:szCs w:val="22"/>
              </w:rPr>
              <w:t xml:space="preserve"> expectations</w:t>
            </w:r>
          </w:p>
          <w:p w14:paraId="310B0FFA" w14:textId="77777777" w:rsidR="004327D6" w:rsidRPr="002743E0" w:rsidRDefault="004327D6" w:rsidP="00F051B4">
            <w:pPr>
              <w:pStyle w:val="NormalWeb"/>
              <w:spacing w:before="0" w:beforeAutospacing="0" w:after="0" w:afterAutospacing="0"/>
              <w:contextualSpacing/>
              <w:rPr>
                <w:rFonts w:asciiTheme="minorHAnsi" w:hAnsiTheme="minorHAnsi" w:cstheme="minorHAnsi"/>
                <w:b/>
                <w:bCs/>
                <w:color w:val="000000" w:themeColor="text1"/>
                <w:sz w:val="22"/>
                <w:szCs w:val="22"/>
              </w:rPr>
            </w:pPr>
          </w:p>
          <w:p w14:paraId="1070AB63" w14:textId="63E88F96" w:rsidR="004327D6" w:rsidRPr="002743E0" w:rsidRDefault="004327D6" w:rsidP="00F051B4">
            <w:pPr>
              <w:numPr>
                <w:ilvl w:val="0"/>
                <w:numId w:val="3"/>
              </w:numPr>
              <w:spacing w:line="276" w:lineRule="auto"/>
              <w:rPr>
                <w:rFonts w:cstheme="minorHAnsi"/>
              </w:rPr>
            </w:pPr>
            <w:r w:rsidRPr="002743E0">
              <w:rPr>
                <w:rFonts w:cstheme="minorHAnsi"/>
              </w:rPr>
              <w:t xml:space="preserve">Be a role model by </w:t>
            </w:r>
            <w:proofErr w:type="gramStart"/>
            <w:r w:rsidRPr="002743E0">
              <w:rPr>
                <w:rFonts w:cstheme="minorHAnsi"/>
              </w:rPr>
              <w:t>displaying positive behaviours at all times</w:t>
            </w:r>
            <w:proofErr w:type="gramEnd"/>
          </w:p>
          <w:p w14:paraId="4D6BA5F8" w14:textId="2B7A16CD" w:rsidR="004327D6" w:rsidRPr="002743E0" w:rsidRDefault="004327D6" w:rsidP="00F051B4">
            <w:pPr>
              <w:numPr>
                <w:ilvl w:val="0"/>
                <w:numId w:val="3"/>
              </w:numPr>
              <w:spacing w:line="276" w:lineRule="auto"/>
              <w:rPr>
                <w:rFonts w:cstheme="minorHAnsi"/>
              </w:rPr>
            </w:pPr>
            <w:r w:rsidRPr="002743E0">
              <w:rPr>
                <w:rFonts w:cstheme="minorHAnsi"/>
              </w:rPr>
              <w:t xml:space="preserve">Make well-considered decisions </w:t>
            </w:r>
          </w:p>
          <w:p w14:paraId="35CAECFE" w14:textId="4966C870" w:rsidR="004327D6" w:rsidRPr="002743E0" w:rsidRDefault="004327D6" w:rsidP="00F051B4">
            <w:pPr>
              <w:numPr>
                <w:ilvl w:val="0"/>
                <w:numId w:val="3"/>
              </w:numPr>
              <w:spacing w:line="276" w:lineRule="auto"/>
              <w:rPr>
                <w:rFonts w:cstheme="minorHAnsi"/>
              </w:rPr>
            </w:pPr>
            <w:r w:rsidRPr="002743E0">
              <w:rPr>
                <w:rFonts w:cstheme="minorHAnsi"/>
              </w:rPr>
              <w:t>Support, coach and communicate with my team</w:t>
            </w:r>
          </w:p>
          <w:p w14:paraId="44F29434" w14:textId="790EF217" w:rsidR="004327D6" w:rsidRPr="002743E0" w:rsidRDefault="004327D6" w:rsidP="00F051B4">
            <w:pPr>
              <w:numPr>
                <w:ilvl w:val="0"/>
                <w:numId w:val="3"/>
              </w:numPr>
              <w:spacing w:line="276" w:lineRule="auto"/>
              <w:rPr>
                <w:rFonts w:cstheme="minorHAnsi"/>
              </w:rPr>
            </w:pPr>
            <w:r w:rsidRPr="002743E0">
              <w:rPr>
                <w:rFonts w:cstheme="minorHAnsi"/>
              </w:rPr>
              <w:t>Be accountable for my team’s performance</w:t>
            </w:r>
          </w:p>
          <w:p w14:paraId="292C771E" w14:textId="03660C10" w:rsidR="004327D6" w:rsidRPr="002743E0" w:rsidRDefault="004327D6" w:rsidP="00F051B4">
            <w:pPr>
              <w:pStyle w:val="NormalWeb"/>
              <w:spacing w:before="0" w:after="0"/>
              <w:contextualSpacing/>
              <w:rPr>
                <w:rFonts w:asciiTheme="minorHAnsi" w:hAnsiTheme="minorHAnsi" w:cstheme="minorHAnsi"/>
                <w:b/>
                <w:bCs/>
                <w:color w:val="000000" w:themeColor="text1"/>
                <w:sz w:val="22"/>
                <w:szCs w:val="22"/>
              </w:rPr>
            </w:pPr>
          </w:p>
        </w:tc>
      </w:tr>
    </w:tbl>
    <w:p w14:paraId="72FDFBBB" w14:textId="6BD96A8C" w:rsidR="00F051B4" w:rsidRDefault="00F051B4" w:rsidP="004327D6">
      <w:pPr>
        <w:pStyle w:val="Heading1"/>
        <w:tabs>
          <w:tab w:val="left" w:pos="3034"/>
          <w:tab w:val="left" w:pos="5160"/>
        </w:tabs>
        <w:jc w:val="both"/>
        <w:rPr>
          <w:rFonts w:asciiTheme="minorHAnsi" w:hAnsiTheme="minorHAnsi" w:cstheme="minorHAnsi"/>
          <w:color w:val="auto"/>
          <w:sz w:val="22"/>
          <w:szCs w:val="22"/>
        </w:rPr>
      </w:pPr>
      <w:r w:rsidRPr="002743E0">
        <w:rPr>
          <w:rFonts w:cstheme="minorHAnsi"/>
          <w:noProof/>
          <w:color w:val="000000" w:themeColor="text1"/>
        </w:rPr>
        <mc:AlternateContent>
          <mc:Choice Requires="wpg">
            <w:drawing>
              <wp:anchor distT="0" distB="0" distL="114300" distR="114300" simplePos="0" relativeHeight="251659264" behindDoc="0" locked="0" layoutInCell="1" allowOverlap="1" wp14:anchorId="10AAB477" wp14:editId="0ED95CC5">
                <wp:simplePos x="0" y="0"/>
                <wp:positionH relativeFrom="margin">
                  <wp:align>center</wp:align>
                </wp:positionH>
                <wp:positionV relativeFrom="paragraph">
                  <wp:posOffset>-352425</wp:posOffset>
                </wp:positionV>
                <wp:extent cx="7181850" cy="1471930"/>
                <wp:effectExtent l="0" t="0" r="0" b="0"/>
                <wp:wrapNone/>
                <wp:docPr id="8" name="Group 7">
                  <a:extLst xmlns:a="http://schemas.openxmlformats.org/drawingml/2006/main">
                    <a:ext uri="{FF2B5EF4-FFF2-40B4-BE49-F238E27FC236}">
                      <a16:creationId xmlns:a16="http://schemas.microsoft.com/office/drawing/2014/main" id="{BF0D1630-FC6D-4378-A2E3-899411A76C1C}"/>
                    </a:ext>
                  </a:extLst>
                </wp:docPr>
                <wp:cNvGraphicFramePr/>
                <a:graphic xmlns:a="http://schemas.openxmlformats.org/drawingml/2006/main">
                  <a:graphicData uri="http://schemas.microsoft.com/office/word/2010/wordprocessingGroup">
                    <wpg:wgp>
                      <wpg:cNvGrpSpPr/>
                      <wpg:grpSpPr>
                        <a:xfrm>
                          <a:off x="0" y="0"/>
                          <a:ext cx="7181850" cy="1471930"/>
                          <a:chOff x="-155276" y="-11353"/>
                          <a:chExt cx="7181850" cy="1471930"/>
                        </a:xfrm>
                      </wpg:grpSpPr>
                      <pic:pic xmlns:pic="http://schemas.openxmlformats.org/drawingml/2006/picture">
                        <pic:nvPicPr>
                          <pic:cNvPr id="2" name="Picture 2">
                            <a:extLst>
                              <a:ext uri="{FF2B5EF4-FFF2-40B4-BE49-F238E27FC236}">
                                <a16:creationId xmlns:a16="http://schemas.microsoft.com/office/drawing/2014/main" id="{AD398778-D1BF-4173-8128-D3BEA8CC9546}"/>
                              </a:ext>
                            </a:extLst>
                          </pic:cNvPr>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55276" y="-11353"/>
                            <a:ext cx="7181850" cy="1471930"/>
                          </a:xfrm>
                          <a:prstGeom prst="rect">
                            <a:avLst/>
                          </a:prstGeom>
                          <a:noFill/>
                          <a:ln>
                            <a:noFill/>
                          </a:ln>
                        </pic:spPr>
                      </pic:pic>
                      <pic:pic xmlns:pic="http://schemas.openxmlformats.org/drawingml/2006/picture">
                        <pic:nvPicPr>
                          <pic:cNvPr id="3" name="Picture 3">
                            <a:extLst>
                              <a:ext uri="{FF2B5EF4-FFF2-40B4-BE49-F238E27FC236}">
                                <a16:creationId xmlns:a16="http://schemas.microsoft.com/office/drawing/2014/main" id="{2E5BCBCF-A67B-46D9-8BBF-663FF51DD656}"/>
                              </a:ext>
                            </a:extLst>
                          </pic:cNvPr>
                          <pic:cNvPicPr>
                            <a:picLocks noChangeAspect="1"/>
                          </pic:cNvPicPr>
                        </pic:nvPicPr>
                        <pic:blipFill>
                          <a:blip r:embed="rId11" cstate="screen">
                            <a:extLst>
                              <a:ext uri="{28A0092B-C50C-407E-A947-70E740481C1C}">
                                <a14:useLocalDpi xmlns:a14="http://schemas.microsoft.com/office/drawing/2010/main"/>
                              </a:ext>
                            </a:extLst>
                          </a:blip>
                          <a:stretch>
                            <a:fillRect/>
                          </a:stretch>
                        </pic:blipFill>
                        <pic:spPr>
                          <a:xfrm>
                            <a:off x="5655518" y="216735"/>
                            <a:ext cx="1108058" cy="752709"/>
                          </a:xfrm>
                          <a:prstGeom prst="rect">
                            <a:avLst/>
                          </a:prstGeom>
                          <a:noFill/>
                          <a:ln>
                            <a:noFill/>
                          </a:ln>
                        </pic:spPr>
                      </pic:pic>
                      <wps:wsp>
                        <wps:cNvPr id="4" name="TextBox 6">
                          <a:extLst>
                            <a:ext uri="{FF2B5EF4-FFF2-40B4-BE49-F238E27FC236}">
                              <a16:creationId xmlns:a16="http://schemas.microsoft.com/office/drawing/2014/main" id="{9EA92D57-2C38-481A-A8FF-142587E8036B}"/>
                            </a:ext>
                          </a:extLst>
                        </wps:cNvPr>
                        <wps:cNvSpPr txBox="1"/>
                        <wps:spPr>
                          <a:xfrm>
                            <a:off x="419100" y="205948"/>
                            <a:ext cx="3810000" cy="1021715"/>
                          </a:xfrm>
                          <a:prstGeom prst="rect">
                            <a:avLst/>
                          </a:prstGeom>
                          <a:noFill/>
                        </wps:spPr>
                        <wps:txbx>
                          <w:txbxContent>
                            <w:p w14:paraId="735DD52C" w14:textId="1FF6EA0D" w:rsidR="00F77A6D" w:rsidRDefault="006D5B81" w:rsidP="00EC3018">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5BF95E71" w14:textId="65E24D40" w:rsidR="00EC3018" w:rsidRDefault="005127DC" w:rsidP="00EC3018">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Care &amp; Welfare</w:t>
                              </w:r>
                            </w:p>
                            <w:p w14:paraId="268DA212" w14:textId="78BA7264" w:rsidR="006D5B81" w:rsidRPr="00EC3018" w:rsidRDefault="006D5B81" w:rsidP="00EC3018">
                              <w:pPr>
                                <w:spacing w:after="0" w:line="240" w:lineRule="auto"/>
                                <w:contextualSpacing/>
                                <w:rPr>
                                  <w:sz w:val="6"/>
                                  <w:szCs w:val="6"/>
                                </w:rPr>
                              </w:pPr>
                              <w:r>
                                <w:rPr>
                                  <w:rFonts w:hAnsi="Calibri"/>
                                  <w:color w:val="FFFFFF" w:themeColor="background1"/>
                                  <w:kern w:val="24"/>
                                  <w:sz w:val="24"/>
                                  <w:szCs w:val="24"/>
                                </w:rPr>
                                <w:t xml:space="preserve">Grade </w:t>
                              </w:r>
                              <w:r w:rsidR="00DD616B">
                                <w:rPr>
                                  <w:rFonts w:hAnsi="Calibri"/>
                                  <w:color w:val="FFFFFF" w:themeColor="background1"/>
                                  <w:kern w:val="24"/>
                                  <w:sz w:val="24"/>
                                  <w:szCs w:val="24"/>
                                </w:rPr>
                                <w:t>F</w:t>
                              </w:r>
                            </w:p>
                          </w:txbxContent>
                        </wps:txbx>
                        <wps:bodyPr wrap="square" rtlCol="0">
                          <a:spAutoFit/>
                        </wps:bodyPr>
                      </wps:wsp>
                    </wpg:wgp>
                  </a:graphicData>
                </a:graphic>
                <wp14:sizeRelH relativeFrom="margin">
                  <wp14:pctWidth>0</wp14:pctWidth>
                </wp14:sizeRelH>
                <wp14:sizeRelV relativeFrom="margin">
                  <wp14:pctHeight>0</wp14:pctHeight>
                </wp14:sizeRelV>
              </wp:anchor>
            </w:drawing>
          </mc:Choice>
          <mc:Fallback>
            <w:pict>
              <v:group w14:anchorId="10AAB477" id="_x0000_s1030" style="position:absolute;left:0;text-align:left;margin-left:0;margin-top:-27.75pt;width:565.5pt;height:115.9pt;z-index:251659264;mso-position-horizontal:center;mso-position-horizontal-relative:margin;mso-width-relative:margin;mso-height-relative:margin" coordorigin="-1552,-113" coordsize="71818,14719"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">
                <v:shape id="Picture 2" o:spid="_x0000_s1031" type="#_x0000_t75" style="position:absolute;left:-1552;top:-113;width:71817;height:147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">
                  <v:imagedata r:id="rId12" o:title=""/>
                </v:shape>
                <v:shape id="Picture 3" o:spid="_x0000_s1032" type="#_x0000_t75" style="position:absolute;left:56555;top:2167;width:11080;height:75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">
                  <v:imagedata r:id="rId13" o:title=""/>
                </v:shape>
                <v:shape id="TextBox 6" o:spid="_x0000_s1033" type="#_x0000_t202" style="position:absolute;left:4191;top:2059;width:38100;height:10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44UwQAAANoAAAAPAAAAZHJzL2Rvd25yZXYueG1sRI9Pa8JA&#10;FMTvBb/D8gRvdWOx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OQLjhTBAAAA2gAAAA8AAAAA&#10;AAAAAAAAAAAABwIAAGRycy9kb3ducmV2LnhtbFBLBQYAAAAAAwADALcAAAD1AgAAAAA=&#10;" filled="f" stroked="f">
                  <v:textbox style="mso-fit-shape-to-text:t">
                    <w:txbxContent>
                      <w:p w14:paraId="735DD52C" w14:textId="1FF6EA0D" w:rsidR="00F77A6D" w:rsidRDefault="006D5B81" w:rsidP="00EC3018">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5BF95E71" w14:textId="65E24D40" w:rsidR="00EC3018" w:rsidRDefault="005127DC" w:rsidP="00EC3018">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Care &amp; Welfare</w:t>
                        </w:r>
                      </w:p>
                      <w:p w14:paraId="268DA212" w14:textId="78BA7264" w:rsidR="006D5B81" w:rsidRPr="00EC3018" w:rsidRDefault="006D5B81" w:rsidP="00EC3018">
                        <w:pPr>
                          <w:spacing w:after="0" w:line="240" w:lineRule="auto"/>
                          <w:contextualSpacing/>
                          <w:rPr>
                            <w:sz w:val="6"/>
                            <w:szCs w:val="6"/>
                          </w:rPr>
                        </w:pPr>
                        <w:r>
                          <w:rPr>
                            <w:rFonts w:hAnsi="Calibri"/>
                            <w:color w:val="FFFFFF" w:themeColor="background1"/>
                            <w:kern w:val="24"/>
                            <w:sz w:val="24"/>
                            <w:szCs w:val="24"/>
                          </w:rPr>
                          <w:t xml:space="preserve">Grade </w:t>
                        </w:r>
                        <w:r w:rsidR="00DD616B">
                          <w:rPr>
                            <w:rFonts w:hAnsi="Calibri"/>
                            <w:color w:val="FFFFFF" w:themeColor="background1"/>
                            <w:kern w:val="24"/>
                            <w:sz w:val="24"/>
                            <w:szCs w:val="24"/>
                          </w:rPr>
                          <w:t>F</w:t>
                        </w:r>
                      </w:p>
                    </w:txbxContent>
                  </v:textbox>
                </v:shape>
                <w10:wrap anchorx="margin"/>
              </v:group>
            </w:pict>
          </mc:Fallback>
        </mc:AlternateContent>
      </w:r>
    </w:p>
    <w:p w14:paraId="1D1E1980" w14:textId="1ABA7A64" w:rsidR="00F051B4" w:rsidRDefault="00F051B4" w:rsidP="004327D6">
      <w:pPr>
        <w:pStyle w:val="Heading1"/>
        <w:tabs>
          <w:tab w:val="left" w:pos="3034"/>
          <w:tab w:val="left" w:pos="5160"/>
        </w:tabs>
        <w:jc w:val="both"/>
        <w:rPr>
          <w:rFonts w:asciiTheme="minorHAnsi" w:hAnsiTheme="minorHAnsi" w:cstheme="minorHAnsi"/>
          <w:color w:val="auto"/>
          <w:sz w:val="22"/>
          <w:szCs w:val="22"/>
        </w:rPr>
      </w:pPr>
    </w:p>
    <w:p w14:paraId="7065A268" w14:textId="77777777" w:rsidR="00F051B4" w:rsidRDefault="00F051B4" w:rsidP="004327D6">
      <w:pPr>
        <w:pStyle w:val="Heading1"/>
        <w:tabs>
          <w:tab w:val="left" w:pos="3034"/>
          <w:tab w:val="left" w:pos="5160"/>
        </w:tabs>
        <w:jc w:val="both"/>
        <w:rPr>
          <w:rFonts w:asciiTheme="minorHAnsi" w:hAnsiTheme="minorHAnsi" w:cstheme="minorHAnsi"/>
          <w:color w:val="auto"/>
          <w:sz w:val="22"/>
          <w:szCs w:val="22"/>
        </w:rPr>
      </w:pPr>
    </w:p>
    <w:p w14:paraId="0124523B" w14:textId="763DAC16" w:rsidR="00F051B4" w:rsidRDefault="00F051B4" w:rsidP="004327D6">
      <w:pPr>
        <w:pStyle w:val="Heading1"/>
        <w:tabs>
          <w:tab w:val="left" w:pos="3034"/>
          <w:tab w:val="left" w:pos="5160"/>
        </w:tabs>
        <w:jc w:val="both"/>
        <w:rPr>
          <w:rFonts w:asciiTheme="minorHAnsi" w:hAnsiTheme="minorHAnsi" w:cstheme="minorHAnsi"/>
          <w:color w:val="auto"/>
          <w:sz w:val="22"/>
          <w:szCs w:val="22"/>
        </w:rPr>
      </w:pPr>
    </w:p>
    <w:p w14:paraId="725941B4" w14:textId="2E310F9E" w:rsidR="004327D6" w:rsidRPr="002743E0" w:rsidRDefault="004327D6" w:rsidP="004327D6">
      <w:pPr>
        <w:pStyle w:val="Heading1"/>
        <w:tabs>
          <w:tab w:val="left" w:pos="3034"/>
          <w:tab w:val="left" w:pos="5160"/>
        </w:tabs>
        <w:jc w:val="both"/>
        <w:rPr>
          <w:rFonts w:asciiTheme="minorHAnsi" w:hAnsiTheme="minorHAnsi" w:cstheme="minorHAnsi"/>
          <w:color w:val="auto"/>
          <w:sz w:val="22"/>
          <w:szCs w:val="22"/>
        </w:rPr>
      </w:pPr>
      <w:r w:rsidRPr="002743E0">
        <w:rPr>
          <w:rFonts w:asciiTheme="minorHAnsi" w:hAnsiTheme="minorHAnsi" w:cstheme="minorHAnsi"/>
          <w:color w:val="auto"/>
          <w:sz w:val="22"/>
          <w:szCs w:val="22"/>
        </w:rPr>
        <w:t>Care and Welfare family jobs have as their primary responsibility, the vulnerable members of our community who depend upon the Council for direct advice, guidance and practical assistance.  They may personally carry out caring related tasks, or manage those that do, but it is personal interactions with those in our care that are at the centre of these roles.</w:t>
      </w:r>
    </w:p>
    <w:p w14:paraId="653A862F" w14:textId="7DD378FA" w:rsidR="004327D6" w:rsidRPr="002743E0" w:rsidRDefault="004327D6" w:rsidP="004327D6">
      <w:pPr>
        <w:pStyle w:val="NormalWeb"/>
        <w:spacing w:before="0" w:beforeAutospacing="0" w:after="0" w:afterAutospacing="0"/>
        <w:contextualSpacing/>
        <w:rPr>
          <w:rFonts w:asciiTheme="minorHAnsi" w:hAnsiTheme="minorHAnsi" w:cstheme="minorHAnsi"/>
          <w:b/>
          <w:bCs/>
          <w:color w:val="000000" w:themeColor="text1"/>
          <w:sz w:val="22"/>
          <w:szCs w:val="22"/>
        </w:rPr>
      </w:pPr>
    </w:p>
    <w:p w14:paraId="113A9337" w14:textId="0F7BD357" w:rsidR="004327D6" w:rsidRPr="002743E0" w:rsidRDefault="004327D6" w:rsidP="004327D6">
      <w:pPr>
        <w:pStyle w:val="Heading3"/>
        <w:jc w:val="both"/>
        <w:rPr>
          <w:rFonts w:cstheme="minorHAnsi"/>
          <w:sz w:val="22"/>
          <w:szCs w:val="22"/>
        </w:rPr>
      </w:pPr>
      <w:r w:rsidRPr="002743E0">
        <w:rPr>
          <w:rFonts w:cstheme="minorHAnsi"/>
          <w:sz w:val="22"/>
          <w:szCs w:val="22"/>
        </w:rPr>
        <w:t>Role Characteristics</w:t>
      </w:r>
    </w:p>
    <w:p w14:paraId="0F2E6C2A" w14:textId="1A926E96" w:rsidR="004327D6" w:rsidRPr="0080762D" w:rsidRDefault="004327D6" w:rsidP="004327D6">
      <w:pPr>
        <w:rPr>
          <w:rFonts w:cstheme="minorHAnsi"/>
        </w:rPr>
      </w:pPr>
    </w:p>
    <w:p w14:paraId="02F8502B" w14:textId="3BD28811" w:rsidR="004327D6" w:rsidRPr="002743E0" w:rsidRDefault="004327D6" w:rsidP="004327D6">
      <w:pPr>
        <w:pStyle w:val="Heading3"/>
        <w:jc w:val="both"/>
        <w:rPr>
          <w:rFonts w:eastAsia="Calibri" w:cstheme="minorHAnsi"/>
          <w:b w:val="0"/>
          <w:sz w:val="22"/>
          <w:szCs w:val="22"/>
        </w:rPr>
      </w:pPr>
      <w:r w:rsidRPr="002743E0">
        <w:rPr>
          <w:rFonts w:eastAsia="Calibri" w:cstheme="minorHAnsi"/>
          <w:b w:val="0"/>
          <w:sz w:val="22"/>
          <w:szCs w:val="22"/>
        </w:rPr>
        <w:t>At this level posts comprise front-line positions requiring a combination of professional qualifications and extensive experience in order to make consequential assessments and judgements in relation to the care and welfare of vulnerable children and adults. Working either in residential or non-residential teams, job holders’ freedom to act will be based not simply upon laid down procedures but also on more general professional and corporate policy guidelines.</w:t>
      </w:r>
    </w:p>
    <w:p w14:paraId="0B282AFC" w14:textId="48771284" w:rsidR="004327D6" w:rsidRPr="0080762D" w:rsidRDefault="004327D6" w:rsidP="004327D6">
      <w:pPr>
        <w:rPr>
          <w:rFonts w:cstheme="minorHAnsi"/>
        </w:rPr>
      </w:pPr>
    </w:p>
    <w:p w14:paraId="1F05C338" w14:textId="77777777" w:rsidR="004327D6" w:rsidRPr="002743E0" w:rsidRDefault="004327D6" w:rsidP="004327D6">
      <w:pPr>
        <w:pStyle w:val="Heading3"/>
        <w:spacing w:before="0"/>
        <w:jc w:val="both"/>
        <w:rPr>
          <w:rFonts w:cstheme="minorHAnsi"/>
          <w:sz w:val="22"/>
          <w:szCs w:val="22"/>
        </w:rPr>
      </w:pPr>
      <w:r w:rsidRPr="002743E0">
        <w:rPr>
          <w:rFonts w:cstheme="minorHAnsi"/>
          <w:sz w:val="22"/>
          <w:szCs w:val="22"/>
        </w:rPr>
        <w:t>The Knowledge and skills required</w:t>
      </w:r>
    </w:p>
    <w:p w14:paraId="3B1EF242" w14:textId="247596DE" w:rsidR="004327D6" w:rsidRPr="002743E0" w:rsidRDefault="004327D6" w:rsidP="004327D6">
      <w:pPr>
        <w:pStyle w:val="BodyText"/>
        <w:spacing w:line="244" w:lineRule="auto"/>
        <w:ind w:right="1642"/>
        <w:jc w:val="both"/>
        <w:rPr>
          <w:rFonts w:asciiTheme="minorHAnsi" w:hAnsiTheme="minorHAnsi" w:cstheme="minorHAnsi"/>
          <w:sz w:val="22"/>
          <w:szCs w:val="22"/>
        </w:rPr>
      </w:pPr>
    </w:p>
    <w:p w14:paraId="2D409E0A" w14:textId="6076B5FB" w:rsidR="004327D6" w:rsidRPr="002743E0" w:rsidRDefault="004327D6" w:rsidP="004327D6">
      <w:pPr>
        <w:pStyle w:val="BodyText"/>
        <w:jc w:val="both"/>
        <w:rPr>
          <w:rFonts w:asciiTheme="minorHAnsi" w:hAnsiTheme="minorHAnsi" w:cstheme="minorHAnsi"/>
          <w:sz w:val="22"/>
          <w:szCs w:val="22"/>
        </w:rPr>
      </w:pPr>
      <w:r w:rsidRPr="002743E0">
        <w:rPr>
          <w:rFonts w:asciiTheme="minorHAnsi" w:hAnsiTheme="minorHAnsi" w:cstheme="minorHAnsi"/>
          <w:sz w:val="22"/>
          <w:szCs w:val="22"/>
        </w:rPr>
        <w:t>At this level, the expertise that underpins job holders’ decisions and authoritative recommendations is grounded in either the theory of social work and/or associated disciplines or very extensive practitioner level experience. Job holders may require specific qualifications in order to comply with the legislative and regulatory requirements of their job.</w:t>
      </w:r>
    </w:p>
    <w:p w14:paraId="22FBAF84" w14:textId="11899D82" w:rsidR="004327D6" w:rsidRPr="002743E0" w:rsidRDefault="004327D6" w:rsidP="004327D6">
      <w:pPr>
        <w:pStyle w:val="BodyText"/>
        <w:jc w:val="both"/>
        <w:rPr>
          <w:rFonts w:asciiTheme="minorHAnsi" w:hAnsiTheme="minorHAnsi" w:cstheme="minorHAnsi"/>
          <w:sz w:val="22"/>
          <w:szCs w:val="22"/>
        </w:rPr>
      </w:pPr>
    </w:p>
    <w:p w14:paraId="2C89122D" w14:textId="0123A25A" w:rsidR="004327D6" w:rsidRPr="002743E0" w:rsidRDefault="004327D6" w:rsidP="004327D6">
      <w:pPr>
        <w:pStyle w:val="BodyText"/>
        <w:jc w:val="both"/>
        <w:rPr>
          <w:rFonts w:asciiTheme="minorHAnsi" w:hAnsiTheme="minorHAnsi" w:cstheme="minorHAnsi"/>
          <w:sz w:val="22"/>
          <w:szCs w:val="22"/>
        </w:rPr>
      </w:pPr>
      <w:r w:rsidRPr="002743E0">
        <w:rPr>
          <w:rFonts w:asciiTheme="minorHAnsi" w:hAnsiTheme="minorHAnsi" w:cstheme="minorHAnsi"/>
          <w:sz w:val="22"/>
          <w:szCs w:val="22"/>
        </w:rPr>
        <w:t>Jobs at this level which do not quite require the in-depth theoretical knowledge described above will offset this with higher levels of financial responsibility and/or personal impact factors such as physical effort or more difficult working conditions. Roles at this level will engage with others in assisting with physical tasks requiring</w:t>
      </w:r>
    </w:p>
    <w:p w14:paraId="218B1D2B" w14:textId="23C2E863" w:rsidR="004327D6" w:rsidRPr="002743E0" w:rsidRDefault="004327D6" w:rsidP="004327D6">
      <w:pPr>
        <w:pStyle w:val="BodyText"/>
        <w:jc w:val="both"/>
        <w:rPr>
          <w:rFonts w:asciiTheme="minorHAnsi" w:hAnsiTheme="minorHAnsi" w:cstheme="minorHAnsi"/>
          <w:sz w:val="22"/>
          <w:szCs w:val="22"/>
        </w:rPr>
      </w:pPr>
      <w:r w:rsidRPr="002743E0">
        <w:rPr>
          <w:rFonts w:asciiTheme="minorHAnsi" w:hAnsiTheme="minorHAnsi" w:cstheme="minorHAnsi"/>
          <w:sz w:val="22"/>
          <w:szCs w:val="22"/>
        </w:rPr>
        <w:t xml:space="preserve">some modest manual dexterity. Computer use is also a </w:t>
      </w:r>
      <w:r w:rsidR="00573FA8" w:rsidRPr="002743E0">
        <w:rPr>
          <w:rFonts w:asciiTheme="minorHAnsi" w:hAnsiTheme="minorHAnsi" w:cstheme="minorHAnsi"/>
          <w:sz w:val="22"/>
          <w:szCs w:val="22"/>
        </w:rPr>
        <w:t>day-to-day</w:t>
      </w:r>
      <w:r w:rsidRPr="002743E0">
        <w:rPr>
          <w:rFonts w:asciiTheme="minorHAnsi" w:hAnsiTheme="minorHAnsi" w:cstheme="minorHAnsi"/>
          <w:sz w:val="22"/>
          <w:szCs w:val="22"/>
        </w:rPr>
        <w:t xml:space="preserve"> feature of these roles.</w:t>
      </w:r>
    </w:p>
    <w:p w14:paraId="70EAC5C6" w14:textId="6A9B1505" w:rsidR="004327D6" w:rsidRPr="002743E0" w:rsidRDefault="004327D6" w:rsidP="004327D6">
      <w:pPr>
        <w:pStyle w:val="BodyText"/>
        <w:jc w:val="both"/>
        <w:rPr>
          <w:rFonts w:asciiTheme="minorHAnsi" w:hAnsiTheme="minorHAnsi" w:cstheme="minorHAnsi"/>
          <w:sz w:val="22"/>
          <w:szCs w:val="22"/>
        </w:rPr>
      </w:pPr>
    </w:p>
    <w:p w14:paraId="79B21DE2" w14:textId="3B153B6A" w:rsidR="004327D6" w:rsidRPr="002743E0" w:rsidRDefault="004327D6" w:rsidP="004327D6">
      <w:pPr>
        <w:pStyle w:val="BodyText"/>
        <w:jc w:val="both"/>
        <w:rPr>
          <w:rFonts w:asciiTheme="minorHAnsi" w:hAnsiTheme="minorHAnsi" w:cstheme="minorHAnsi"/>
          <w:b/>
          <w:sz w:val="22"/>
          <w:szCs w:val="22"/>
        </w:rPr>
      </w:pPr>
      <w:r w:rsidRPr="002743E0">
        <w:rPr>
          <w:rFonts w:asciiTheme="minorHAnsi" w:hAnsiTheme="minorHAnsi" w:cstheme="minorHAnsi"/>
          <w:b/>
          <w:color w:val="000000" w:themeColor="text1"/>
          <w:sz w:val="22"/>
          <w:szCs w:val="22"/>
        </w:rPr>
        <w:t>Thinking, Planning and Communication</w:t>
      </w:r>
      <w:r w:rsidRPr="002743E0">
        <w:rPr>
          <w:rFonts w:asciiTheme="minorHAnsi" w:hAnsiTheme="minorHAnsi" w:cstheme="minorHAnsi"/>
          <w:b/>
          <w:sz w:val="22"/>
          <w:szCs w:val="22"/>
        </w:rPr>
        <w:t xml:space="preserve"> </w:t>
      </w:r>
    </w:p>
    <w:p w14:paraId="4131691A" w14:textId="6D68B848" w:rsidR="004327D6" w:rsidRPr="002743E0" w:rsidRDefault="004327D6" w:rsidP="004327D6">
      <w:pPr>
        <w:pStyle w:val="BodyText"/>
        <w:jc w:val="both"/>
        <w:rPr>
          <w:rFonts w:asciiTheme="minorHAnsi" w:hAnsiTheme="minorHAnsi" w:cstheme="minorHAnsi"/>
          <w:sz w:val="22"/>
          <w:szCs w:val="22"/>
        </w:rPr>
      </w:pPr>
    </w:p>
    <w:p w14:paraId="1F99E9FB" w14:textId="682DB64B" w:rsidR="004327D6" w:rsidRPr="002743E0" w:rsidRDefault="004327D6" w:rsidP="004327D6">
      <w:pPr>
        <w:pStyle w:val="BodyText"/>
        <w:jc w:val="both"/>
        <w:rPr>
          <w:rFonts w:asciiTheme="minorHAnsi" w:hAnsiTheme="minorHAnsi" w:cstheme="minorHAnsi"/>
          <w:sz w:val="22"/>
          <w:szCs w:val="22"/>
        </w:rPr>
      </w:pPr>
      <w:r w:rsidRPr="002743E0">
        <w:rPr>
          <w:rFonts w:asciiTheme="minorHAnsi" w:hAnsiTheme="minorHAnsi" w:cstheme="minorHAnsi"/>
          <w:sz w:val="22"/>
          <w:szCs w:val="22"/>
        </w:rPr>
        <w:t>Job holders need developed communication skills to engage at the appropriate level with service users. Two-way communications where inherent barriers exist is regularly challenging and post holders must couch their advice and persuasive messaging in terms which can be understood. These skills are likely to have been gained through specific experience and training.</w:t>
      </w:r>
    </w:p>
    <w:p w14:paraId="6EB20C5C" w14:textId="77777777" w:rsidR="004327D6" w:rsidRPr="002743E0" w:rsidRDefault="004327D6" w:rsidP="004327D6">
      <w:pPr>
        <w:pStyle w:val="BodyText"/>
        <w:jc w:val="both"/>
        <w:rPr>
          <w:rFonts w:asciiTheme="minorHAnsi" w:hAnsiTheme="minorHAnsi" w:cstheme="minorHAnsi"/>
          <w:sz w:val="22"/>
          <w:szCs w:val="22"/>
        </w:rPr>
      </w:pPr>
    </w:p>
    <w:p w14:paraId="3F911EE2" w14:textId="1FBE782B" w:rsidR="004327D6" w:rsidRPr="002743E0" w:rsidRDefault="004327D6" w:rsidP="004327D6">
      <w:pPr>
        <w:pStyle w:val="BodyText"/>
        <w:jc w:val="both"/>
        <w:rPr>
          <w:rFonts w:asciiTheme="minorHAnsi" w:hAnsiTheme="minorHAnsi" w:cstheme="minorHAnsi"/>
          <w:sz w:val="22"/>
          <w:szCs w:val="22"/>
        </w:rPr>
      </w:pPr>
      <w:r w:rsidRPr="002743E0">
        <w:rPr>
          <w:rFonts w:asciiTheme="minorHAnsi" w:hAnsiTheme="minorHAnsi" w:cstheme="minorHAnsi"/>
          <w:sz w:val="22"/>
          <w:szCs w:val="22"/>
        </w:rPr>
        <w:t xml:space="preserve">Whether resulting from their own case work or from issues escalated from other areas, the problems and situations dealt with will inevitably be complex, involving multiple information streams such as individual needs assessment, </w:t>
      </w:r>
      <w:r w:rsidRPr="002743E0">
        <w:rPr>
          <w:rFonts w:asciiTheme="minorHAnsi" w:hAnsiTheme="minorHAnsi" w:cstheme="minorHAnsi"/>
          <w:sz w:val="22"/>
          <w:szCs w:val="22"/>
        </w:rPr>
        <w:lastRenderedPageBreak/>
        <w:t xml:space="preserve">consideration of resource allocation and prioritisation of conflicting demands. Although still working on a </w:t>
      </w:r>
      <w:r w:rsidR="00573FA8" w:rsidRPr="002743E0">
        <w:rPr>
          <w:rFonts w:asciiTheme="minorHAnsi" w:hAnsiTheme="minorHAnsi" w:cstheme="minorHAnsi"/>
          <w:sz w:val="22"/>
          <w:szCs w:val="22"/>
        </w:rPr>
        <w:t>day-to-day</w:t>
      </w:r>
      <w:r w:rsidRPr="002743E0">
        <w:rPr>
          <w:rFonts w:asciiTheme="minorHAnsi" w:hAnsiTheme="minorHAnsi" w:cstheme="minorHAnsi"/>
          <w:sz w:val="22"/>
          <w:szCs w:val="22"/>
        </w:rPr>
        <w:t xml:space="preserve"> basis with groups and individuals, there will also be a need to take a longer view which maybe up to a year ahead in some cases. Two-way communications where inherent barriers exist is regularly challenging and job holders must couch their advice and persuasive messaging in terms which can be understood. These skills are likely to have been gained through specific experience and training.</w:t>
      </w:r>
    </w:p>
    <w:p w14:paraId="3D5A8883" w14:textId="77777777" w:rsidR="004327D6" w:rsidRPr="002743E0" w:rsidRDefault="004327D6" w:rsidP="004327D6">
      <w:pPr>
        <w:pStyle w:val="BodyText"/>
        <w:jc w:val="both"/>
        <w:rPr>
          <w:rFonts w:asciiTheme="minorHAnsi" w:hAnsiTheme="minorHAnsi" w:cstheme="minorHAnsi"/>
          <w:b/>
          <w:bCs/>
          <w:color w:val="000000" w:themeColor="text1"/>
          <w:sz w:val="22"/>
          <w:szCs w:val="22"/>
        </w:rPr>
      </w:pPr>
    </w:p>
    <w:p w14:paraId="5533DD35" w14:textId="77777777" w:rsidR="004327D6" w:rsidRPr="002743E0" w:rsidRDefault="004327D6" w:rsidP="004327D6">
      <w:pPr>
        <w:pStyle w:val="BodyText"/>
        <w:jc w:val="both"/>
        <w:rPr>
          <w:rFonts w:asciiTheme="minorHAnsi" w:hAnsiTheme="minorHAnsi" w:cstheme="minorHAnsi"/>
          <w:b/>
          <w:bCs/>
          <w:color w:val="000000" w:themeColor="text1"/>
          <w:sz w:val="22"/>
          <w:szCs w:val="22"/>
        </w:rPr>
      </w:pPr>
      <w:r w:rsidRPr="002743E0">
        <w:rPr>
          <w:rFonts w:asciiTheme="minorHAnsi" w:hAnsiTheme="minorHAnsi" w:cstheme="minorHAnsi"/>
          <w:b/>
          <w:bCs/>
          <w:color w:val="000000" w:themeColor="text1"/>
          <w:sz w:val="22"/>
          <w:szCs w:val="22"/>
        </w:rPr>
        <w:t>Decision Making and Innovation</w:t>
      </w:r>
    </w:p>
    <w:p w14:paraId="41BA2F5E" w14:textId="77777777" w:rsidR="004327D6" w:rsidRPr="002743E0" w:rsidRDefault="004327D6" w:rsidP="004327D6">
      <w:pPr>
        <w:pStyle w:val="BodyText"/>
        <w:jc w:val="both"/>
        <w:rPr>
          <w:rFonts w:asciiTheme="minorHAnsi" w:hAnsiTheme="minorHAnsi" w:cstheme="minorHAnsi"/>
          <w:b/>
          <w:sz w:val="22"/>
          <w:szCs w:val="22"/>
        </w:rPr>
      </w:pPr>
    </w:p>
    <w:p w14:paraId="1EB7FF51" w14:textId="77777777" w:rsidR="004327D6" w:rsidRPr="002743E0" w:rsidRDefault="004327D6" w:rsidP="004327D6">
      <w:pPr>
        <w:pStyle w:val="BodyText"/>
        <w:jc w:val="both"/>
        <w:rPr>
          <w:rFonts w:asciiTheme="minorHAnsi" w:hAnsiTheme="minorHAnsi" w:cstheme="minorHAnsi"/>
          <w:sz w:val="22"/>
          <w:szCs w:val="22"/>
        </w:rPr>
      </w:pPr>
      <w:r w:rsidRPr="002743E0">
        <w:rPr>
          <w:rFonts w:asciiTheme="minorHAnsi" w:hAnsiTheme="minorHAnsi" w:cstheme="minorHAnsi"/>
          <w:sz w:val="22"/>
          <w:szCs w:val="22"/>
        </w:rPr>
        <w:t>The procedures, approaches and techniques required to fulfil the duties of these roles may be professionally based and/or defined by internal recognised protocols, but job holders will organise their own workload in accordance with changing demands and priorities.</w:t>
      </w:r>
    </w:p>
    <w:p w14:paraId="13CA9BEC" w14:textId="77777777" w:rsidR="004327D6" w:rsidRPr="002743E0" w:rsidRDefault="004327D6" w:rsidP="004327D6">
      <w:pPr>
        <w:pStyle w:val="BodyText"/>
        <w:jc w:val="both"/>
        <w:rPr>
          <w:rFonts w:asciiTheme="minorHAnsi" w:hAnsiTheme="minorHAnsi" w:cstheme="minorHAnsi"/>
          <w:sz w:val="22"/>
          <w:szCs w:val="22"/>
        </w:rPr>
      </w:pPr>
    </w:p>
    <w:p w14:paraId="5ECC69E0" w14:textId="77777777" w:rsidR="004327D6" w:rsidRPr="002743E0" w:rsidRDefault="004327D6" w:rsidP="004327D6">
      <w:pPr>
        <w:pStyle w:val="BodyText"/>
        <w:jc w:val="both"/>
        <w:rPr>
          <w:rFonts w:asciiTheme="minorHAnsi" w:hAnsiTheme="minorHAnsi" w:cstheme="minorHAnsi"/>
          <w:b/>
          <w:sz w:val="22"/>
          <w:szCs w:val="22"/>
        </w:rPr>
      </w:pPr>
      <w:r w:rsidRPr="002743E0">
        <w:rPr>
          <w:rFonts w:asciiTheme="minorHAnsi" w:hAnsiTheme="minorHAnsi" w:cstheme="minorHAnsi"/>
          <w:sz w:val="22"/>
          <w:szCs w:val="22"/>
        </w:rPr>
        <w:t>Job holder will independently respond to problems, some of which may not have been encountered previously. They will have access to advice and assistance from team managers or supervisors when serious issues arise.</w:t>
      </w:r>
    </w:p>
    <w:p w14:paraId="6306989B" w14:textId="77777777" w:rsidR="004327D6" w:rsidRPr="002743E0" w:rsidRDefault="004327D6" w:rsidP="004327D6">
      <w:pPr>
        <w:pStyle w:val="BodyText"/>
        <w:jc w:val="both"/>
        <w:rPr>
          <w:rFonts w:asciiTheme="minorHAnsi" w:hAnsiTheme="minorHAnsi" w:cstheme="minorHAnsi"/>
          <w:sz w:val="22"/>
          <w:szCs w:val="22"/>
        </w:rPr>
      </w:pPr>
    </w:p>
    <w:p w14:paraId="0F19512C" w14:textId="77777777" w:rsidR="004327D6" w:rsidRPr="002743E0" w:rsidRDefault="004327D6" w:rsidP="004327D6">
      <w:pPr>
        <w:pStyle w:val="BodyText"/>
        <w:jc w:val="both"/>
        <w:rPr>
          <w:rFonts w:asciiTheme="minorHAnsi" w:hAnsiTheme="minorHAnsi" w:cstheme="minorHAnsi"/>
          <w:b/>
          <w:bCs/>
          <w:sz w:val="22"/>
          <w:szCs w:val="22"/>
        </w:rPr>
      </w:pPr>
      <w:r w:rsidRPr="002743E0">
        <w:rPr>
          <w:rFonts w:asciiTheme="minorHAnsi" w:hAnsiTheme="minorHAnsi" w:cstheme="minorHAnsi"/>
          <w:b/>
          <w:bCs/>
          <w:sz w:val="22"/>
          <w:szCs w:val="22"/>
        </w:rPr>
        <w:t>Areas of responsibility</w:t>
      </w:r>
    </w:p>
    <w:p w14:paraId="594BB6CF" w14:textId="77777777" w:rsidR="004327D6" w:rsidRPr="002743E0" w:rsidRDefault="004327D6" w:rsidP="004327D6">
      <w:pPr>
        <w:pStyle w:val="BodyText"/>
        <w:jc w:val="both"/>
        <w:rPr>
          <w:rFonts w:asciiTheme="minorHAnsi" w:hAnsiTheme="minorHAnsi" w:cstheme="minorHAnsi"/>
          <w:b/>
          <w:sz w:val="22"/>
          <w:szCs w:val="22"/>
        </w:rPr>
      </w:pPr>
    </w:p>
    <w:p w14:paraId="48B11B62" w14:textId="6914C6C3" w:rsidR="004327D6" w:rsidRPr="002743E0" w:rsidRDefault="004327D6" w:rsidP="004327D6">
      <w:pPr>
        <w:pStyle w:val="BodyText"/>
        <w:jc w:val="both"/>
        <w:rPr>
          <w:rFonts w:asciiTheme="minorHAnsi" w:hAnsiTheme="minorHAnsi" w:cstheme="minorHAnsi"/>
          <w:sz w:val="22"/>
          <w:szCs w:val="22"/>
        </w:rPr>
      </w:pPr>
      <w:r w:rsidRPr="002743E0">
        <w:rPr>
          <w:rFonts w:asciiTheme="minorHAnsi" w:hAnsiTheme="minorHAnsi" w:cstheme="minorHAnsi"/>
          <w:sz w:val="22"/>
          <w:szCs w:val="22"/>
        </w:rPr>
        <w:t xml:space="preserve">Job holders are responsible for the accurate and timely assessment of service user needs. As well the identification and delivery of appropriate care and welfare solutions under a variety of circumstances over more than a </w:t>
      </w:r>
      <w:r w:rsidR="00573FA8" w:rsidRPr="002743E0">
        <w:rPr>
          <w:rFonts w:asciiTheme="minorHAnsi" w:hAnsiTheme="minorHAnsi" w:cstheme="minorHAnsi"/>
          <w:sz w:val="22"/>
          <w:szCs w:val="22"/>
        </w:rPr>
        <w:t>day-to-day</w:t>
      </w:r>
      <w:r w:rsidRPr="002743E0">
        <w:rPr>
          <w:rFonts w:asciiTheme="minorHAnsi" w:hAnsiTheme="minorHAnsi" w:cstheme="minorHAnsi"/>
          <w:sz w:val="22"/>
          <w:szCs w:val="22"/>
        </w:rPr>
        <w:t xml:space="preserve"> timescale.</w:t>
      </w:r>
    </w:p>
    <w:p w14:paraId="4D7465ED" w14:textId="77777777" w:rsidR="004327D6" w:rsidRPr="002743E0" w:rsidRDefault="004327D6" w:rsidP="004327D6">
      <w:pPr>
        <w:pStyle w:val="BodyText"/>
        <w:jc w:val="both"/>
        <w:rPr>
          <w:rFonts w:asciiTheme="minorHAnsi" w:hAnsiTheme="minorHAnsi" w:cstheme="minorHAnsi"/>
          <w:sz w:val="22"/>
          <w:szCs w:val="22"/>
        </w:rPr>
      </w:pPr>
    </w:p>
    <w:p w14:paraId="05772173" w14:textId="77777777" w:rsidR="004327D6" w:rsidRPr="002743E0" w:rsidRDefault="004327D6" w:rsidP="004327D6">
      <w:pPr>
        <w:pStyle w:val="BodyText"/>
        <w:jc w:val="both"/>
        <w:rPr>
          <w:rFonts w:asciiTheme="minorHAnsi" w:hAnsiTheme="minorHAnsi" w:cstheme="minorHAnsi"/>
          <w:sz w:val="22"/>
          <w:szCs w:val="22"/>
        </w:rPr>
      </w:pPr>
      <w:r w:rsidRPr="002743E0">
        <w:rPr>
          <w:rFonts w:asciiTheme="minorHAnsi" w:hAnsiTheme="minorHAnsi" w:cstheme="minorHAnsi"/>
          <w:sz w:val="22"/>
          <w:szCs w:val="22"/>
        </w:rPr>
        <w:t>Job holders will generally have formal management responsibility within their team or centre. Those at this level who do not have this responsibility will be social work profession- also, whose specialist qualifications offset this slightly reduced demand.</w:t>
      </w:r>
    </w:p>
    <w:p w14:paraId="464ADEEA" w14:textId="77777777" w:rsidR="004327D6" w:rsidRPr="002743E0" w:rsidRDefault="004327D6" w:rsidP="004327D6">
      <w:pPr>
        <w:pStyle w:val="BodyText"/>
        <w:jc w:val="both"/>
        <w:rPr>
          <w:rFonts w:asciiTheme="minorHAnsi" w:hAnsiTheme="minorHAnsi" w:cstheme="minorHAnsi"/>
          <w:sz w:val="22"/>
          <w:szCs w:val="22"/>
        </w:rPr>
      </w:pPr>
    </w:p>
    <w:p w14:paraId="4156A24E" w14:textId="77777777" w:rsidR="004327D6" w:rsidRPr="002743E0" w:rsidRDefault="004327D6" w:rsidP="004327D6">
      <w:pPr>
        <w:pStyle w:val="BodyText"/>
        <w:jc w:val="both"/>
        <w:rPr>
          <w:rFonts w:asciiTheme="minorHAnsi" w:hAnsiTheme="minorHAnsi" w:cstheme="minorHAnsi"/>
          <w:sz w:val="22"/>
          <w:szCs w:val="22"/>
        </w:rPr>
      </w:pPr>
      <w:r w:rsidRPr="002743E0">
        <w:rPr>
          <w:rFonts w:asciiTheme="minorHAnsi" w:hAnsiTheme="minorHAnsi" w:cstheme="minorHAnsi"/>
          <w:sz w:val="22"/>
          <w:szCs w:val="22"/>
        </w:rPr>
        <w:t xml:space="preserve">These roles are unlikely to have any financial responsibilities beyond the occasional handling of modest amounts of cash, sometimes on behalf of others. </w:t>
      </w:r>
    </w:p>
    <w:p w14:paraId="339D685F" w14:textId="77777777" w:rsidR="004327D6" w:rsidRPr="002743E0" w:rsidRDefault="004327D6" w:rsidP="004327D6">
      <w:pPr>
        <w:pStyle w:val="BodyText"/>
        <w:jc w:val="both"/>
        <w:rPr>
          <w:rFonts w:asciiTheme="minorHAnsi" w:hAnsiTheme="minorHAnsi" w:cstheme="minorHAnsi"/>
          <w:sz w:val="22"/>
          <w:szCs w:val="22"/>
        </w:rPr>
      </w:pPr>
    </w:p>
    <w:p w14:paraId="38B9DCC7" w14:textId="77777777" w:rsidR="004327D6" w:rsidRPr="002743E0" w:rsidRDefault="004327D6" w:rsidP="004327D6">
      <w:pPr>
        <w:pStyle w:val="BodyText"/>
        <w:jc w:val="both"/>
        <w:rPr>
          <w:rFonts w:asciiTheme="minorHAnsi" w:hAnsiTheme="minorHAnsi" w:cstheme="minorHAnsi"/>
          <w:sz w:val="22"/>
          <w:szCs w:val="22"/>
        </w:rPr>
      </w:pPr>
      <w:r w:rsidRPr="002743E0">
        <w:rPr>
          <w:rFonts w:asciiTheme="minorHAnsi" w:hAnsiTheme="minorHAnsi" w:cstheme="minorHAnsi"/>
          <w:sz w:val="22"/>
          <w:szCs w:val="22"/>
        </w:rPr>
        <w:t>Job holders will create and maintain work records, both written and electronic. There will, in addition, be sole or shared responsibility for the safe use and basic maintenance of a range of equipment, premises and/or vehicles.</w:t>
      </w:r>
    </w:p>
    <w:p w14:paraId="4D579715" w14:textId="77777777" w:rsidR="004327D6" w:rsidRPr="002743E0" w:rsidRDefault="004327D6" w:rsidP="004327D6">
      <w:pPr>
        <w:pStyle w:val="BodyText"/>
        <w:jc w:val="both"/>
        <w:rPr>
          <w:rFonts w:asciiTheme="minorHAnsi" w:hAnsiTheme="minorHAnsi" w:cstheme="minorHAnsi"/>
          <w:sz w:val="22"/>
          <w:szCs w:val="22"/>
        </w:rPr>
      </w:pPr>
    </w:p>
    <w:p w14:paraId="344BE3D6" w14:textId="77777777" w:rsidR="004327D6" w:rsidRPr="002743E0" w:rsidRDefault="004327D6" w:rsidP="004327D6">
      <w:pPr>
        <w:pStyle w:val="BodyText"/>
        <w:jc w:val="both"/>
        <w:rPr>
          <w:rFonts w:asciiTheme="minorHAnsi" w:hAnsiTheme="minorHAnsi" w:cstheme="minorHAnsi"/>
          <w:b/>
          <w:bCs/>
          <w:sz w:val="22"/>
          <w:szCs w:val="22"/>
        </w:rPr>
      </w:pPr>
      <w:r w:rsidRPr="002743E0">
        <w:rPr>
          <w:rFonts w:asciiTheme="minorHAnsi" w:hAnsiTheme="minorHAnsi" w:cstheme="minorHAnsi"/>
          <w:b/>
          <w:bCs/>
          <w:sz w:val="22"/>
          <w:szCs w:val="22"/>
        </w:rPr>
        <w:t>Impacts and Demands</w:t>
      </w:r>
    </w:p>
    <w:p w14:paraId="5E704F19" w14:textId="77777777" w:rsidR="004327D6" w:rsidRPr="002743E0" w:rsidRDefault="004327D6" w:rsidP="004327D6">
      <w:pPr>
        <w:pStyle w:val="BodyText"/>
        <w:jc w:val="both"/>
        <w:rPr>
          <w:rFonts w:asciiTheme="minorHAnsi" w:hAnsiTheme="minorHAnsi" w:cstheme="minorHAnsi"/>
          <w:b/>
          <w:sz w:val="22"/>
          <w:szCs w:val="22"/>
        </w:rPr>
      </w:pPr>
    </w:p>
    <w:p w14:paraId="1597616E" w14:textId="77777777" w:rsidR="004327D6" w:rsidRPr="002743E0" w:rsidRDefault="004327D6" w:rsidP="004327D6">
      <w:pPr>
        <w:pStyle w:val="BodyText"/>
        <w:jc w:val="both"/>
        <w:rPr>
          <w:rFonts w:asciiTheme="minorHAnsi" w:hAnsiTheme="minorHAnsi" w:cstheme="minorHAnsi"/>
          <w:sz w:val="22"/>
          <w:szCs w:val="22"/>
        </w:rPr>
      </w:pPr>
      <w:r w:rsidRPr="002743E0">
        <w:rPr>
          <w:rFonts w:asciiTheme="minorHAnsi" w:hAnsiTheme="minorHAnsi" w:cstheme="minorHAnsi"/>
          <w:sz w:val="22"/>
          <w:szCs w:val="22"/>
        </w:rPr>
        <w:t>At this level, the requirement for greater than normal physical effort is modest, although there will always be a need for limited standing, walking and the lifting/carrying of equipment and other items. Awareness of the actions of children, vulnerable adults and others will call for long periods of sensory attention. Job holders will also be required to have moderate periods of concentrated mental attention, for example when report writing or attending case meetings. Given the range of case work involved, job holders will also experience the pressures of deadlines and conflicting demands.</w:t>
      </w:r>
    </w:p>
    <w:p w14:paraId="6B81694A" w14:textId="77777777" w:rsidR="004327D6" w:rsidRPr="002743E0" w:rsidRDefault="004327D6" w:rsidP="004327D6">
      <w:pPr>
        <w:pStyle w:val="BodyText"/>
        <w:jc w:val="both"/>
        <w:rPr>
          <w:rFonts w:asciiTheme="minorHAnsi" w:hAnsiTheme="minorHAnsi" w:cstheme="minorHAnsi"/>
          <w:sz w:val="22"/>
          <w:szCs w:val="22"/>
        </w:rPr>
      </w:pPr>
    </w:p>
    <w:p w14:paraId="5EB11BCA" w14:textId="77777777" w:rsidR="004327D6" w:rsidRPr="002743E0" w:rsidRDefault="004327D6" w:rsidP="004327D6">
      <w:pPr>
        <w:pStyle w:val="BodyText"/>
        <w:jc w:val="both"/>
        <w:rPr>
          <w:rFonts w:asciiTheme="minorHAnsi" w:hAnsiTheme="minorHAnsi" w:cstheme="minorHAnsi"/>
          <w:sz w:val="22"/>
          <w:szCs w:val="22"/>
        </w:rPr>
      </w:pPr>
      <w:r w:rsidRPr="002743E0">
        <w:rPr>
          <w:rFonts w:asciiTheme="minorHAnsi" w:hAnsiTheme="minorHAnsi" w:cstheme="minorHAnsi"/>
          <w:sz w:val="22"/>
          <w:szCs w:val="22"/>
        </w:rPr>
        <w:t>The nature of these roles is such that most of the client relationships job holders are required to develop and maintain will need them to exert greater than normal emotional resilience, with some particularly challenging service users placing intense emotional demands upon them.</w:t>
      </w:r>
    </w:p>
    <w:p w14:paraId="4B840167" w14:textId="77777777" w:rsidR="004327D6" w:rsidRPr="002743E0" w:rsidRDefault="004327D6" w:rsidP="004327D6">
      <w:pPr>
        <w:pStyle w:val="BodyText"/>
        <w:jc w:val="both"/>
        <w:rPr>
          <w:rFonts w:asciiTheme="minorHAnsi" w:hAnsiTheme="minorHAnsi" w:cstheme="minorHAnsi"/>
          <w:sz w:val="22"/>
          <w:szCs w:val="22"/>
        </w:rPr>
      </w:pPr>
    </w:p>
    <w:p w14:paraId="2236B146" w14:textId="77777777" w:rsidR="004327D6" w:rsidRPr="002743E0" w:rsidRDefault="004327D6" w:rsidP="004327D6">
      <w:pPr>
        <w:pStyle w:val="BodyText"/>
        <w:jc w:val="both"/>
        <w:rPr>
          <w:rFonts w:asciiTheme="minorHAnsi" w:hAnsiTheme="minorHAnsi" w:cstheme="minorHAnsi"/>
          <w:sz w:val="22"/>
          <w:szCs w:val="22"/>
        </w:rPr>
      </w:pPr>
      <w:r w:rsidRPr="002743E0">
        <w:rPr>
          <w:rFonts w:asciiTheme="minorHAnsi" w:hAnsiTheme="minorHAnsi" w:cstheme="minorHAnsi"/>
          <w:sz w:val="22"/>
          <w:szCs w:val="22"/>
        </w:rPr>
        <w:t>Working directly with vulnerable service users will result in some exposure to disagreeable, unpleasant or hazardous environmental working conditions. This may extend to dealing with odours, intimate care and bodily fluids, and will also see job holders exposed to unpleasant or even threatening people related behaviour from time to time.</w:t>
      </w:r>
    </w:p>
    <w:p w14:paraId="273B90A4" w14:textId="77777777" w:rsidR="004327D6" w:rsidRPr="002743E0" w:rsidRDefault="004327D6" w:rsidP="004327D6">
      <w:pPr>
        <w:pStyle w:val="BodyText"/>
        <w:jc w:val="both"/>
        <w:rPr>
          <w:rFonts w:asciiTheme="minorHAnsi" w:hAnsiTheme="minorHAnsi" w:cstheme="minorHAnsi"/>
          <w:sz w:val="22"/>
          <w:szCs w:val="22"/>
        </w:rPr>
      </w:pPr>
    </w:p>
    <w:p w14:paraId="33289E9F" w14:textId="77777777" w:rsidR="004327D6" w:rsidRPr="002743E0" w:rsidRDefault="004327D6" w:rsidP="004327D6">
      <w:pPr>
        <w:pStyle w:val="BodyText"/>
        <w:jc w:val="both"/>
        <w:rPr>
          <w:rFonts w:asciiTheme="minorHAnsi" w:hAnsiTheme="minorHAnsi" w:cstheme="minorHAnsi"/>
          <w:b/>
          <w:bCs/>
          <w:color w:val="000000" w:themeColor="text1"/>
          <w:sz w:val="22"/>
          <w:szCs w:val="22"/>
        </w:rPr>
      </w:pPr>
    </w:p>
    <w:p w14:paraId="385A18B2" w14:textId="77777777" w:rsidR="004327D6" w:rsidRPr="002743E0" w:rsidRDefault="004327D6" w:rsidP="004327D6">
      <w:pPr>
        <w:pStyle w:val="BodyText"/>
        <w:jc w:val="both"/>
        <w:rPr>
          <w:rFonts w:asciiTheme="minorHAnsi" w:hAnsiTheme="minorHAnsi" w:cstheme="minorHAnsi"/>
          <w:color w:val="000000" w:themeColor="text1"/>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8"/>
        <w:gridCol w:w="5218"/>
      </w:tblGrid>
      <w:tr w:rsidR="004327D6" w:rsidRPr="00AC2FB9" w14:paraId="7F7257FB" w14:textId="77777777" w:rsidTr="00F051B4">
        <w:trPr>
          <w:trHeight w:val="2977"/>
        </w:trPr>
        <w:tc>
          <w:tcPr>
            <w:tcW w:w="5218" w:type="dxa"/>
          </w:tcPr>
          <w:p w14:paraId="44629181" w14:textId="77777777" w:rsidR="004327D6" w:rsidRPr="002743E0" w:rsidRDefault="004327D6" w:rsidP="00CA1FA0">
            <w:pPr>
              <w:pStyle w:val="NormalWeb"/>
              <w:spacing w:after="0"/>
              <w:contextualSpacing/>
              <w:rPr>
                <w:rFonts w:asciiTheme="minorHAnsi" w:hAnsiTheme="minorHAnsi" w:cstheme="minorHAnsi"/>
                <w:b/>
                <w:bCs/>
                <w:color w:val="000000" w:themeColor="text1"/>
                <w:sz w:val="22"/>
                <w:szCs w:val="22"/>
              </w:rPr>
            </w:pPr>
            <w:r w:rsidRPr="002743E0">
              <w:rPr>
                <w:rFonts w:asciiTheme="minorHAnsi" w:hAnsiTheme="minorHAnsi" w:cstheme="minorHAnsi"/>
                <w:b/>
                <w:bCs/>
                <w:color w:val="000000" w:themeColor="text1"/>
                <w:sz w:val="22"/>
                <w:szCs w:val="22"/>
              </w:rPr>
              <w:lastRenderedPageBreak/>
              <w:t>Colleagues Expectations</w:t>
            </w:r>
          </w:p>
          <w:p w14:paraId="1474E632" w14:textId="77777777" w:rsidR="004327D6" w:rsidRPr="002743E0" w:rsidRDefault="004327D6" w:rsidP="00CA1FA0">
            <w:pPr>
              <w:pStyle w:val="NormalWeb"/>
              <w:spacing w:after="0"/>
              <w:contextualSpacing/>
              <w:rPr>
                <w:rFonts w:asciiTheme="minorHAnsi" w:hAnsiTheme="minorHAnsi" w:cstheme="minorHAnsi"/>
                <w:color w:val="000000" w:themeColor="text1"/>
                <w:sz w:val="22"/>
                <w:szCs w:val="22"/>
              </w:rPr>
            </w:pPr>
          </w:p>
          <w:p w14:paraId="63AFC7F4" w14:textId="77777777" w:rsidR="004327D6" w:rsidRPr="002743E0" w:rsidRDefault="004327D6" w:rsidP="00CA1FA0">
            <w:pPr>
              <w:pStyle w:val="NormalWeb"/>
              <w:numPr>
                <w:ilvl w:val="0"/>
                <w:numId w:val="3"/>
              </w:numPr>
              <w:spacing w:before="0" w:beforeAutospacing="0" w:after="0" w:afterAutospacing="0"/>
              <w:contextualSpacing/>
              <w:rPr>
                <w:rFonts w:asciiTheme="minorHAnsi" w:hAnsiTheme="minorHAnsi" w:cstheme="minorHAnsi"/>
                <w:color w:val="000000" w:themeColor="text1"/>
                <w:sz w:val="22"/>
                <w:szCs w:val="22"/>
              </w:rPr>
            </w:pPr>
            <w:r w:rsidRPr="002743E0">
              <w:rPr>
                <w:rFonts w:asciiTheme="minorHAnsi" w:hAnsiTheme="minorHAnsi" w:cstheme="minorHAnsi"/>
                <w:color w:val="000000" w:themeColor="text1"/>
                <w:sz w:val="22"/>
                <w:szCs w:val="22"/>
              </w:rPr>
              <w:t>Be professional at all times</w:t>
            </w:r>
          </w:p>
          <w:p w14:paraId="6996D9E5" w14:textId="77777777" w:rsidR="004327D6" w:rsidRPr="002743E0" w:rsidRDefault="004327D6" w:rsidP="00CA1FA0">
            <w:pPr>
              <w:pStyle w:val="NormalWeb"/>
              <w:numPr>
                <w:ilvl w:val="0"/>
                <w:numId w:val="3"/>
              </w:numPr>
              <w:spacing w:before="0" w:beforeAutospacing="0" w:after="0" w:afterAutospacing="0"/>
              <w:contextualSpacing/>
              <w:rPr>
                <w:rFonts w:asciiTheme="minorHAnsi" w:hAnsiTheme="minorHAnsi" w:cstheme="minorHAnsi"/>
                <w:color w:val="000000" w:themeColor="text1"/>
                <w:sz w:val="22"/>
                <w:szCs w:val="22"/>
              </w:rPr>
            </w:pPr>
            <w:r w:rsidRPr="002743E0">
              <w:rPr>
                <w:rFonts w:asciiTheme="minorHAnsi" w:hAnsiTheme="minorHAnsi" w:cstheme="minorHAnsi"/>
                <w:color w:val="000000" w:themeColor="text1"/>
                <w:sz w:val="22"/>
                <w:szCs w:val="22"/>
              </w:rPr>
              <w:t>Work together for the good of the team, council and local people</w:t>
            </w:r>
          </w:p>
          <w:p w14:paraId="5B320280" w14:textId="77777777" w:rsidR="004327D6" w:rsidRPr="002743E0" w:rsidRDefault="004327D6" w:rsidP="00CA1FA0">
            <w:pPr>
              <w:pStyle w:val="NormalWeb"/>
              <w:numPr>
                <w:ilvl w:val="0"/>
                <w:numId w:val="3"/>
              </w:numPr>
              <w:spacing w:before="0" w:beforeAutospacing="0" w:after="0" w:afterAutospacing="0"/>
              <w:contextualSpacing/>
              <w:rPr>
                <w:rFonts w:asciiTheme="minorHAnsi" w:hAnsiTheme="minorHAnsi" w:cstheme="minorHAnsi"/>
                <w:color w:val="000000" w:themeColor="text1"/>
                <w:sz w:val="22"/>
                <w:szCs w:val="22"/>
              </w:rPr>
            </w:pPr>
            <w:r w:rsidRPr="002743E0">
              <w:rPr>
                <w:rFonts w:asciiTheme="minorHAnsi" w:hAnsiTheme="minorHAnsi" w:cstheme="minorHAnsi"/>
                <w:color w:val="000000" w:themeColor="text1"/>
                <w:sz w:val="22"/>
                <w:szCs w:val="22"/>
              </w:rPr>
              <w:t>Promote a supportive culture</w:t>
            </w:r>
          </w:p>
          <w:p w14:paraId="2896E050" w14:textId="77777777" w:rsidR="004327D6" w:rsidRPr="002743E0" w:rsidRDefault="004327D6" w:rsidP="00CA1FA0">
            <w:pPr>
              <w:pStyle w:val="NormalWeb"/>
              <w:numPr>
                <w:ilvl w:val="0"/>
                <w:numId w:val="3"/>
              </w:numPr>
              <w:spacing w:before="0" w:beforeAutospacing="0" w:after="0" w:afterAutospacing="0"/>
              <w:contextualSpacing/>
              <w:rPr>
                <w:rFonts w:asciiTheme="minorHAnsi" w:hAnsiTheme="minorHAnsi" w:cstheme="minorHAnsi"/>
                <w:color w:val="000000" w:themeColor="text1"/>
                <w:sz w:val="22"/>
                <w:szCs w:val="22"/>
              </w:rPr>
            </w:pPr>
            <w:r w:rsidRPr="002743E0">
              <w:rPr>
                <w:rFonts w:asciiTheme="minorHAnsi" w:hAnsiTheme="minorHAnsi" w:cstheme="minorHAnsi"/>
                <w:color w:val="000000" w:themeColor="text1"/>
                <w:sz w:val="22"/>
                <w:szCs w:val="22"/>
              </w:rPr>
              <w:t>Challenge assumptions</w:t>
            </w:r>
          </w:p>
          <w:p w14:paraId="3F28218C" w14:textId="77777777" w:rsidR="004327D6" w:rsidRPr="002743E0" w:rsidRDefault="004327D6" w:rsidP="00CA1FA0">
            <w:pPr>
              <w:pStyle w:val="NormalWeb"/>
              <w:numPr>
                <w:ilvl w:val="0"/>
                <w:numId w:val="3"/>
              </w:numPr>
              <w:spacing w:before="0" w:beforeAutospacing="0" w:after="0" w:afterAutospacing="0"/>
              <w:contextualSpacing/>
              <w:rPr>
                <w:rFonts w:asciiTheme="minorHAnsi" w:hAnsiTheme="minorHAnsi" w:cstheme="minorHAnsi"/>
                <w:color w:val="000000" w:themeColor="text1"/>
                <w:sz w:val="22"/>
                <w:szCs w:val="22"/>
              </w:rPr>
            </w:pPr>
            <w:r w:rsidRPr="002743E0">
              <w:rPr>
                <w:rFonts w:asciiTheme="minorHAnsi" w:hAnsiTheme="minorHAnsi" w:cstheme="minorHAnsi"/>
                <w:color w:val="000000" w:themeColor="text1"/>
                <w:sz w:val="22"/>
                <w:szCs w:val="22"/>
              </w:rPr>
              <w:t>Take ownership</w:t>
            </w:r>
          </w:p>
          <w:p w14:paraId="019BD274" w14:textId="77777777" w:rsidR="004327D6" w:rsidRPr="002743E0" w:rsidRDefault="004327D6" w:rsidP="00CA1FA0">
            <w:pPr>
              <w:pStyle w:val="NormalWeb"/>
              <w:numPr>
                <w:ilvl w:val="0"/>
                <w:numId w:val="3"/>
              </w:numPr>
              <w:spacing w:before="0" w:beforeAutospacing="0" w:after="0" w:afterAutospacing="0"/>
              <w:contextualSpacing/>
              <w:rPr>
                <w:rFonts w:asciiTheme="minorHAnsi" w:hAnsiTheme="minorHAnsi" w:cstheme="minorHAnsi"/>
                <w:color w:val="000000" w:themeColor="text1"/>
                <w:sz w:val="22"/>
                <w:szCs w:val="22"/>
              </w:rPr>
            </w:pPr>
            <w:r w:rsidRPr="002743E0">
              <w:rPr>
                <w:rFonts w:asciiTheme="minorHAnsi" w:hAnsiTheme="minorHAnsi" w:cstheme="minorHAnsi"/>
                <w:color w:val="000000" w:themeColor="text1"/>
                <w:sz w:val="22"/>
                <w:szCs w:val="22"/>
              </w:rPr>
              <w:t>Be willing to change and do things differently</w:t>
            </w:r>
          </w:p>
          <w:p w14:paraId="51E55068" w14:textId="77777777" w:rsidR="004327D6" w:rsidRPr="002743E0" w:rsidRDefault="004327D6" w:rsidP="00CA1FA0">
            <w:pPr>
              <w:pStyle w:val="NormalWeb"/>
              <w:numPr>
                <w:ilvl w:val="0"/>
                <w:numId w:val="3"/>
              </w:numPr>
              <w:spacing w:before="0" w:after="0"/>
              <w:contextualSpacing/>
              <w:rPr>
                <w:rFonts w:asciiTheme="minorHAnsi" w:hAnsiTheme="minorHAnsi" w:cstheme="minorHAnsi"/>
                <w:b/>
                <w:bCs/>
                <w:color w:val="000000" w:themeColor="text1"/>
                <w:sz w:val="22"/>
                <w:szCs w:val="22"/>
              </w:rPr>
            </w:pPr>
            <w:r w:rsidRPr="002743E0">
              <w:rPr>
                <w:rFonts w:asciiTheme="minorHAnsi" w:hAnsiTheme="minorHAnsi" w:cstheme="minorHAnsi"/>
                <w:color w:val="000000" w:themeColor="text1"/>
                <w:sz w:val="22"/>
                <w:szCs w:val="22"/>
              </w:rPr>
              <w:t>Always work in a safe manner</w:t>
            </w:r>
          </w:p>
        </w:tc>
        <w:tc>
          <w:tcPr>
            <w:tcW w:w="5218" w:type="dxa"/>
          </w:tcPr>
          <w:p w14:paraId="654A7C53" w14:textId="77777777" w:rsidR="004327D6" w:rsidRPr="002743E0" w:rsidRDefault="004327D6" w:rsidP="00CA1FA0">
            <w:pPr>
              <w:pStyle w:val="NormalWeb"/>
              <w:spacing w:before="0" w:beforeAutospacing="0" w:after="0" w:afterAutospacing="0"/>
              <w:contextualSpacing/>
              <w:rPr>
                <w:rFonts w:asciiTheme="minorHAnsi" w:hAnsiTheme="minorHAnsi" w:cstheme="minorHAnsi"/>
                <w:b/>
                <w:bCs/>
                <w:color w:val="000000" w:themeColor="text1"/>
                <w:sz w:val="22"/>
                <w:szCs w:val="22"/>
              </w:rPr>
            </w:pPr>
            <w:r w:rsidRPr="002743E0">
              <w:rPr>
                <w:rFonts w:asciiTheme="minorHAnsi" w:hAnsiTheme="minorHAnsi" w:cstheme="minorHAnsi"/>
                <w:b/>
                <w:bCs/>
                <w:color w:val="000000" w:themeColor="text1"/>
                <w:sz w:val="22"/>
                <w:szCs w:val="22"/>
              </w:rPr>
              <w:t>Managers expectations</w:t>
            </w:r>
          </w:p>
          <w:p w14:paraId="75905996" w14:textId="77777777" w:rsidR="004327D6" w:rsidRPr="002743E0" w:rsidRDefault="004327D6" w:rsidP="00CA1FA0">
            <w:pPr>
              <w:pStyle w:val="NormalWeb"/>
              <w:spacing w:before="0" w:beforeAutospacing="0" w:after="0" w:afterAutospacing="0"/>
              <w:contextualSpacing/>
              <w:rPr>
                <w:rFonts w:asciiTheme="minorHAnsi" w:hAnsiTheme="minorHAnsi" w:cstheme="minorHAnsi"/>
                <w:b/>
                <w:bCs/>
                <w:color w:val="000000" w:themeColor="text1"/>
                <w:sz w:val="22"/>
                <w:szCs w:val="22"/>
              </w:rPr>
            </w:pPr>
          </w:p>
          <w:p w14:paraId="3DC9BCBD" w14:textId="77777777" w:rsidR="004327D6" w:rsidRPr="002743E0" w:rsidRDefault="004327D6" w:rsidP="00CA1FA0">
            <w:pPr>
              <w:numPr>
                <w:ilvl w:val="0"/>
                <w:numId w:val="3"/>
              </w:numPr>
              <w:spacing w:line="276" w:lineRule="auto"/>
              <w:rPr>
                <w:rFonts w:cstheme="minorHAnsi"/>
              </w:rPr>
            </w:pPr>
            <w:r w:rsidRPr="002743E0">
              <w:rPr>
                <w:rFonts w:cstheme="minorHAnsi"/>
              </w:rPr>
              <w:t>Be a role model by displaying positive behaviours at all times</w:t>
            </w:r>
          </w:p>
          <w:p w14:paraId="7F5A7234" w14:textId="77777777" w:rsidR="004327D6" w:rsidRPr="002743E0" w:rsidRDefault="004327D6" w:rsidP="00CA1FA0">
            <w:pPr>
              <w:numPr>
                <w:ilvl w:val="0"/>
                <w:numId w:val="3"/>
              </w:numPr>
              <w:spacing w:line="276" w:lineRule="auto"/>
              <w:rPr>
                <w:rFonts w:cstheme="minorHAnsi"/>
              </w:rPr>
            </w:pPr>
            <w:r w:rsidRPr="002743E0">
              <w:rPr>
                <w:rFonts w:cstheme="minorHAnsi"/>
              </w:rPr>
              <w:t xml:space="preserve">Make well-considered decisions </w:t>
            </w:r>
          </w:p>
          <w:p w14:paraId="4BDC2309" w14:textId="77777777" w:rsidR="004327D6" w:rsidRPr="002743E0" w:rsidRDefault="004327D6" w:rsidP="00CA1FA0">
            <w:pPr>
              <w:numPr>
                <w:ilvl w:val="0"/>
                <w:numId w:val="3"/>
              </w:numPr>
              <w:spacing w:line="276" w:lineRule="auto"/>
              <w:rPr>
                <w:rFonts w:cstheme="minorHAnsi"/>
              </w:rPr>
            </w:pPr>
            <w:r w:rsidRPr="002743E0">
              <w:rPr>
                <w:rFonts w:cstheme="minorHAnsi"/>
              </w:rPr>
              <w:t>Support, coach and communicate with my team</w:t>
            </w:r>
          </w:p>
          <w:p w14:paraId="5738EAB5" w14:textId="77777777" w:rsidR="004327D6" w:rsidRPr="002743E0" w:rsidRDefault="004327D6" w:rsidP="00CA1FA0">
            <w:pPr>
              <w:numPr>
                <w:ilvl w:val="0"/>
                <w:numId w:val="3"/>
              </w:numPr>
              <w:spacing w:line="276" w:lineRule="auto"/>
              <w:rPr>
                <w:rFonts w:cstheme="minorHAnsi"/>
              </w:rPr>
            </w:pPr>
            <w:r w:rsidRPr="002743E0">
              <w:rPr>
                <w:rFonts w:cstheme="minorHAnsi"/>
              </w:rPr>
              <w:t>Be accountable for my team’s performance</w:t>
            </w:r>
          </w:p>
          <w:p w14:paraId="3D9104CF" w14:textId="77777777" w:rsidR="004327D6" w:rsidRPr="002743E0" w:rsidRDefault="004327D6" w:rsidP="00CA1FA0">
            <w:pPr>
              <w:pStyle w:val="NormalWeb"/>
              <w:spacing w:before="0" w:after="0"/>
              <w:contextualSpacing/>
              <w:rPr>
                <w:rFonts w:asciiTheme="minorHAnsi" w:hAnsiTheme="minorHAnsi" w:cstheme="minorHAnsi"/>
                <w:b/>
                <w:bCs/>
                <w:color w:val="000000" w:themeColor="text1"/>
                <w:sz w:val="22"/>
                <w:szCs w:val="22"/>
              </w:rPr>
            </w:pPr>
          </w:p>
        </w:tc>
      </w:tr>
    </w:tbl>
    <w:p w14:paraId="1745AC2C" w14:textId="77777777" w:rsidR="00AC2FB9" w:rsidRPr="0080762D" w:rsidRDefault="00AC2FB9" w:rsidP="00AC2FB9">
      <w:pPr>
        <w:spacing w:after="0"/>
        <w:rPr>
          <w:rFonts w:cstheme="minorHAnsi"/>
        </w:rPr>
      </w:pPr>
    </w:p>
    <w:p w14:paraId="66EAD698" w14:textId="77777777" w:rsidR="00AC2FB9" w:rsidRPr="002743E0" w:rsidRDefault="00AC2FB9" w:rsidP="00AC2FB9">
      <w:pPr>
        <w:pStyle w:val="Heading3"/>
        <w:jc w:val="both"/>
        <w:rPr>
          <w:rFonts w:eastAsia="Calibri" w:cstheme="minorHAnsi"/>
          <w:b w:val="0"/>
          <w:sz w:val="22"/>
          <w:szCs w:val="22"/>
        </w:rPr>
      </w:pPr>
      <w:r w:rsidRPr="002743E0">
        <w:rPr>
          <w:rFonts w:eastAsia="Calibri" w:cstheme="minorHAnsi"/>
          <w:b w:val="0"/>
          <w:sz w:val="22"/>
          <w:szCs w:val="22"/>
        </w:rPr>
        <w:t>At this level the post comprises front-line position requiring a combination of professional qualifications and extensive experience in order to make consequential assessments and judgements in relation to the care and welfare of vulnerable children and adults. Working either in residential or non-residential teams, job holders’ freedom to act will be based not simply upon laid down procedures but also on more general professional and corporate policy guidelines.</w:t>
      </w:r>
    </w:p>
    <w:p w14:paraId="5A37716A" w14:textId="77777777" w:rsidR="00AC2FB9" w:rsidRPr="0080762D" w:rsidRDefault="00AC2FB9" w:rsidP="00AC2FB9">
      <w:pPr>
        <w:rPr>
          <w:rFonts w:cstheme="minorHAnsi"/>
        </w:rPr>
      </w:pPr>
    </w:p>
    <w:p w14:paraId="1C06D470" w14:textId="77777777" w:rsidR="00AC2FB9" w:rsidRPr="002743E0" w:rsidRDefault="00AC2FB9" w:rsidP="00AC2FB9">
      <w:pPr>
        <w:pStyle w:val="Heading3"/>
        <w:spacing w:before="0"/>
        <w:jc w:val="both"/>
        <w:rPr>
          <w:rFonts w:cstheme="minorHAnsi"/>
          <w:sz w:val="22"/>
          <w:szCs w:val="22"/>
        </w:rPr>
      </w:pPr>
      <w:r w:rsidRPr="002743E0">
        <w:rPr>
          <w:rFonts w:cstheme="minorHAnsi"/>
          <w:sz w:val="22"/>
          <w:szCs w:val="22"/>
        </w:rPr>
        <w:t>The Knowledge and skills required</w:t>
      </w:r>
    </w:p>
    <w:p w14:paraId="4D1099DD" w14:textId="77777777" w:rsidR="00AC2FB9" w:rsidRPr="002743E0" w:rsidRDefault="00AC2FB9" w:rsidP="00AC2FB9">
      <w:pPr>
        <w:pStyle w:val="BodyText"/>
        <w:spacing w:line="244" w:lineRule="auto"/>
        <w:ind w:right="1642"/>
        <w:jc w:val="both"/>
        <w:rPr>
          <w:rFonts w:asciiTheme="minorHAnsi" w:hAnsiTheme="minorHAnsi" w:cstheme="minorHAnsi"/>
          <w:sz w:val="22"/>
          <w:szCs w:val="22"/>
        </w:rPr>
      </w:pPr>
    </w:p>
    <w:p w14:paraId="10EB9093" w14:textId="77777777" w:rsidR="00AC2FB9" w:rsidRPr="002743E0" w:rsidRDefault="00AC2FB9" w:rsidP="00AC2FB9">
      <w:pPr>
        <w:pStyle w:val="BodyText"/>
        <w:jc w:val="both"/>
        <w:rPr>
          <w:rFonts w:asciiTheme="minorHAnsi" w:hAnsiTheme="minorHAnsi" w:cstheme="minorHAnsi"/>
          <w:sz w:val="22"/>
          <w:szCs w:val="22"/>
        </w:rPr>
      </w:pPr>
      <w:r w:rsidRPr="002743E0">
        <w:rPr>
          <w:rFonts w:asciiTheme="minorHAnsi" w:hAnsiTheme="minorHAnsi" w:cstheme="minorHAnsi"/>
          <w:sz w:val="22"/>
          <w:szCs w:val="22"/>
        </w:rPr>
        <w:t>At this level, the expertise that underpins job holders’ decisions and authoritative recommendations is grounded in either the theory of social work and/or associated disciplines or very extensive practitioner level experience. Job holders may require specific qualifications in order to comply with the legislative and regulatory requirements of their job.</w:t>
      </w:r>
    </w:p>
    <w:p w14:paraId="38161059" w14:textId="77777777" w:rsidR="00AC2FB9" w:rsidRPr="002743E0" w:rsidRDefault="00AC2FB9" w:rsidP="00AC2FB9">
      <w:pPr>
        <w:pStyle w:val="BodyText"/>
        <w:jc w:val="both"/>
        <w:rPr>
          <w:rFonts w:asciiTheme="minorHAnsi" w:hAnsiTheme="minorHAnsi" w:cstheme="minorHAnsi"/>
          <w:sz w:val="22"/>
          <w:szCs w:val="22"/>
        </w:rPr>
      </w:pPr>
    </w:p>
    <w:p w14:paraId="1A1E668E" w14:textId="5D1A0912" w:rsidR="00AC2FB9" w:rsidRPr="002743E0" w:rsidRDefault="00AC2FB9" w:rsidP="00AC2FB9">
      <w:pPr>
        <w:pStyle w:val="BodyText"/>
        <w:jc w:val="both"/>
        <w:rPr>
          <w:rFonts w:asciiTheme="minorHAnsi" w:hAnsiTheme="minorHAnsi" w:cstheme="minorHAnsi"/>
          <w:sz w:val="22"/>
          <w:szCs w:val="22"/>
        </w:rPr>
      </w:pPr>
      <w:r w:rsidRPr="002743E0">
        <w:rPr>
          <w:rFonts w:asciiTheme="minorHAnsi" w:hAnsiTheme="minorHAnsi" w:cstheme="minorHAnsi"/>
          <w:sz w:val="22"/>
          <w:szCs w:val="22"/>
        </w:rPr>
        <w:t xml:space="preserve">Jobs at this level which do not quite require the in-depth theoretical knowledge described above will offset this with higher levels of financial responsibility and/or personal impact factors such as physical effort or more difficult working conditions. Roles at this level will engage with others in assisting with physical tasks requiring some modest manual dexterity. Computer use is also a </w:t>
      </w:r>
      <w:r w:rsidR="00573FA8" w:rsidRPr="002743E0">
        <w:rPr>
          <w:rFonts w:asciiTheme="minorHAnsi" w:hAnsiTheme="minorHAnsi" w:cstheme="minorHAnsi"/>
          <w:sz w:val="22"/>
          <w:szCs w:val="22"/>
        </w:rPr>
        <w:t>day-to-day</w:t>
      </w:r>
      <w:r w:rsidRPr="002743E0">
        <w:rPr>
          <w:rFonts w:asciiTheme="minorHAnsi" w:hAnsiTheme="minorHAnsi" w:cstheme="minorHAnsi"/>
          <w:sz w:val="22"/>
          <w:szCs w:val="22"/>
        </w:rPr>
        <w:t xml:space="preserve"> feature of these roles.</w:t>
      </w:r>
    </w:p>
    <w:p w14:paraId="1B5118CD" w14:textId="77777777" w:rsidR="00AC2FB9" w:rsidRPr="002743E0" w:rsidRDefault="00AC2FB9" w:rsidP="00AC2FB9">
      <w:pPr>
        <w:pStyle w:val="BodyText"/>
        <w:jc w:val="both"/>
        <w:rPr>
          <w:rFonts w:asciiTheme="minorHAnsi" w:hAnsiTheme="minorHAnsi" w:cstheme="minorHAnsi"/>
          <w:sz w:val="22"/>
          <w:szCs w:val="22"/>
        </w:rPr>
      </w:pPr>
    </w:p>
    <w:p w14:paraId="11312154" w14:textId="77777777" w:rsidR="00AC2FB9" w:rsidRPr="002743E0" w:rsidRDefault="00AC2FB9" w:rsidP="00AC2FB9">
      <w:pPr>
        <w:pStyle w:val="BodyText"/>
        <w:jc w:val="both"/>
        <w:rPr>
          <w:rFonts w:asciiTheme="minorHAnsi" w:hAnsiTheme="minorHAnsi" w:cstheme="minorHAnsi"/>
          <w:b/>
          <w:sz w:val="22"/>
          <w:szCs w:val="22"/>
        </w:rPr>
      </w:pPr>
      <w:r w:rsidRPr="002743E0">
        <w:rPr>
          <w:rFonts w:asciiTheme="minorHAnsi" w:hAnsiTheme="minorHAnsi" w:cstheme="minorHAnsi"/>
          <w:b/>
          <w:color w:val="000000" w:themeColor="text1"/>
          <w:sz w:val="22"/>
          <w:szCs w:val="22"/>
        </w:rPr>
        <w:t>Thinking, Planning and Communication</w:t>
      </w:r>
      <w:r w:rsidRPr="002743E0">
        <w:rPr>
          <w:rFonts w:asciiTheme="minorHAnsi" w:hAnsiTheme="minorHAnsi" w:cstheme="minorHAnsi"/>
          <w:b/>
          <w:sz w:val="22"/>
          <w:szCs w:val="22"/>
        </w:rPr>
        <w:t xml:space="preserve"> </w:t>
      </w:r>
    </w:p>
    <w:p w14:paraId="24D8577A" w14:textId="77777777" w:rsidR="00AC2FB9" w:rsidRPr="002743E0" w:rsidRDefault="00AC2FB9" w:rsidP="00AC2FB9">
      <w:pPr>
        <w:pStyle w:val="BodyText"/>
        <w:jc w:val="both"/>
        <w:rPr>
          <w:rFonts w:asciiTheme="minorHAnsi" w:hAnsiTheme="minorHAnsi" w:cstheme="minorHAnsi"/>
          <w:sz w:val="22"/>
          <w:szCs w:val="22"/>
        </w:rPr>
      </w:pPr>
    </w:p>
    <w:p w14:paraId="1AA0B37F" w14:textId="77777777" w:rsidR="00AC2FB9" w:rsidRPr="002743E0" w:rsidRDefault="00AC2FB9" w:rsidP="00AC2FB9">
      <w:pPr>
        <w:pStyle w:val="BodyText"/>
        <w:jc w:val="both"/>
        <w:rPr>
          <w:rFonts w:asciiTheme="minorHAnsi" w:hAnsiTheme="minorHAnsi" w:cstheme="minorHAnsi"/>
          <w:sz w:val="22"/>
          <w:szCs w:val="22"/>
        </w:rPr>
      </w:pPr>
      <w:r w:rsidRPr="002743E0">
        <w:rPr>
          <w:rFonts w:asciiTheme="minorHAnsi" w:hAnsiTheme="minorHAnsi" w:cstheme="minorHAnsi"/>
          <w:sz w:val="22"/>
          <w:szCs w:val="22"/>
        </w:rPr>
        <w:t>The Job holder need developed communication skills to engage at the appropriate level with service users. Two-way communications where inherent barriers exist is regularly challenging and post holders must couch their advice and persuasive messaging in terms which can be understood. These skills are likely to have been gained through specific experience and training.</w:t>
      </w:r>
    </w:p>
    <w:p w14:paraId="2212D040" w14:textId="77777777" w:rsidR="00AC2FB9" w:rsidRPr="002743E0" w:rsidRDefault="00AC2FB9" w:rsidP="00AC2FB9">
      <w:pPr>
        <w:pStyle w:val="BodyText"/>
        <w:jc w:val="both"/>
        <w:rPr>
          <w:rFonts w:asciiTheme="minorHAnsi" w:hAnsiTheme="minorHAnsi" w:cstheme="minorHAnsi"/>
          <w:sz w:val="22"/>
          <w:szCs w:val="22"/>
        </w:rPr>
      </w:pPr>
    </w:p>
    <w:p w14:paraId="46CBFB2B" w14:textId="4A454EAF" w:rsidR="00AC2FB9" w:rsidRPr="002743E0" w:rsidRDefault="00AC2FB9" w:rsidP="00AC2FB9">
      <w:pPr>
        <w:pStyle w:val="BodyText"/>
        <w:jc w:val="both"/>
        <w:rPr>
          <w:rFonts w:asciiTheme="minorHAnsi" w:hAnsiTheme="minorHAnsi" w:cstheme="minorHAnsi"/>
          <w:sz w:val="22"/>
          <w:szCs w:val="22"/>
        </w:rPr>
      </w:pPr>
      <w:r w:rsidRPr="002743E0">
        <w:rPr>
          <w:rFonts w:asciiTheme="minorHAnsi" w:hAnsiTheme="minorHAnsi" w:cstheme="minorHAnsi"/>
          <w:sz w:val="22"/>
          <w:szCs w:val="22"/>
        </w:rPr>
        <w:t xml:space="preserve">Whether resulting from their own case work or from issues escalated from other areas, the problems and situations dealt with will inevitably be complex, involving multiple information streams such as individual needs assessment, consideration of resource allocation and prioritisation of conflicting demands. Although still working on a </w:t>
      </w:r>
      <w:r w:rsidR="00365D4B" w:rsidRPr="002743E0">
        <w:rPr>
          <w:rFonts w:asciiTheme="minorHAnsi" w:hAnsiTheme="minorHAnsi" w:cstheme="minorHAnsi"/>
          <w:sz w:val="22"/>
          <w:szCs w:val="22"/>
        </w:rPr>
        <w:t>day-to-day</w:t>
      </w:r>
      <w:r w:rsidRPr="002743E0">
        <w:rPr>
          <w:rFonts w:asciiTheme="minorHAnsi" w:hAnsiTheme="minorHAnsi" w:cstheme="minorHAnsi"/>
          <w:sz w:val="22"/>
          <w:szCs w:val="22"/>
        </w:rPr>
        <w:t xml:space="preserve"> basis with groups and individuals, there will also be a need to take a longer view which maybe up to a year ahead in some cases. Two-way communications where inherent barriers exist is regularly challenging and job holders must couch their advice and persuasive messaging in terms which can be understood. These skills are likely to have been gained through specific experience and training.</w:t>
      </w:r>
    </w:p>
    <w:p w14:paraId="1A6F8B3F" w14:textId="77777777" w:rsidR="00AC2FB9" w:rsidRPr="002743E0" w:rsidRDefault="00AC2FB9" w:rsidP="00AC2FB9">
      <w:pPr>
        <w:pStyle w:val="BodyText"/>
        <w:jc w:val="both"/>
        <w:rPr>
          <w:rFonts w:asciiTheme="minorHAnsi" w:hAnsiTheme="minorHAnsi" w:cstheme="minorHAnsi"/>
          <w:b/>
          <w:bCs/>
          <w:color w:val="000000" w:themeColor="text1"/>
          <w:sz w:val="22"/>
          <w:szCs w:val="22"/>
        </w:rPr>
      </w:pPr>
    </w:p>
    <w:p w14:paraId="443DB592" w14:textId="77777777" w:rsidR="00AC2FB9" w:rsidRPr="002743E0" w:rsidRDefault="00AC2FB9" w:rsidP="00AC2FB9">
      <w:pPr>
        <w:pStyle w:val="BodyText"/>
        <w:jc w:val="both"/>
        <w:rPr>
          <w:rFonts w:asciiTheme="minorHAnsi" w:hAnsiTheme="minorHAnsi" w:cstheme="minorHAnsi"/>
          <w:b/>
          <w:bCs/>
          <w:color w:val="000000" w:themeColor="text1"/>
          <w:sz w:val="22"/>
          <w:szCs w:val="22"/>
        </w:rPr>
      </w:pPr>
      <w:r w:rsidRPr="002743E0">
        <w:rPr>
          <w:rFonts w:asciiTheme="minorHAnsi" w:hAnsiTheme="minorHAnsi" w:cstheme="minorHAnsi"/>
          <w:b/>
          <w:bCs/>
          <w:color w:val="000000" w:themeColor="text1"/>
          <w:sz w:val="22"/>
          <w:szCs w:val="22"/>
        </w:rPr>
        <w:t>Decision Making and Innovation</w:t>
      </w:r>
    </w:p>
    <w:p w14:paraId="0E6B7909" w14:textId="77777777" w:rsidR="00AC2FB9" w:rsidRPr="002743E0" w:rsidRDefault="00AC2FB9" w:rsidP="00AC2FB9">
      <w:pPr>
        <w:pStyle w:val="BodyText"/>
        <w:jc w:val="both"/>
        <w:rPr>
          <w:rFonts w:asciiTheme="minorHAnsi" w:hAnsiTheme="minorHAnsi" w:cstheme="minorHAnsi"/>
          <w:b/>
          <w:sz w:val="22"/>
          <w:szCs w:val="22"/>
        </w:rPr>
      </w:pPr>
    </w:p>
    <w:p w14:paraId="4C0EFD53" w14:textId="77777777" w:rsidR="00AC2FB9" w:rsidRPr="002743E0" w:rsidRDefault="00AC2FB9" w:rsidP="00AC2FB9">
      <w:pPr>
        <w:pStyle w:val="BodyText"/>
        <w:jc w:val="both"/>
        <w:rPr>
          <w:rFonts w:asciiTheme="minorHAnsi" w:hAnsiTheme="minorHAnsi" w:cstheme="minorHAnsi"/>
          <w:sz w:val="22"/>
          <w:szCs w:val="22"/>
        </w:rPr>
      </w:pPr>
      <w:r w:rsidRPr="002743E0">
        <w:rPr>
          <w:rFonts w:asciiTheme="minorHAnsi" w:hAnsiTheme="minorHAnsi" w:cstheme="minorHAnsi"/>
          <w:sz w:val="22"/>
          <w:szCs w:val="22"/>
        </w:rPr>
        <w:t>The procedures, approaches and techniques required to fulfil the duties of this role may be professionally based and/or defined by internal recognised protocols, but job holders will organise their own workload in accordance with changing demands and priorities.</w:t>
      </w:r>
    </w:p>
    <w:p w14:paraId="761935B0" w14:textId="77777777" w:rsidR="00AC2FB9" w:rsidRPr="002743E0" w:rsidRDefault="00AC2FB9" w:rsidP="00AC2FB9">
      <w:pPr>
        <w:pStyle w:val="BodyText"/>
        <w:jc w:val="both"/>
        <w:rPr>
          <w:rFonts w:asciiTheme="minorHAnsi" w:hAnsiTheme="minorHAnsi" w:cstheme="minorHAnsi"/>
          <w:sz w:val="22"/>
          <w:szCs w:val="22"/>
        </w:rPr>
      </w:pPr>
    </w:p>
    <w:p w14:paraId="402D874A" w14:textId="77777777" w:rsidR="00AC2FB9" w:rsidRPr="002743E0" w:rsidRDefault="00AC2FB9" w:rsidP="00AC2FB9">
      <w:pPr>
        <w:pStyle w:val="BodyText"/>
        <w:jc w:val="both"/>
        <w:rPr>
          <w:rFonts w:asciiTheme="minorHAnsi" w:hAnsiTheme="minorHAnsi" w:cstheme="minorHAnsi"/>
          <w:b/>
          <w:sz w:val="22"/>
          <w:szCs w:val="22"/>
        </w:rPr>
      </w:pPr>
      <w:r w:rsidRPr="002743E0">
        <w:rPr>
          <w:rFonts w:asciiTheme="minorHAnsi" w:hAnsiTheme="minorHAnsi" w:cstheme="minorHAnsi"/>
          <w:sz w:val="22"/>
          <w:szCs w:val="22"/>
        </w:rPr>
        <w:t>Job holder will independently respond to problems, some of which may not have been encountered previously. They will have access to advice and assistance from team managers or supervisors when serious issues arise.</w:t>
      </w:r>
    </w:p>
    <w:p w14:paraId="2DAC0085" w14:textId="77777777" w:rsidR="00AC2FB9" w:rsidRPr="002743E0" w:rsidRDefault="00AC2FB9" w:rsidP="00AC2FB9">
      <w:pPr>
        <w:pStyle w:val="BodyText"/>
        <w:jc w:val="both"/>
        <w:rPr>
          <w:rFonts w:asciiTheme="minorHAnsi" w:hAnsiTheme="minorHAnsi" w:cstheme="minorHAnsi"/>
          <w:sz w:val="22"/>
          <w:szCs w:val="22"/>
        </w:rPr>
      </w:pPr>
    </w:p>
    <w:p w14:paraId="3A9CB19A" w14:textId="77777777" w:rsidR="00AC2FB9" w:rsidRPr="002743E0" w:rsidRDefault="00AC2FB9" w:rsidP="00AC2FB9">
      <w:pPr>
        <w:pStyle w:val="BodyText"/>
        <w:jc w:val="both"/>
        <w:rPr>
          <w:rFonts w:asciiTheme="minorHAnsi" w:hAnsiTheme="minorHAnsi" w:cstheme="minorHAnsi"/>
          <w:b/>
          <w:bCs/>
          <w:sz w:val="22"/>
          <w:szCs w:val="22"/>
        </w:rPr>
      </w:pPr>
      <w:r w:rsidRPr="002743E0">
        <w:rPr>
          <w:rFonts w:asciiTheme="minorHAnsi" w:hAnsiTheme="minorHAnsi" w:cstheme="minorHAnsi"/>
          <w:b/>
          <w:bCs/>
          <w:sz w:val="22"/>
          <w:szCs w:val="22"/>
        </w:rPr>
        <w:t>Areas of responsibility</w:t>
      </w:r>
    </w:p>
    <w:p w14:paraId="28563F22" w14:textId="77777777" w:rsidR="00AC2FB9" w:rsidRPr="002743E0" w:rsidRDefault="00AC2FB9" w:rsidP="00AC2FB9">
      <w:pPr>
        <w:pStyle w:val="BodyText"/>
        <w:jc w:val="both"/>
        <w:rPr>
          <w:rFonts w:asciiTheme="minorHAnsi" w:hAnsiTheme="minorHAnsi" w:cstheme="minorHAnsi"/>
          <w:b/>
          <w:sz w:val="22"/>
          <w:szCs w:val="22"/>
        </w:rPr>
      </w:pPr>
    </w:p>
    <w:p w14:paraId="0FC0BB32" w14:textId="4ADAD666" w:rsidR="00AC2FB9" w:rsidRPr="002743E0" w:rsidRDefault="00AC2FB9" w:rsidP="00AC2FB9">
      <w:pPr>
        <w:pStyle w:val="BodyText"/>
        <w:jc w:val="both"/>
        <w:rPr>
          <w:rFonts w:asciiTheme="minorHAnsi" w:hAnsiTheme="minorHAnsi" w:cstheme="minorHAnsi"/>
          <w:sz w:val="22"/>
          <w:szCs w:val="22"/>
        </w:rPr>
      </w:pPr>
      <w:r w:rsidRPr="002743E0">
        <w:rPr>
          <w:rFonts w:asciiTheme="minorHAnsi" w:hAnsiTheme="minorHAnsi" w:cstheme="minorHAnsi"/>
          <w:sz w:val="22"/>
          <w:szCs w:val="22"/>
        </w:rPr>
        <w:t xml:space="preserve">Job holder is responsible for the accurate and timely assessment of service user needs. As well the identification and </w:t>
      </w:r>
      <w:r w:rsidRPr="002743E0">
        <w:rPr>
          <w:rFonts w:asciiTheme="minorHAnsi" w:hAnsiTheme="minorHAnsi" w:cstheme="minorHAnsi"/>
          <w:sz w:val="22"/>
          <w:szCs w:val="22"/>
        </w:rPr>
        <w:lastRenderedPageBreak/>
        <w:t xml:space="preserve">delivery of appropriate care and welfare solutions under a variety of circumstances over more than a </w:t>
      </w:r>
      <w:r w:rsidR="00573FA8" w:rsidRPr="002743E0">
        <w:rPr>
          <w:rFonts w:asciiTheme="minorHAnsi" w:hAnsiTheme="minorHAnsi" w:cstheme="minorHAnsi"/>
          <w:sz w:val="22"/>
          <w:szCs w:val="22"/>
        </w:rPr>
        <w:t>day-to-day</w:t>
      </w:r>
      <w:r w:rsidRPr="002743E0">
        <w:rPr>
          <w:rFonts w:asciiTheme="minorHAnsi" w:hAnsiTheme="minorHAnsi" w:cstheme="minorHAnsi"/>
          <w:sz w:val="22"/>
          <w:szCs w:val="22"/>
        </w:rPr>
        <w:t xml:space="preserve"> timescale.</w:t>
      </w:r>
    </w:p>
    <w:p w14:paraId="6FDA1759" w14:textId="77777777" w:rsidR="00AC2FB9" w:rsidRPr="002743E0" w:rsidRDefault="00AC2FB9" w:rsidP="00AC2FB9">
      <w:pPr>
        <w:pStyle w:val="BodyText"/>
        <w:jc w:val="both"/>
        <w:rPr>
          <w:rFonts w:asciiTheme="minorHAnsi" w:hAnsiTheme="minorHAnsi" w:cstheme="minorHAnsi"/>
          <w:sz w:val="22"/>
          <w:szCs w:val="22"/>
        </w:rPr>
      </w:pPr>
    </w:p>
    <w:p w14:paraId="1CBE954A" w14:textId="77777777" w:rsidR="00AC2FB9" w:rsidRPr="002743E0" w:rsidRDefault="00AC2FB9" w:rsidP="00AC2FB9">
      <w:pPr>
        <w:pStyle w:val="BodyText"/>
        <w:jc w:val="both"/>
        <w:rPr>
          <w:rFonts w:asciiTheme="minorHAnsi" w:hAnsiTheme="minorHAnsi" w:cstheme="minorHAnsi"/>
          <w:sz w:val="22"/>
          <w:szCs w:val="22"/>
        </w:rPr>
      </w:pPr>
      <w:r w:rsidRPr="002743E0">
        <w:rPr>
          <w:rFonts w:asciiTheme="minorHAnsi" w:hAnsiTheme="minorHAnsi" w:cstheme="minorHAnsi"/>
          <w:sz w:val="22"/>
          <w:szCs w:val="22"/>
        </w:rPr>
        <w:t xml:space="preserve">Job holder will generally not have formal management responsibility within their team or centre. </w:t>
      </w:r>
    </w:p>
    <w:p w14:paraId="5671F759" w14:textId="77777777" w:rsidR="00AC2FB9" w:rsidRPr="002743E0" w:rsidRDefault="00AC2FB9" w:rsidP="00AC2FB9">
      <w:pPr>
        <w:pStyle w:val="BodyText"/>
        <w:jc w:val="both"/>
        <w:rPr>
          <w:rFonts w:asciiTheme="minorHAnsi" w:hAnsiTheme="minorHAnsi" w:cstheme="minorHAnsi"/>
          <w:sz w:val="22"/>
          <w:szCs w:val="22"/>
        </w:rPr>
      </w:pPr>
    </w:p>
    <w:p w14:paraId="6D2AE566" w14:textId="2B8C44E0" w:rsidR="00AC2FB9" w:rsidRPr="002743E0" w:rsidRDefault="00AC2FB9" w:rsidP="00AC2FB9">
      <w:pPr>
        <w:pStyle w:val="BodyText"/>
        <w:jc w:val="both"/>
        <w:rPr>
          <w:rFonts w:asciiTheme="minorHAnsi" w:hAnsiTheme="minorHAnsi" w:cstheme="minorHAnsi"/>
          <w:sz w:val="22"/>
          <w:szCs w:val="22"/>
        </w:rPr>
      </w:pPr>
      <w:r w:rsidRPr="002743E0">
        <w:rPr>
          <w:rFonts w:asciiTheme="minorHAnsi" w:hAnsiTheme="minorHAnsi" w:cstheme="minorHAnsi"/>
          <w:sz w:val="22"/>
          <w:szCs w:val="22"/>
        </w:rPr>
        <w:t xml:space="preserve">This role </w:t>
      </w:r>
      <w:r w:rsidR="00C97A62" w:rsidRPr="002743E0">
        <w:rPr>
          <w:rFonts w:asciiTheme="minorHAnsi" w:hAnsiTheme="minorHAnsi" w:cstheme="minorHAnsi"/>
          <w:sz w:val="22"/>
          <w:szCs w:val="22"/>
        </w:rPr>
        <w:t>is</w:t>
      </w:r>
      <w:r w:rsidRPr="002743E0">
        <w:rPr>
          <w:rFonts w:asciiTheme="minorHAnsi" w:hAnsiTheme="minorHAnsi" w:cstheme="minorHAnsi"/>
          <w:sz w:val="22"/>
          <w:szCs w:val="22"/>
        </w:rPr>
        <w:t xml:space="preserve"> unlikely to have any financial responsibilities beyond the occasional handling of modest amounts of cash, sometimes on behalf of others. </w:t>
      </w:r>
    </w:p>
    <w:p w14:paraId="21AF729E" w14:textId="77777777" w:rsidR="00AC2FB9" w:rsidRPr="002743E0" w:rsidRDefault="00AC2FB9" w:rsidP="00AC2FB9">
      <w:pPr>
        <w:pStyle w:val="BodyText"/>
        <w:jc w:val="both"/>
        <w:rPr>
          <w:rFonts w:asciiTheme="minorHAnsi" w:hAnsiTheme="minorHAnsi" w:cstheme="minorHAnsi"/>
          <w:sz w:val="22"/>
          <w:szCs w:val="22"/>
        </w:rPr>
      </w:pPr>
    </w:p>
    <w:p w14:paraId="62CCD4EA" w14:textId="77777777" w:rsidR="00AC2FB9" w:rsidRPr="002743E0" w:rsidRDefault="00AC2FB9" w:rsidP="00AC2FB9">
      <w:pPr>
        <w:pStyle w:val="BodyText"/>
        <w:jc w:val="both"/>
        <w:rPr>
          <w:rFonts w:asciiTheme="minorHAnsi" w:hAnsiTheme="minorHAnsi" w:cstheme="minorHAnsi"/>
          <w:sz w:val="22"/>
          <w:szCs w:val="22"/>
        </w:rPr>
      </w:pPr>
      <w:r w:rsidRPr="002743E0">
        <w:rPr>
          <w:rFonts w:asciiTheme="minorHAnsi" w:hAnsiTheme="minorHAnsi" w:cstheme="minorHAnsi"/>
          <w:sz w:val="22"/>
          <w:szCs w:val="22"/>
        </w:rPr>
        <w:t>Job holder will create and maintain work records, both written and electronic. There will, in addition, be sole or shared responsibility for the safe use and basic maintenance of a range of equipment, premises and/or vehicles.</w:t>
      </w:r>
    </w:p>
    <w:p w14:paraId="6710F3B7" w14:textId="77777777" w:rsidR="00AC2FB9" w:rsidRPr="002743E0" w:rsidRDefault="00AC2FB9" w:rsidP="00AC2FB9">
      <w:pPr>
        <w:pStyle w:val="BodyText"/>
        <w:jc w:val="both"/>
        <w:rPr>
          <w:rFonts w:asciiTheme="minorHAnsi" w:hAnsiTheme="minorHAnsi" w:cstheme="minorHAnsi"/>
          <w:sz w:val="22"/>
          <w:szCs w:val="22"/>
        </w:rPr>
      </w:pPr>
    </w:p>
    <w:p w14:paraId="1062A41A" w14:textId="77777777" w:rsidR="00AC2FB9" w:rsidRPr="002743E0" w:rsidRDefault="00AC2FB9" w:rsidP="00AC2FB9">
      <w:pPr>
        <w:pStyle w:val="BodyText"/>
        <w:jc w:val="both"/>
        <w:rPr>
          <w:rFonts w:asciiTheme="minorHAnsi" w:hAnsiTheme="minorHAnsi" w:cstheme="minorHAnsi"/>
          <w:b/>
          <w:bCs/>
          <w:sz w:val="22"/>
          <w:szCs w:val="22"/>
        </w:rPr>
      </w:pPr>
      <w:r w:rsidRPr="002743E0">
        <w:rPr>
          <w:rFonts w:asciiTheme="minorHAnsi" w:hAnsiTheme="minorHAnsi" w:cstheme="minorHAnsi"/>
          <w:b/>
          <w:bCs/>
          <w:sz w:val="22"/>
          <w:szCs w:val="22"/>
        </w:rPr>
        <w:t>Impacts and Demands</w:t>
      </w:r>
    </w:p>
    <w:p w14:paraId="333E2D26" w14:textId="77777777" w:rsidR="00AC2FB9" w:rsidRPr="002743E0" w:rsidRDefault="00AC2FB9" w:rsidP="00AC2FB9">
      <w:pPr>
        <w:pStyle w:val="BodyText"/>
        <w:jc w:val="both"/>
        <w:rPr>
          <w:rFonts w:asciiTheme="minorHAnsi" w:hAnsiTheme="minorHAnsi" w:cstheme="minorHAnsi"/>
          <w:b/>
          <w:sz w:val="22"/>
          <w:szCs w:val="22"/>
        </w:rPr>
      </w:pPr>
    </w:p>
    <w:p w14:paraId="7356CB04" w14:textId="77777777" w:rsidR="00AC2FB9" w:rsidRPr="002743E0" w:rsidRDefault="00AC2FB9" w:rsidP="00AC2FB9">
      <w:pPr>
        <w:pStyle w:val="BodyText"/>
        <w:jc w:val="both"/>
        <w:rPr>
          <w:rFonts w:asciiTheme="minorHAnsi" w:hAnsiTheme="minorHAnsi" w:cstheme="minorHAnsi"/>
          <w:sz w:val="22"/>
          <w:szCs w:val="22"/>
        </w:rPr>
      </w:pPr>
      <w:r w:rsidRPr="002743E0">
        <w:rPr>
          <w:rFonts w:asciiTheme="minorHAnsi" w:hAnsiTheme="minorHAnsi" w:cstheme="minorHAnsi"/>
          <w:sz w:val="22"/>
          <w:szCs w:val="22"/>
        </w:rPr>
        <w:t>At this level, the requirement for greater than normal physical effort is modest, although there will always be a need for limited standing, walking and the lifting/carrying of equipment and other items. Awareness of the actions of children, vulnerable adults and others will call for long periods of sensory attention. The Job Holder will also be required to have moderate periods of concentrated mental attention, for example when report writing or attending case meetings. Given the range of case work involved, job holders will also experience the pressures of deadlines and conflicting demands.</w:t>
      </w:r>
    </w:p>
    <w:p w14:paraId="63B74BD7" w14:textId="77777777" w:rsidR="00AC2FB9" w:rsidRPr="002743E0" w:rsidRDefault="00AC2FB9" w:rsidP="00AC2FB9">
      <w:pPr>
        <w:pStyle w:val="BodyText"/>
        <w:jc w:val="both"/>
        <w:rPr>
          <w:rFonts w:asciiTheme="minorHAnsi" w:hAnsiTheme="minorHAnsi" w:cstheme="minorHAnsi"/>
          <w:sz w:val="22"/>
          <w:szCs w:val="22"/>
        </w:rPr>
      </w:pPr>
    </w:p>
    <w:p w14:paraId="09E56CD2" w14:textId="77777777" w:rsidR="00AC2FB9" w:rsidRPr="002743E0" w:rsidRDefault="00AC2FB9" w:rsidP="00AC2FB9">
      <w:pPr>
        <w:pStyle w:val="BodyText"/>
        <w:jc w:val="both"/>
        <w:rPr>
          <w:rFonts w:asciiTheme="minorHAnsi" w:hAnsiTheme="minorHAnsi" w:cstheme="minorHAnsi"/>
          <w:sz w:val="22"/>
          <w:szCs w:val="22"/>
        </w:rPr>
      </w:pPr>
      <w:r w:rsidRPr="002743E0">
        <w:rPr>
          <w:rFonts w:asciiTheme="minorHAnsi" w:hAnsiTheme="minorHAnsi" w:cstheme="minorHAnsi"/>
          <w:sz w:val="22"/>
          <w:szCs w:val="22"/>
        </w:rPr>
        <w:t>The nature of this role is such that most of the client relationships job holder is required to develop and maintain will need them to exert greater than normal emotional resilience, with some particularly challenging service users placing intense emotional demands upon them.</w:t>
      </w:r>
    </w:p>
    <w:p w14:paraId="418C757A" w14:textId="77777777" w:rsidR="00AC2FB9" w:rsidRPr="002743E0" w:rsidRDefault="00AC2FB9" w:rsidP="00AC2FB9">
      <w:pPr>
        <w:pStyle w:val="BodyText"/>
        <w:jc w:val="both"/>
        <w:rPr>
          <w:rFonts w:asciiTheme="minorHAnsi" w:hAnsiTheme="minorHAnsi" w:cstheme="minorHAnsi"/>
          <w:sz w:val="22"/>
          <w:szCs w:val="22"/>
        </w:rPr>
      </w:pPr>
    </w:p>
    <w:p w14:paraId="4483A435" w14:textId="77777777" w:rsidR="00AC2FB9" w:rsidRPr="002743E0" w:rsidRDefault="00AC2FB9" w:rsidP="00AC2FB9">
      <w:pPr>
        <w:pStyle w:val="BodyText"/>
        <w:jc w:val="both"/>
        <w:rPr>
          <w:rFonts w:asciiTheme="minorHAnsi" w:hAnsiTheme="minorHAnsi" w:cstheme="minorHAnsi"/>
          <w:sz w:val="22"/>
          <w:szCs w:val="22"/>
        </w:rPr>
      </w:pPr>
      <w:r w:rsidRPr="002743E0">
        <w:rPr>
          <w:rFonts w:asciiTheme="minorHAnsi" w:hAnsiTheme="minorHAnsi" w:cstheme="minorHAnsi"/>
          <w:sz w:val="22"/>
          <w:szCs w:val="22"/>
        </w:rPr>
        <w:t>Working directly with vulnerable service users will result in some exposure to disagreeable, unpleasant or hazardous environmental working conditions. This may extend to dealing with odours, intimate care and bodily fluids, and will also see job holders exposed to unpleasant or even threatening people related behaviour from time to time.</w:t>
      </w:r>
    </w:p>
    <w:p w14:paraId="093F6BC2" w14:textId="77777777" w:rsidR="00AC2FB9" w:rsidRPr="002743E0" w:rsidRDefault="00AC2FB9" w:rsidP="00AC2FB9">
      <w:pPr>
        <w:pStyle w:val="BodyText"/>
        <w:jc w:val="both"/>
        <w:rPr>
          <w:rFonts w:asciiTheme="minorHAnsi" w:hAnsiTheme="minorHAnsi" w:cstheme="minorHAnsi"/>
          <w:sz w:val="22"/>
          <w:szCs w:val="22"/>
        </w:rPr>
      </w:pPr>
    </w:p>
    <w:p w14:paraId="6115B788" w14:textId="77777777" w:rsidR="00AC2FB9" w:rsidRPr="002743E0" w:rsidRDefault="00AC2FB9" w:rsidP="00AC2FB9">
      <w:pPr>
        <w:pStyle w:val="BodyText"/>
        <w:jc w:val="both"/>
        <w:rPr>
          <w:rFonts w:asciiTheme="minorHAnsi" w:hAnsiTheme="minorHAnsi" w:cstheme="minorHAnsi"/>
          <w:b/>
          <w:bCs/>
          <w:color w:val="000000" w:themeColor="text1"/>
          <w:sz w:val="22"/>
          <w:szCs w:val="22"/>
        </w:rPr>
      </w:pPr>
    </w:p>
    <w:p w14:paraId="192ED63E" w14:textId="77777777" w:rsidR="00AC2FB9" w:rsidRPr="002743E0" w:rsidRDefault="00AC2FB9" w:rsidP="00AC2FB9">
      <w:pPr>
        <w:pStyle w:val="BodyText"/>
        <w:jc w:val="both"/>
        <w:rPr>
          <w:rFonts w:asciiTheme="minorHAnsi" w:hAnsiTheme="minorHAnsi" w:cstheme="minorHAnsi"/>
          <w:color w:val="000000" w:themeColor="text1"/>
          <w:sz w:val="22"/>
          <w:szCs w:val="22"/>
        </w:rPr>
      </w:pPr>
    </w:p>
    <w:p w14:paraId="262F4B25" w14:textId="77777777" w:rsidR="00F77A6D" w:rsidRPr="002743E0" w:rsidRDefault="00F77A6D">
      <w:pPr>
        <w:spacing w:after="0" w:line="240" w:lineRule="auto"/>
        <w:contextualSpacing/>
        <w:rPr>
          <w:rFonts w:cstheme="minorHAnsi"/>
          <w:color w:val="000000" w:themeColor="text1"/>
        </w:rPr>
      </w:pPr>
    </w:p>
    <w:sectPr w:rsidR="00F77A6D" w:rsidRPr="002743E0" w:rsidSect="00F77A6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56D72"/>
    <w:multiLevelType w:val="hybridMultilevel"/>
    <w:tmpl w:val="A7F01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1C677F"/>
    <w:multiLevelType w:val="hybridMultilevel"/>
    <w:tmpl w:val="8362E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8E44E2"/>
    <w:multiLevelType w:val="hybridMultilevel"/>
    <w:tmpl w:val="9D426178"/>
    <w:lvl w:ilvl="0" w:tplc="D2C20A80">
      <w:start w:val="1"/>
      <w:numFmt w:val="bullet"/>
      <w:lvlText w:val=""/>
      <w:lvlJc w:val="left"/>
      <w:pPr>
        <w:tabs>
          <w:tab w:val="num" w:pos="720"/>
        </w:tabs>
        <w:ind w:left="720" w:hanging="360"/>
      </w:pPr>
      <w:rPr>
        <w:rFonts w:ascii="Wingdings" w:hAnsi="Wingdings" w:hint="default"/>
      </w:rPr>
    </w:lvl>
    <w:lvl w:ilvl="1" w:tplc="52B675FA" w:tentative="1">
      <w:start w:val="1"/>
      <w:numFmt w:val="bullet"/>
      <w:lvlText w:val=""/>
      <w:lvlJc w:val="left"/>
      <w:pPr>
        <w:tabs>
          <w:tab w:val="num" w:pos="1440"/>
        </w:tabs>
        <w:ind w:left="1440" w:hanging="360"/>
      </w:pPr>
      <w:rPr>
        <w:rFonts w:ascii="Wingdings" w:hAnsi="Wingdings" w:hint="default"/>
      </w:rPr>
    </w:lvl>
    <w:lvl w:ilvl="2" w:tplc="8F203B10" w:tentative="1">
      <w:start w:val="1"/>
      <w:numFmt w:val="bullet"/>
      <w:lvlText w:val=""/>
      <w:lvlJc w:val="left"/>
      <w:pPr>
        <w:tabs>
          <w:tab w:val="num" w:pos="2160"/>
        </w:tabs>
        <w:ind w:left="2160" w:hanging="360"/>
      </w:pPr>
      <w:rPr>
        <w:rFonts w:ascii="Wingdings" w:hAnsi="Wingdings" w:hint="default"/>
      </w:rPr>
    </w:lvl>
    <w:lvl w:ilvl="3" w:tplc="239C5AEC" w:tentative="1">
      <w:start w:val="1"/>
      <w:numFmt w:val="bullet"/>
      <w:lvlText w:val=""/>
      <w:lvlJc w:val="left"/>
      <w:pPr>
        <w:tabs>
          <w:tab w:val="num" w:pos="2880"/>
        </w:tabs>
        <w:ind w:left="2880" w:hanging="360"/>
      </w:pPr>
      <w:rPr>
        <w:rFonts w:ascii="Wingdings" w:hAnsi="Wingdings" w:hint="default"/>
      </w:rPr>
    </w:lvl>
    <w:lvl w:ilvl="4" w:tplc="AB28C56E" w:tentative="1">
      <w:start w:val="1"/>
      <w:numFmt w:val="bullet"/>
      <w:lvlText w:val=""/>
      <w:lvlJc w:val="left"/>
      <w:pPr>
        <w:tabs>
          <w:tab w:val="num" w:pos="3600"/>
        </w:tabs>
        <w:ind w:left="3600" w:hanging="360"/>
      </w:pPr>
      <w:rPr>
        <w:rFonts w:ascii="Wingdings" w:hAnsi="Wingdings" w:hint="default"/>
      </w:rPr>
    </w:lvl>
    <w:lvl w:ilvl="5" w:tplc="A28A2720" w:tentative="1">
      <w:start w:val="1"/>
      <w:numFmt w:val="bullet"/>
      <w:lvlText w:val=""/>
      <w:lvlJc w:val="left"/>
      <w:pPr>
        <w:tabs>
          <w:tab w:val="num" w:pos="4320"/>
        </w:tabs>
        <w:ind w:left="4320" w:hanging="360"/>
      </w:pPr>
      <w:rPr>
        <w:rFonts w:ascii="Wingdings" w:hAnsi="Wingdings" w:hint="default"/>
      </w:rPr>
    </w:lvl>
    <w:lvl w:ilvl="6" w:tplc="3F1A23DC" w:tentative="1">
      <w:start w:val="1"/>
      <w:numFmt w:val="bullet"/>
      <w:lvlText w:val=""/>
      <w:lvlJc w:val="left"/>
      <w:pPr>
        <w:tabs>
          <w:tab w:val="num" w:pos="5040"/>
        </w:tabs>
        <w:ind w:left="5040" w:hanging="360"/>
      </w:pPr>
      <w:rPr>
        <w:rFonts w:ascii="Wingdings" w:hAnsi="Wingdings" w:hint="default"/>
      </w:rPr>
    </w:lvl>
    <w:lvl w:ilvl="7" w:tplc="00728FF8" w:tentative="1">
      <w:start w:val="1"/>
      <w:numFmt w:val="bullet"/>
      <w:lvlText w:val=""/>
      <w:lvlJc w:val="left"/>
      <w:pPr>
        <w:tabs>
          <w:tab w:val="num" w:pos="5760"/>
        </w:tabs>
        <w:ind w:left="5760" w:hanging="360"/>
      </w:pPr>
      <w:rPr>
        <w:rFonts w:ascii="Wingdings" w:hAnsi="Wingdings" w:hint="default"/>
      </w:rPr>
    </w:lvl>
    <w:lvl w:ilvl="8" w:tplc="893A0A4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050562E"/>
    <w:multiLevelType w:val="hybridMultilevel"/>
    <w:tmpl w:val="E3EA2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6A75BA"/>
    <w:multiLevelType w:val="hybridMultilevel"/>
    <w:tmpl w:val="42425A3A"/>
    <w:lvl w:ilvl="0" w:tplc="FB36EB9A">
      <w:numFmt w:val="bullet"/>
      <w:lvlText w:val="•"/>
      <w:lvlJc w:val="left"/>
      <w:pPr>
        <w:ind w:left="1680" w:hanging="720"/>
      </w:pPr>
      <w:rPr>
        <w:rFonts w:ascii="Calibri" w:eastAsia="Calibri" w:hAnsi="Calibri" w:cs="Calibri" w:hint="default"/>
        <w:w w:val="100"/>
        <w:sz w:val="24"/>
        <w:szCs w:val="24"/>
        <w:lang w:val="en-GB" w:eastAsia="en-US" w:bidi="ar-SA"/>
      </w:rPr>
    </w:lvl>
    <w:lvl w:ilvl="1" w:tplc="F4168F76">
      <w:numFmt w:val="bullet"/>
      <w:lvlText w:val=""/>
      <w:lvlJc w:val="left"/>
      <w:pPr>
        <w:ind w:left="2040" w:hanging="360"/>
      </w:pPr>
      <w:rPr>
        <w:rFonts w:ascii="Symbol" w:eastAsia="Symbol" w:hAnsi="Symbol" w:cs="Symbol" w:hint="default"/>
        <w:w w:val="100"/>
        <w:sz w:val="24"/>
        <w:szCs w:val="24"/>
        <w:lang w:val="en-GB" w:eastAsia="en-US" w:bidi="ar-SA"/>
      </w:rPr>
    </w:lvl>
    <w:lvl w:ilvl="2" w:tplc="291ED682">
      <w:numFmt w:val="bullet"/>
      <w:lvlText w:val="•"/>
      <w:lvlJc w:val="left"/>
      <w:pPr>
        <w:ind w:left="3117" w:hanging="360"/>
      </w:pPr>
      <w:rPr>
        <w:rFonts w:hint="default"/>
        <w:lang w:val="en-GB" w:eastAsia="en-US" w:bidi="ar-SA"/>
      </w:rPr>
    </w:lvl>
    <w:lvl w:ilvl="3" w:tplc="D5FEFB58">
      <w:numFmt w:val="bullet"/>
      <w:lvlText w:val="•"/>
      <w:lvlJc w:val="left"/>
      <w:pPr>
        <w:ind w:left="4195" w:hanging="360"/>
      </w:pPr>
      <w:rPr>
        <w:rFonts w:hint="default"/>
        <w:lang w:val="en-GB" w:eastAsia="en-US" w:bidi="ar-SA"/>
      </w:rPr>
    </w:lvl>
    <w:lvl w:ilvl="4" w:tplc="EECCCBE6">
      <w:numFmt w:val="bullet"/>
      <w:lvlText w:val="•"/>
      <w:lvlJc w:val="left"/>
      <w:pPr>
        <w:ind w:left="5273" w:hanging="360"/>
      </w:pPr>
      <w:rPr>
        <w:rFonts w:hint="default"/>
        <w:lang w:val="en-GB" w:eastAsia="en-US" w:bidi="ar-SA"/>
      </w:rPr>
    </w:lvl>
    <w:lvl w:ilvl="5" w:tplc="C28AC06E">
      <w:numFmt w:val="bullet"/>
      <w:lvlText w:val="•"/>
      <w:lvlJc w:val="left"/>
      <w:pPr>
        <w:ind w:left="6351" w:hanging="360"/>
      </w:pPr>
      <w:rPr>
        <w:rFonts w:hint="default"/>
        <w:lang w:val="en-GB" w:eastAsia="en-US" w:bidi="ar-SA"/>
      </w:rPr>
    </w:lvl>
    <w:lvl w:ilvl="6" w:tplc="D4D0EA78">
      <w:numFmt w:val="bullet"/>
      <w:lvlText w:val="•"/>
      <w:lvlJc w:val="left"/>
      <w:pPr>
        <w:ind w:left="7429" w:hanging="360"/>
      </w:pPr>
      <w:rPr>
        <w:rFonts w:hint="default"/>
        <w:lang w:val="en-GB" w:eastAsia="en-US" w:bidi="ar-SA"/>
      </w:rPr>
    </w:lvl>
    <w:lvl w:ilvl="7" w:tplc="AA2E202C">
      <w:numFmt w:val="bullet"/>
      <w:lvlText w:val="•"/>
      <w:lvlJc w:val="left"/>
      <w:pPr>
        <w:ind w:left="8507" w:hanging="360"/>
      </w:pPr>
      <w:rPr>
        <w:rFonts w:hint="default"/>
        <w:lang w:val="en-GB" w:eastAsia="en-US" w:bidi="ar-SA"/>
      </w:rPr>
    </w:lvl>
    <w:lvl w:ilvl="8" w:tplc="B358CEBE">
      <w:numFmt w:val="bullet"/>
      <w:lvlText w:val="•"/>
      <w:lvlJc w:val="left"/>
      <w:pPr>
        <w:ind w:left="9585" w:hanging="360"/>
      </w:pPr>
      <w:rPr>
        <w:rFonts w:hint="default"/>
        <w:lang w:val="en-GB" w:eastAsia="en-US" w:bidi="ar-SA"/>
      </w:rPr>
    </w:lvl>
  </w:abstractNum>
  <w:abstractNum w:abstractNumId="5" w15:restartNumberingAfterBreak="0">
    <w:nsid w:val="6BCE1C2A"/>
    <w:multiLevelType w:val="hybridMultilevel"/>
    <w:tmpl w:val="711E14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ocumentProtection w:edit="trackedChanges" w:enforcement="1" w:cryptProviderType="rsaAES" w:cryptAlgorithmClass="hash" w:cryptAlgorithmType="typeAny" w:cryptAlgorithmSid="14" w:cryptSpinCount="100000" w:hash="rspcW0VH9W9P28nqffGdUbEWEBSmsMmvn3BHHDYXtdkf4Fz5jEMFnMrEjJaadVk6O8AkQQD5PA0ZkzIoU5BuZQ==" w:salt="GVaNEJ5P+DCmQLIdr/4Of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A6D"/>
    <w:rsid w:val="000B1F71"/>
    <w:rsid w:val="000B3C4B"/>
    <w:rsid w:val="000F04CA"/>
    <w:rsid w:val="000F4EA5"/>
    <w:rsid w:val="00126460"/>
    <w:rsid w:val="001870A7"/>
    <w:rsid w:val="001B4BCF"/>
    <w:rsid w:val="001C2894"/>
    <w:rsid w:val="001D1540"/>
    <w:rsid w:val="00231E06"/>
    <w:rsid w:val="00251D49"/>
    <w:rsid w:val="002743E0"/>
    <w:rsid w:val="00274AF4"/>
    <w:rsid w:val="00291B87"/>
    <w:rsid w:val="00293E6F"/>
    <w:rsid w:val="002B1DCE"/>
    <w:rsid w:val="002F0C11"/>
    <w:rsid w:val="002F60D0"/>
    <w:rsid w:val="00353A93"/>
    <w:rsid w:val="00363068"/>
    <w:rsid w:val="00365D4B"/>
    <w:rsid w:val="00380EE6"/>
    <w:rsid w:val="00392E24"/>
    <w:rsid w:val="0039481A"/>
    <w:rsid w:val="00400233"/>
    <w:rsid w:val="004327D6"/>
    <w:rsid w:val="00467EB5"/>
    <w:rsid w:val="004C0BB8"/>
    <w:rsid w:val="004D7F20"/>
    <w:rsid w:val="004F13A6"/>
    <w:rsid w:val="005127DC"/>
    <w:rsid w:val="00516E0B"/>
    <w:rsid w:val="00535A60"/>
    <w:rsid w:val="00536AB7"/>
    <w:rsid w:val="005621DB"/>
    <w:rsid w:val="00573FA8"/>
    <w:rsid w:val="00624E22"/>
    <w:rsid w:val="00640F23"/>
    <w:rsid w:val="00652684"/>
    <w:rsid w:val="00666197"/>
    <w:rsid w:val="00671F7F"/>
    <w:rsid w:val="006A0A45"/>
    <w:rsid w:val="006D5B81"/>
    <w:rsid w:val="0070543C"/>
    <w:rsid w:val="00720F2B"/>
    <w:rsid w:val="007B40CA"/>
    <w:rsid w:val="007C6FDC"/>
    <w:rsid w:val="007D6D92"/>
    <w:rsid w:val="0080762D"/>
    <w:rsid w:val="008917D8"/>
    <w:rsid w:val="008A5459"/>
    <w:rsid w:val="008D0799"/>
    <w:rsid w:val="008E4584"/>
    <w:rsid w:val="00957A8B"/>
    <w:rsid w:val="00982B1F"/>
    <w:rsid w:val="00983958"/>
    <w:rsid w:val="009D7C65"/>
    <w:rsid w:val="009D7E80"/>
    <w:rsid w:val="009F77E2"/>
    <w:rsid w:val="00A1385B"/>
    <w:rsid w:val="00A62900"/>
    <w:rsid w:val="00A94374"/>
    <w:rsid w:val="00AB0A09"/>
    <w:rsid w:val="00AC2FB9"/>
    <w:rsid w:val="00AD2933"/>
    <w:rsid w:val="00AF43A7"/>
    <w:rsid w:val="00AF5612"/>
    <w:rsid w:val="00B173BF"/>
    <w:rsid w:val="00B24F03"/>
    <w:rsid w:val="00B9607C"/>
    <w:rsid w:val="00C21FD4"/>
    <w:rsid w:val="00C46B33"/>
    <w:rsid w:val="00C728A4"/>
    <w:rsid w:val="00C97A62"/>
    <w:rsid w:val="00CB4A79"/>
    <w:rsid w:val="00CB4B19"/>
    <w:rsid w:val="00D5381D"/>
    <w:rsid w:val="00D72A65"/>
    <w:rsid w:val="00DC4A0A"/>
    <w:rsid w:val="00DD616B"/>
    <w:rsid w:val="00DF0FD4"/>
    <w:rsid w:val="00E2449F"/>
    <w:rsid w:val="00E2557B"/>
    <w:rsid w:val="00E44977"/>
    <w:rsid w:val="00EB5CD6"/>
    <w:rsid w:val="00EB6B98"/>
    <w:rsid w:val="00EC3018"/>
    <w:rsid w:val="00EF2DC2"/>
    <w:rsid w:val="00F051B4"/>
    <w:rsid w:val="00F22AEC"/>
    <w:rsid w:val="00F4211A"/>
    <w:rsid w:val="00F4759D"/>
    <w:rsid w:val="00F754C1"/>
    <w:rsid w:val="00F77A6D"/>
    <w:rsid w:val="00FD138C"/>
    <w:rsid w:val="04AD7CE8"/>
    <w:rsid w:val="10FD8A1E"/>
    <w:rsid w:val="67B11C5B"/>
    <w:rsid w:val="694CEC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152B0"/>
  <w15:docId w15:val="{7D5EF495-F6BB-4BEF-A790-13CF9D55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D7C6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AB0A09"/>
    <w:pPr>
      <w:keepNext/>
      <w:keepLines/>
      <w:widowControl w:val="0"/>
      <w:autoSpaceDE w:val="0"/>
      <w:autoSpaceDN w:val="0"/>
      <w:spacing w:before="40" w:after="0" w:line="240" w:lineRule="auto"/>
      <w:outlineLvl w:val="2"/>
    </w:pPr>
    <w:rPr>
      <w:rFonts w:eastAsiaTheme="majorEastAsia"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7A6D"/>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TableGrid">
    <w:name w:val="Table Grid"/>
    <w:basedOn w:val="TableNormal"/>
    <w:uiPriority w:val="39"/>
    <w:rsid w:val="00F77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629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900"/>
    <w:rPr>
      <w:rFonts w:ascii="Tahoma" w:hAnsi="Tahoma" w:cs="Tahoma"/>
      <w:sz w:val="16"/>
      <w:szCs w:val="16"/>
    </w:rPr>
  </w:style>
  <w:style w:type="character" w:customStyle="1" w:styleId="Heading3Char">
    <w:name w:val="Heading 3 Char"/>
    <w:basedOn w:val="DefaultParagraphFont"/>
    <w:link w:val="Heading3"/>
    <w:uiPriority w:val="9"/>
    <w:rsid w:val="00AB0A09"/>
    <w:rPr>
      <w:rFonts w:eastAsiaTheme="majorEastAsia" w:cstheme="majorBidi"/>
      <w:b/>
      <w:sz w:val="24"/>
      <w:szCs w:val="24"/>
    </w:rPr>
  </w:style>
  <w:style w:type="paragraph" w:styleId="BodyText">
    <w:name w:val="Body Text"/>
    <w:basedOn w:val="Normal"/>
    <w:link w:val="BodyTextChar"/>
    <w:uiPriority w:val="1"/>
    <w:qFormat/>
    <w:rsid w:val="00AB0A09"/>
    <w:pPr>
      <w:widowControl w:val="0"/>
      <w:autoSpaceDE w:val="0"/>
      <w:autoSpaceDN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AB0A09"/>
    <w:rPr>
      <w:rFonts w:ascii="Calibri" w:eastAsia="Calibri" w:hAnsi="Calibri" w:cs="Calibri"/>
      <w:sz w:val="24"/>
      <w:szCs w:val="24"/>
    </w:rPr>
  </w:style>
  <w:style w:type="character" w:customStyle="1" w:styleId="Heading1Char">
    <w:name w:val="Heading 1 Char"/>
    <w:basedOn w:val="DefaultParagraphFont"/>
    <w:link w:val="Heading1"/>
    <w:uiPriority w:val="9"/>
    <w:rsid w:val="009D7C65"/>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DD616B"/>
    <w:pPr>
      <w:widowControl w:val="0"/>
      <w:autoSpaceDE w:val="0"/>
      <w:autoSpaceDN w:val="0"/>
      <w:spacing w:after="0" w:line="240" w:lineRule="auto"/>
      <w:ind w:left="2040" w:hanging="360"/>
    </w:pPr>
    <w:rPr>
      <w:rFonts w:ascii="Calibri" w:eastAsia="Calibri" w:hAnsi="Calibri" w:cs="Calibri"/>
    </w:rPr>
  </w:style>
  <w:style w:type="character" w:styleId="CommentReference">
    <w:name w:val="annotation reference"/>
    <w:basedOn w:val="DefaultParagraphFont"/>
    <w:uiPriority w:val="99"/>
    <w:semiHidden/>
    <w:unhideWhenUsed/>
    <w:rsid w:val="00380EE6"/>
    <w:rPr>
      <w:sz w:val="16"/>
      <w:szCs w:val="16"/>
    </w:rPr>
  </w:style>
  <w:style w:type="paragraph" w:styleId="CommentText">
    <w:name w:val="annotation text"/>
    <w:basedOn w:val="Normal"/>
    <w:link w:val="CommentTextChar"/>
    <w:uiPriority w:val="99"/>
    <w:semiHidden/>
    <w:unhideWhenUsed/>
    <w:rsid w:val="00380EE6"/>
    <w:pPr>
      <w:spacing w:line="240" w:lineRule="auto"/>
    </w:pPr>
    <w:rPr>
      <w:sz w:val="20"/>
      <w:szCs w:val="20"/>
    </w:rPr>
  </w:style>
  <w:style w:type="character" w:customStyle="1" w:styleId="CommentTextChar">
    <w:name w:val="Comment Text Char"/>
    <w:basedOn w:val="DefaultParagraphFont"/>
    <w:link w:val="CommentText"/>
    <w:uiPriority w:val="99"/>
    <w:semiHidden/>
    <w:rsid w:val="00380EE6"/>
    <w:rPr>
      <w:sz w:val="20"/>
      <w:szCs w:val="20"/>
    </w:rPr>
  </w:style>
  <w:style w:type="paragraph" w:styleId="CommentSubject">
    <w:name w:val="annotation subject"/>
    <w:basedOn w:val="CommentText"/>
    <w:next w:val="CommentText"/>
    <w:link w:val="CommentSubjectChar"/>
    <w:uiPriority w:val="99"/>
    <w:semiHidden/>
    <w:unhideWhenUsed/>
    <w:rsid w:val="00380EE6"/>
    <w:rPr>
      <w:b/>
      <w:bCs/>
    </w:rPr>
  </w:style>
  <w:style w:type="character" w:customStyle="1" w:styleId="CommentSubjectChar">
    <w:name w:val="Comment Subject Char"/>
    <w:basedOn w:val="CommentTextChar"/>
    <w:link w:val="CommentSubject"/>
    <w:uiPriority w:val="99"/>
    <w:semiHidden/>
    <w:rsid w:val="00380EE6"/>
    <w:rPr>
      <w:b/>
      <w:bCs/>
      <w:sz w:val="20"/>
      <w:szCs w:val="20"/>
    </w:rPr>
  </w:style>
  <w:style w:type="character" w:styleId="Hyperlink">
    <w:name w:val="Hyperlink"/>
    <w:basedOn w:val="DefaultParagraphFont"/>
    <w:uiPriority w:val="99"/>
    <w:semiHidden/>
    <w:unhideWhenUsed/>
    <w:rsid w:val="00573FA8"/>
    <w:rPr>
      <w:color w:val="0000FF"/>
      <w:u w:val="single"/>
    </w:rPr>
  </w:style>
  <w:style w:type="character" w:customStyle="1" w:styleId="expansiontext-218">
    <w:name w:val="expansiontext-218"/>
    <w:basedOn w:val="DefaultParagraphFont"/>
    <w:rsid w:val="00573F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182664">
      <w:bodyDiv w:val="1"/>
      <w:marLeft w:val="0"/>
      <w:marRight w:val="0"/>
      <w:marTop w:val="0"/>
      <w:marBottom w:val="0"/>
      <w:divBdr>
        <w:top w:val="none" w:sz="0" w:space="0" w:color="auto"/>
        <w:left w:val="none" w:sz="0" w:space="0" w:color="auto"/>
        <w:bottom w:val="none" w:sz="0" w:space="0" w:color="auto"/>
        <w:right w:val="none" w:sz="0" w:space="0" w:color="auto"/>
      </w:divBdr>
    </w:div>
    <w:div w:id="350566585">
      <w:bodyDiv w:val="1"/>
      <w:marLeft w:val="0"/>
      <w:marRight w:val="0"/>
      <w:marTop w:val="0"/>
      <w:marBottom w:val="0"/>
      <w:divBdr>
        <w:top w:val="none" w:sz="0" w:space="0" w:color="auto"/>
        <w:left w:val="none" w:sz="0" w:space="0" w:color="auto"/>
        <w:bottom w:val="none" w:sz="0" w:space="0" w:color="auto"/>
        <w:right w:val="none" w:sz="0" w:space="0" w:color="auto"/>
      </w:divBdr>
    </w:div>
    <w:div w:id="445202617">
      <w:bodyDiv w:val="1"/>
      <w:marLeft w:val="0"/>
      <w:marRight w:val="0"/>
      <w:marTop w:val="0"/>
      <w:marBottom w:val="0"/>
      <w:divBdr>
        <w:top w:val="none" w:sz="0" w:space="0" w:color="auto"/>
        <w:left w:val="none" w:sz="0" w:space="0" w:color="auto"/>
        <w:bottom w:val="none" w:sz="0" w:space="0" w:color="auto"/>
        <w:right w:val="none" w:sz="0" w:space="0" w:color="auto"/>
      </w:divBdr>
    </w:div>
    <w:div w:id="1247962215">
      <w:bodyDiv w:val="1"/>
      <w:marLeft w:val="0"/>
      <w:marRight w:val="0"/>
      <w:marTop w:val="0"/>
      <w:marBottom w:val="0"/>
      <w:divBdr>
        <w:top w:val="none" w:sz="0" w:space="0" w:color="auto"/>
        <w:left w:val="none" w:sz="0" w:space="0" w:color="auto"/>
        <w:bottom w:val="none" w:sz="0" w:space="0" w:color="auto"/>
        <w:right w:val="none" w:sz="0" w:space="0" w:color="auto"/>
      </w:divBdr>
      <w:divsChild>
        <w:div w:id="16778838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3.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image" Target="media/image2.png"/><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ee73f336-9c49-41ab-9427-d263034a0100" ContentTypeId="0x010100073DBBF460B4694388C550D7D3B13999" PreviousValue="false" LastSyncTimeStamp="2021-10-01T14:38:35.487Z"/>
</file>

<file path=customXml/item2.xml><?xml version="1.0" encoding="utf-8"?>
<ct:contentTypeSchema xmlns:ct="http://schemas.microsoft.com/office/2006/metadata/contentType" xmlns:ma="http://schemas.microsoft.com/office/2006/metadata/properties/metaAttributes" ct:_="" ma:_="" ma:contentTypeName="MKC Word Document" ma:contentTypeID="0x010100073DBBF460B4694388C550D7D3B13999008C60B92AE1A3A344815028E84A85A820" ma:contentTypeVersion="7" ma:contentTypeDescription="MKC Branded Word Template Document" ma:contentTypeScope="" ma:versionID="349968e80145b9958a0636a22edd608e">
  <xsd:schema xmlns:xsd="http://www.w3.org/2001/XMLSchema" xmlns:xs="http://www.w3.org/2001/XMLSchema" xmlns:p="http://schemas.microsoft.com/office/2006/metadata/properties" targetNamespace="http://schemas.microsoft.com/office/2006/metadata/properties" ma:root="true" ma:fieldsID="c032f31bce0c27f7c959937df3a44a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6A0C30-B63F-4954-A385-13266BD4F515}">
  <ds:schemaRefs>
    <ds:schemaRef ds:uri="Microsoft.SharePoint.Taxonomy.ContentTypeSync"/>
  </ds:schemaRefs>
</ds:datastoreItem>
</file>

<file path=customXml/itemProps2.xml><?xml version="1.0" encoding="utf-8"?>
<ds:datastoreItem xmlns:ds="http://schemas.openxmlformats.org/officeDocument/2006/customXml" ds:itemID="{AE94C403-4C52-4088-B036-AE08C1CF6B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628D814-F3B4-4370-B6E7-0333CF59B46F}">
  <ds:schemaRefs>
    <ds:schemaRef ds:uri="http://schemas.openxmlformats.org/officeDocument/2006/bibliography"/>
  </ds:schemaRefs>
</ds:datastoreItem>
</file>

<file path=customXml/itemProps4.xml><?xml version="1.0" encoding="utf-8"?>
<ds:datastoreItem xmlns:ds="http://schemas.openxmlformats.org/officeDocument/2006/customXml" ds:itemID="{10E13D1F-528F-44E2-8FE0-2F4A845E4C3A}">
  <ds:schemaRefs>
    <ds:schemaRef ds:uri="http://purl.org/dc/dcmitype/"/>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terms/"/>
    <ds:schemaRef ds:uri="http://purl.org/dc/elements/1.1/"/>
  </ds:schemaRefs>
</ds:datastoreItem>
</file>

<file path=customXml/itemProps5.xml><?xml version="1.0" encoding="utf-8"?>
<ds:datastoreItem xmlns:ds="http://schemas.openxmlformats.org/officeDocument/2006/customXml" ds:itemID="{56BE05A7-E526-4272-89B5-574000C157B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2230</Words>
  <Characters>12714</Characters>
  <Application>Microsoft Office Word</Application>
  <DocSecurity>0</DocSecurity>
  <Lines>105</Lines>
  <Paragraphs>29</Paragraphs>
  <ScaleCrop>false</ScaleCrop>
  <Company>Milton Keynes Council</Company>
  <LinksUpToDate>false</LinksUpToDate>
  <CharactersWithSpaces>14915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Bannister, Oliver</dc:creator>
  <cp:lastModifiedBy>Helen Arnold</cp:lastModifiedBy>
  <cp:revision>2</cp:revision>
  <dcterms:created xsi:type="dcterms:W3CDTF">2022-06-09T13:27:00Z</dcterms:created>
  <dcterms:modified xsi:type="dcterms:W3CDTF">2022-06-09T13:27:00Z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0x010100073DBBF460B4694388C550D7D3B13999008C60B92AE1A3A344815028E84A85A820</vt:lpwstr>
  </property>
</Properties>
</file>