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1606" w14:textId="77777777" w:rsidR="00C8531E" w:rsidRDefault="00C8531E" w:rsidP="00C8531E">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0E622EB2" wp14:editId="67A609D9">
                <wp:simplePos x="0" y="0"/>
                <wp:positionH relativeFrom="margin">
                  <wp:posOffset>-257175</wp:posOffset>
                </wp:positionH>
                <wp:positionV relativeFrom="paragraph">
                  <wp:posOffset>-361950</wp:posOffset>
                </wp:positionV>
                <wp:extent cx="7181850" cy="160782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607820"/>
                          <a:chOff x="0" y="0"/>
                          <a:chExt cx="7181850" cy="160782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85725"/>
                            <a:ext cx="5457825" cy="1522095"/>
                          </a:xfrm>
                          <a:prstGeom prst="rect">
                            <a:avLst/>
                          </a:prstGeom>
                          <a:noFill/>
                        </wps:spPr>
                        <wps:txbx>
                          <w:txbxContent>
                            <w:p w14:paraId="7BFA9831" w14:textId="425F8CB4" w:rsidR="00C8531E" w:rsidRDefault="001E2F04" w:rsidP="00C8531E">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Enhanced Practitioner</w:t>
                              </w:r>
                              <w:r w:rsidR="007E4B21">
                                <w:rPr>
                                  <w:rFonts w:hAnsi="Calibri"/>
                                  <w:color w:val="FFFFFF" w:themeColor="background1"/>
                                  <w:kern w:val="24"/>
                                  <w:sz w:val="52"/>
                                  <w:szCs w:val="52"/>
                                </w:rPr>
                                <w:t xml:space="preserve"> –</w:t>
                              </w:r>
                            </w:p>
                            <w:p w14:paraId="5D92620B" w14:textId="253D1E8E" w:rsidR="007E4B21" w:rsidRDefault="007E4B21" w:rsidP="00C8531E">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57AD89EF" w14:textId="107481BB" w:rsidR="00C8531E" w:rsidRPr="00251D49" w:rsidRDefault="00C8531E" w:rsidP="00C8531E">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1E2F04">
                                <w:rPr>
                                  <w:rFonts w:hAnsi="Calibri"/>
                                  <w:color w:val="FFFFFF" w:themeColor="background1"/>
                                  <w:kern w:val="24"/>
                                  <w:sz w:val="28"/>
                                  <w:szCs w:val="28"/>
                                </w:rPr>
                                <w:t>JE</w:t>
                              </w:r>
                              <w:r>
                                <w:rPr>
                                  <w:rFonts w:hAnsi="Calibri"/>
                                  <w:color w:val="FFFFFF" w:themeColor="background1"/>
                                  <w:kern w:val="24"/>
                                  <w:sz w:val="28"/>
                                  <w:szCs w:val="28"/>
                                </w:rPr>
                                <w:t>1343</w:t>
                              </w:r>
                            </w:p>
                            <w:bookmarkEnd w:id="0"/>
                            <w:p w14:paraId="379172A9" w14:textId="77777777" w:rsidR="00C8531E" w:rsidRPr="00EC3018" w:rsidRDefault="00C8531E" w:rsidP="00C8531E">
                              <w:pPr>
                                <w:spacing w:after="0" w:line="240" w:lineRule="auto"/>
                                <w:contextualSpacing/>
                                <w:rPr>
                                  <w:sz w:val="6"/>
                                  <w:szCs w:val="6"/>
                                </w:rPr>
                              </w:pPr>
                            </w:p>
                          </w:txbxContent>
                        </wps:txbx>
                        <wps:bodyPr wrap="square" rtlCol="0">
                          <a:noAutofit/>
                        </wps:bodyPr>
                      </wps:wsp>
                    </wpg:wgp>
                  </a:graphicData>
                </a:graphic>
              </wp:anchor>
            </w:drawing>
          </mc:Choice>
          <mc:Fallback>
            <w:pict>
              <v:group w14:anchorId="0E622EB2" id="Group 7" o:spid="_x0000_s1026" style="position:absolute;margin-left:-20.25pt;margin-top:-28.5pt;width:565.5pt;height:126.6pt;z-index:251660288;mso-position-horizontal-relative:margin" coordsize="71818,16078"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Box 6" o:spid="_x0000_s1029" type="#_x0000_t202" style="position:absolute;left:4190;top:857;width:54579;height:1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BFA9831" w14:textId="425F8CB4" w:rsidR="00C8531E" w:rsidRDefault="001E2F04" w:rsidP="00C8531E">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Enhanced Practitioner</w:t>
                        </w:r>
                        <w:r w:rsidR="007E4B21">
                          <w:rPr>
                            <w:rFonts w:hAnsi="Calibri"/>
                            <w:color w:val="FFFFFF" w:themeColor="background1"/>
                            <w:kern w:val="24"/>
                            <w:sz w:val="52"/>
                            <w:szCs w:val="52"/>
                          </w:rPr>
                          <w:t xml:space="preserve"> –</w:t>
                        </w:r>
                      </w:p>
                      <w:p w14:paraId="5D92620B" w14:textId="253D1E8E" w:rsidR="007E4B21" w:rsidRDefault="007E4B21" w:rsidP="00C8531E">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57AD89EF" w14:textId="107481BB" w:rsidR="00C8531E" w:rsidRPr="00251D49" w:rsidRDefault="00C8531E" w:rsidP="00C8531E">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1E2F04">
                          <w:rPr>
                            <w:rFonts w:hAnsi="Calibri"/>
                            <w:color w:val="FFFFFF" w:themeColor="background1"/>
                            <w:kern w:val="24"/>
                            <w:sz w:val="28"/>
                            <w:szCs w:val="28"/>
                          </w:rPr>
                          <w:t>JE</w:t>
                        </w:r>
                        <w:r>
                          <w:rPr>
                            <w:rFonts w:hAnsi="Calibri"/>
                            <w:color w:val="FFFFFF" w:themeColor="background1"/>
                            <w:kern w:val="24"/>
                            <w:sz w:val="28"/>
                            <w:szCs w:val="28"/>
                          </w:rPr>
                          <w:t>1343</w:t>
                        </w:r>
                      </w:p>
                      <w:bookmarkEnd w:id="1"/>
                      <w:p w14:paraId="379172A9" w14:textId="77777777" w:rsidR="00C8531E" w:rsidRPr="00EC3018" w:rsidRDefault="00C8531E" w:rsidP="00C8531E">
                        <w:pPr>
                          <w:spacing w:after="0" w:line="240" w:lineRule="auto"/>
                          <w:contextualSpacing/>
                          <w:rPr>
                            <w:sz w:val="6"/>
                            <w:szCs w:val="6"/>
                          </w:rPr>
                        </w:pPr>
                      </w:p>
                    </w:txbxContent>
                  </v:textbox>
                </v:shape>
                <w10:wrap anchorx="margin"/>
              </v:group>
            </w:pict>
          </mc:Fallback>
        </mc:AlternateContent>
      </w:r>
    </w:p>
    <w:p w14:paraId="13C6D15A" w14:textId="77777777" w:rsidR="00C8531E" w:rsidRDefault="00C8531E" w:rsidP="00C8531E">
      <w:pPr>
        <w:rPr>
          <w:rFonts w:cstheme="minorHAnsi"/>
          <w:b/>
          <w:bCs/>
          <w:color w:val="000000" w:themeColor="text1"/>
        </w:rPr>
      </w:pPr>
    </w:p>
    <w:p w14:paraId="4D5A3632" w14:textId="77777777" w:rsidR="00C8531E" w:rsidRDefault="00C8531E" w:rsidP="00C8531E">
      <w:pPr>
        <w:rPr>
          <w:rFonts w:cstheme="minorHAnsi"/>
          <w:b/>
          <w:bCs/>
          <w:color w:val="000000" w:themeColor="text1"/>
        </w:rPr>
      </w:pPr>
    </w:p>
    <w:p w14:paraId="18DE0777" w14:textId="77777777" w:rsidR="00C8531E" w:rsidRDefault="00C8531E" w:rsidP="00C8531E">
      <w:pPr>
        <w:rPr>
          <w:rFonts w:cstheme="minorHAnsi"/>
          <w:b/>
          <w:bCs/>
          <w:color w:val="000000" w:themeColor="text1"/>
        </w:rPr>
      </w:pPr>
    </w:p>
    <w:p w14:paraId="18D117E8" w14:textId="77777777" w:rsidR="00C8531E" w:rsidRDefault="00C8531E" w:rsidP="00C8531E">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C8531E" w14:paraId="11C8C256" w14:textId="77777777" w:rsidTr="00E370B7">
        <w:tc>
          <w:tcPr>
            <w:tcW w:w="10456" w:type="dxa"/>
            <w:gridSpan w:val="2"/>
          </w:tcPr>
          <w:p w14:paraId="288ED12F" w14:textId="77777777" w:rsidR="00C8531E" w:rsidRPr="006D5B81" w:rsidRDefault="00C8531E" w:rsidP="00E370B7">
            <w:pPr>
              <w:jc w:val="center"/>
              <w:rPr>
                <w:rFonts w:cstheme="minorHAnsi"/>
                <w:b/>
                <w:bCs/>
                <w:color w:val="000000" w:themeColor="text1"/>
                <w:sz w:val="28"/>
                <w:szCs w:val="28"/>
              </w:rPr>
            </w:pPr>
          </w:p>
          <w:p w14:paraId="09FBD0DE" w14:textId="77777777" w:rsidR="00C8531E" w:rsidRPr="006D5B81" w:rsidRDefault="00C8531E" w:rsidP="00E370B7">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C88917E" w14:textId="77777777" w:rsidR="00C8531E" w:rsidRDefault="00C8531E" w:rsidP="00E370B7">
            <w:pPr>
              <w:jc w:val="center"/>
              <w:rPr>
                <w:rFonts w:cstheme="minorHAnsi"/>
                <w:b/>
                <w:bCs/>
                <w:color w:val="000000" w:themeColor="text1"/>
                <w:sz w:val="24"/>
                <w:szCs w:val="24"/>
              </w:rPr>
            </w:pPr>
          </w:p>
          <w:p w14:paraId="3E425522" w14:textId="77777777" w:rsidR="00C8531E" w:rsidRPr="001C2894" w:rsidRDefault="00C8531E" w:rsidP="00E370B7">
            <w:pPr>
              <w:rPr>
                <w:rFonts w:cstheme="minorHAnsi"/>
                <w:color w:val="000000" w:themeColor="text1"/>
              </w:rPr>
            </w:pPr>
          </w:p>
        </w:tc>
      </w:tr>
      <w:tr w:rsidR="00C8531E" w14:paraId="0B6825F0" w14:textId="77777777" w:rsidTr="00E370B7">
        <w:tc>
          <w:tcPr>
            <w:tcW w:w="2093" w:type="dxa"/>
          </w:tcPr>
          <w:p w14:paraId="5DD40D92" w14:textId="77777777" w:rsidR="00C8531E" w:rsidRDefault="00C8531E" w:rsidP="00E370B7">
            <w:pPr>
              <w:rPr>
                <w:rFonts w:cstheme="minorHAnsi"/>
                <w:b/>
                <w:bCs/>
                <w:color w:val="000000" w:themeColor="text1"/>
              </w:rPr>
            </w:pPr>
            <w:r>
              <w:rPr>
                <w:rFonts w:cstheme="minorHAnsi"/>
                <w:b/>
                <w:bCs/>
                <w:color w:val="000000" w:themeColor="text1"/>
              </w:rPr>
              <w:t>Service</w:t>
            </w:r>
          </w:p>
        </w:tc>
        <w:tc>
          <w:tcPr>
            <w:tcW w:w="8363" w:type="dxa"/>
          </w:tcPr>
          <w:p w14:paraId="2B1979F3" w14:textId="77777777" w:rsidR="00C8531E" w:rsidRPr="001C2894" w:rsidRDefault="00C8531E" w:rsidP="00E370B7">
            <w:pPr>
              <w:rPr>
                <w:rFonts w:cstheme="minorHAnsi"/>
                <w:color w:val="000000" w:themeColor="text1"/>
              </w:rPr>
            </w:pPr>
            <w:r>
              <w:rPr>
                <w:rFonts w:cstheme="minorHAnsi"/>
                <w:color w:val="000000" w:themeColor="text1"/>
              </w:rPr>
              <w:t>Children and Families</w:t>
            </w:r>
          </w:p>
        </w:tc>
      </w:tr>
      <w:tr w:rsidR="00C8531E" w14:paraId="2B3F9548" w14:textId="77777777" w:rsidTr="00E370B7">
        <w:tc>
          <w:tcPr>
            <w:tcW w:w="2093" w:type="dxa"/>
          </w:tcPr>
          <w:p w14:paraId="358426AE" w14:textId="77777777" w:rsidR="00C8531E" w:rsidRDefault="00C8531E" w:rsidP="00E370B7">
            <w:pPr>
              <w:rPr>
                <w:rFonts w:cstheme="minorHAnsi"/>
                <w:b/>
                <w:bCs/>
                <w:color w:val="000000" w:themeColor="text1"/>
              </w:rPr>
            </w:pPr>
            <w:r>
              <w:rPr>
                <w:rFonts w:cstheme="minorHAnsi"/>
                <w:b/>
                <w:bCs/>
                <w:color w:val="000000" w:themeColor="text1"/>
              </w:rPr>
              <w:t>Reports to:</w:t>
            </w:r>
          </w:p>
        </w:tc>
        <w:tc>
          <w:tcPr>
            <w:tcW w:w="8363" w:type="dxa"/>
          </w:tcPr>
          <w:p w14:paraId="29CCA76C" w14:textId="77777777" w:rsidR="00C8531E" w:rsidRPr="001C2894" w:rsidRDefault="00C8531E" w:rsidP="00E370B7">
            <w:pPr>
              <w:rPr>
                <w:rFonts w:cstheme="minorHAnsi"/>
                <w:color w:val="000000" w:themeColor="text1"/>
              </w:rPr>
            </w:pPr>
            <w:r>
              <w:rPr>
                <w:rFonts w:cstheme="minorHAnsi"/>
                <w:color w:val="000000" w:themeColor="text1"/>
              </w:rPr>
              <w:t>Centre Lead</w:t>
            </w:r>
          </w:p>
        </w:tc>
      </w:tr>
      <w:tr w:rsidR="00C8531E" w14:paraId="773ED4A2" w14:textId="77777777" w:rsidTr="00E370B7">
        <w:tc>
          <w:tcPr>
            <w:tcW w:w="2093" w:type="dxa"/>
          </w:tcPr>
          <w:p w14:paraId="414EA3BA" w14:textId="77777777" w:rsidR="00C8531E" w:rsidRDefault="00C8531E" w:rsidP="00E370B7">
            <w:pPr>
              <w:rPr>
                <w:rFonts w:cstheme="minorHAnsi"/>
                <w:b/>
                <w:bCs/>
                <w:color w:val="000000" w:themeColor="text1"/>
              </w:rPr>
            </w:pPr>
            <w:r>
              <w:rPr>
                <w:rFonts w:cstheme="minorHAnsi"/>
                <w:b/>
                <w:bCs/>
                <w:color w:val="000000" w:themeColor="text1"/>
              </w:rPr>
              <w:t>Job Family</w:t>
            </w:r>
          </w:p>
        </w:tc>
        <w:tc>
          <w:tcPr>
            <w:tcW w:w="8363" w:type="dxa"/>
          </w:tcPr>
          <w:p w14:paraId="00EBF5BC" w14:textId="77777777" w:rsidR="00C8531E" w:rsidRPr="001C2894" w:rsidRDefault="00C8531E" w:rsidP="00E370B7">
            <w:pPr>
              <w:rPr>
                <w:rFonts w:cstheme="minorHAnsi"/>
                <w:color w:val="000000" w:themeColor="text1"/>
              </w:rPr>
            </w:pPr>
            <w:r>
              <w:rPr>
                <w:rFonts w:cstheme="minorHAnsi"/>
                <w:color w:val="000000" w:themeColor="text1"/>
              </w:rPr>
              <w:t>Care and Welfare</w:t>
            </w:r>
          </w:p>
        </w:tc>
      </w:tr>
      <w:tr w:rsidR="00C8531E" w14:paraId="40A43AB4" w14:textId="77777777" w:rsidTr="00E370B7">
        <w:tc>
          <w:tcPr>
            <w:tcW w:w="2093" w:type="dxa"/>
          </w:tcPr>
          <w:p w14:paraId="4070328E" w14:textId="77777777" w:rsidR="00C8531E" w:rsidRDefault="00C8531E" w:rsidP="00E370B7">
            <w:pPr>
              <w:rPr>
                <w:rFonts w:cstheme="minorHAnsi"/>
                <w:b/>
                <w:bCs/>
                <w:color w:val="000000" w:themeColor="text1"/>
              </w:rPr>
            </w:pPr>
            <w:r>
              <w:rPr>
                <w:rFonts w:cstheme="minorHAnsi"/>
                <w:b/>
                <w:bCs/>
                <w:color w:val="000000" w:themeColor="text1"/>
              </w:rPr>
              <w:t>Grade:</w:t>
            </w:r>
          </w:p>
        </w:tc>
        <w:tc>
          <w:tcPr>
            <w:tcW w:w="8363" w:type="dxa"/>
          </w:tcPr>
          <w:p w14:paraId="2B503F96" w14:textId="77777777" w:rsidR="00C8531E" w:rsidRPr="001C2894" w:rsidRDefault="00C8531E" w:rsidP="00E370B7">
            <w:pPr>
              <w:rPr>
                <w:rFonts w:cstheme="minorHAnsi"/>
                <w:color w:val="000000" w:themeColor="text1"/>
              </w:rPr>
            </w:pPr>
            <w:r>
              <w:rPr>
                <w:rFonts w:cstheme="minorHAnsi"/>
                <w:color w:val="000000" w:themeColor="text1"/>
              </w:rPr>
              <w:t>F</w:t>
            </w:r>
          </w:p>
        </w:tc>
      </w:tr>
      <w:tr w:rsidR="00C8531E" w14:paraId="1015D18A" w14:textId="77777777" w:rsidTr="00E370B7">
        <w:tc>
          <w:tcPr>
            <w:tcW w:w="2093" w:type="dxa"/>
          </w:tcPr>
          <w:p w14:paraId="776CE3BA" w14:textId="77777777" w:rsidR="00C8531E" w:rsidRDefault="00C8531E" w:rsidP="00E370B7">
            <w:pPr>
              <w:rPr>
                <w:rFonts w:cstheme="minorHAnsi"/>
                <w:b/>
                <w:bCs/>
                <w:color w:val="000000" w:themeColor="text1"/>
              </w:rPr>
            </w:pPr>
            <w:r>
              <w:rPr>
                <w:rFonts w:cstheme="minorHAnsi"/>
                <w:b/>
                <w:bCs/>
                <w:color w:val="000000" w:themeColor="text1"/>
              </w:rPr>
              <w:t>Political restricted</w:t>
            </w:r>
          </w:p>
        </w:tc>
        <w:tc>
          <w:tcPr>
            <w:tcW w:w="8363" w:type="dxa"/>
          </w:tcPr>
          <w:p w14:paraId="27695CB2" w14:textId="77777777" w:rsidR="00C8531E" w:rsidRPr="001C2894" w:rsidRDefault="00C8531E" w:rsidP="00E370B7">
            <w:pPr>
              <w:rPr>
                <w:rFonts w:cstheme="minorHAnsi"/>
                <w:color w:val="000000" w:themeColor="text1"/>
              </w:rPr>
            </w:pPr>
            <w:r>
              <w:rPr>
                <w:rFonts w:cstheme="minorHAnsi"/>
                <w:color w:val="000000" w:themeColor="text1"/>
              </w:rPr>
              <w:t>N</w:t>
            </w:r>
          </w:p>
        </w:tc>
      </w:tr>
      <w:tr w:rsidR="00C8531E" w14:paraId="0D38E6E8" w14:textId="77777777" w:rsidTr="00E370B7">
        <w:tc>
          <w:tcPr>
            <w:tcW w:w="2093" w:type="dxa"/>
          </w:tcPr>
          <w:p w14:paraId="30144971" w14:textId="77777777" w:rsidR="00C8531E" w:rsidRDefault="00C8531E" w:rsidP="00E370B7">
            <w:pPr>
              <w:rPr>
                <w:rFonts w:cstheme="minorHAnsi"/>
                <w:b/>
                <w:bCs/>
                <w:color w:val="000000" w:themeColor="text1"/>
              </w:rPr>
            </w:pPr>
            <w:r>
              <w:rPr>
                <w:rFonts w:cstheme="minorHAnsi"/>
                <w:b/>
                <w:bCs/>
                <w:color w:val="000000" w:themeColor="text1"/>
              </w:rPr>
              <w:t>Date:</w:t>
            </w:r>
          </w:p>
        </w:tc>
        <w:tc>
          <w:tcPr>
            <w:tcW w:w="8363" w:type="dxa"/>
          </w:tcPr>
          <w:p w14:paraId="15523145" w14:textId="77777777" w:rsidR="00C8531E" w:rsidRDefault="00C8531E" w:rsidP="00E370B7">
            <w:pPr>
              <w:rPr>
                <w:rFonts w:cstheme="minorHAnsi"/>
                <w:color w:val="000000" w:themeColor="text1"/>
              </w:rPr>
            </w:pPr>
            <w:r>
              <w:rPr>
                <w:rFonts w:cstheme="minorHAnsi"/>
                <w:color w:val="000000" w:themeColor="text1"/>
              </w:rPr>
              <w:t>May 2022</w:t>
            </w:r>
          </w:p>
        </w:tc>
      </w:tr>
    </w:tbl>
    <w:p w14:paraId="5AFF06A8" w14:textId="77777777" w:rsidR="00C8531E" w:rsidRDefault="00C8531E" w:rsidP="00C8531E">
      <w:pPr>
        <w:rPr>
          <w:rFonts w:cstheme="minorHAnsi"/>
          <w:b/>
          <w:bCs/>
          <w:color w:val="000000" w:themeColor="text1"/>
        </w:rPr>
      </w:pPr>
    </w:p>
    <w:p w14:paraId="04AF339A" w14:textId="77777777" w:rsidR="00C8531E" w:rsidRPr="001C2894" w:rsidRDefault="00C8531E" w:rsidP="00C8531E">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8531E" w14:paraId="1EA32883" w14:textId="77777777" w:rsidTr="00E370B7">
        <w:tc>
          <w:tcPr>
            <w:tcW w:w="562" w:type="dxa"/>
          </w:tcPr>
          <w:p w14:paraId="505B42E2" w14:textId="77777777" w:rsidR="00C8531E" w:rsidRDefault="00C8531E" w:rsidP="00E370B7">
            <w:pPr>
              <w:rPr>
                <w:rFonts w:cstheme="minorHAnsi"/>
                <w:b/>
                <w:bCs/>
                <w:color w:val="000000" w:themeColor="text1"/>
              </w:rPr>
            </w:pPr>
            <w:r>
              <w:rPr>
                <w:rFonts w:cstheme="minorHAnsi"/>
                <w:b/>
                <w:bCs/>
                <w:color w:val="000000" w:themeColor="text1"/>
              </w:rPr>
              <w:t>1.</w:t>
            </w:r>
          </w:p>
        </w:tc>
        <w:tc>
          <w:tcPr>
            <w:tcW w:w="9894" w:type="dxa"/>
          </w:tcPr>
          <w:p w14:paraId="5821AAD2" w14:textId="77777777" w:rsidR="00C8531E" w:rsidRPr="00790F46" w:rsidRDefault="00C8531E" w:rsidP="00E370B7">
            <w:pPr>
              <w:rPr>
                <w:rFonts w:cstheme="minorHAnsi"/>
                <w:color w:val="000000" w:themeColor="text1"/>
              </w:rPr>
            </w:pPr>
            <w:r w:rsidRPr="00790F46">
              <w:rPr>
                <w:rFonts w:cstheme="minorHAnsi"/>
                <w:color w:val="000000" w:themeColor="text1"/>
              </w:rPr>
              <w:t>Support the Centre Leads, co-ordinating the planning and reviewing of integrated service delivery and ensuring that assessed needs are met within the resources available</w:t>
            </w:r>
          </w:p>
        </w:tc>
      </w:tr>
      <w:tr w:rsidR="00C8531E" w14:paraId="7B5E9F78" w14:textId="77777777" w:rsidTr="00E370B7">
        <w:tc>
          <w:tcPr>
            <w:tcW w:w="562" w:type="dxa"/>
          </w:tcPr>
          <w:p w14:paraId="7455E47B" w14:textId="77777777" w:rsidR="00C8531E" w:rsidRDefault="00C8531E" w:rsidP="00E370B7">
            <w:pPr>
              <w:rPr>
                <w:rFonts w:cstheme="minorHAnsi"/>
                <w:b/>
                <w:bCs/>
                <w:color w:val="000000" w:themeColor="text1"/>
              </w:rPr>
            </w:pPr>
            <w:r>
              <w:rPr>
                <w:rFonts w:cstheme="minorHAnsi"/>
                <w:b/>
                <w:bCs/>
                <w:color w:val="000000" w:themeColor="text1"/>
              </w:rPr>
              <w:t>2.</w:t>
            </w:r>
          </w:p>
        </w:tc>
        <w:tc>
          <w:tcPr>
            <w:tcW w:w="9894" w:type="dxa"/>
          </w:tcPr>
          <w:p w14:paraId="1E2B3A0C" w14:textId="77777777" w:rsidR="00C8531E" w:rsidRPr="00790F46" w:rsidRDefault="00C8531E" w:rsidP="00E370B7">
            <w:pPr>
              <w:rPr>
                <w:rFonts w:cstheme="minorHAnsi"/>
                <w:color w:val="000000" w:themeColor="text1"/>
              </w:rPr>
            </w:pPr>
            <w:r w:rsidRPr="00790F46">
              <w:rPr>
                <w:rFonts w:cstheme="minorHAnsi"/>
                <w:color w:val="000000" w:themeColor="text1"/>
              </w:rPr>
              <w:t>Support and lead on the design and delivery of the children / family centre services programme that reflects and responds to local need, particularly through building and maintain strong productive links with key partners</w:t>
            </w:r>
          </w:p>
        </w:tc>
      </w:tr>
      <w:tr w:rsidR="00C8531E" w14:paraId="349849C2" w14:textId="77777777" w:rsidTr="00E370B7">
        <w:tc>
          <w:tcPr>
            <w:tcW w:w="562" w:type="dxa"/>
          </w:tcPr>
          <w:p w14:paraId="7818B8E0" w14:textId="77777777" w:rsidR="00C8531E" w:rsidRDefault="00C8531E" w:rsidP="00E370B7">
            <w:pPr>
              <w:rPr>
                <w:rFonts w:cstheme="minorHAnsi"/>
                <w:b/>
                <w:bCs/>
                <w:color w:val="000000" w:themeColor="text1"/>
              </w:rPr>
            </w:pPr>
            <w:r>
              <w:rPr>
                <w:rFonts w:cstheme="minorHAnsi"/>
                <w:b/>
                <w:bCs/>
                <w:color w:val="000000" w:themeColor="text1"/>
              </w:rPr>
              <w:t>3.</w:t>
            </w:r>
          </w:p>
        </w:tc>
        <w:tc>
          <w:tcPr>
            <w:tcW w:w="9894" w:type="dxa"/>
          </w:tcPr>
          <w:p w14:paraId="677953FF" w14:textId="1DD646B8" w:rsidR="00C8531E" w:rsidRPr="00790F46" w:rsidRDefault="00C8531E" w:rsidP="00E370B7">
            <w:pPr>
              <w:rPr>
                <w:rFonts w:cstheme="minorHAnsi"/>
                <w:color w:val="000000" w:themeColor="text1"/>
              </w:rPr>
            </w:pPr>
            <w:r w:rsidRPr="00790F46">
              <w:rPr>
                <w:rFonts w:cstheme="minorHAnsi"/>
                <w:color w:val="000000" w:themeColor="text1"/>
              </w:rPr>
              <w:t xml:space="preserve">Develop and implement strategies designed to engage with </w:t>
            </w:r>
            <w:r w:rsidR="00790F46" w:rsidRPr="00790F46">
              <w:rPr>
                <w:rFonts w:cstheme="minorHAnsi"/>
                <w:color w:val="000000" w:themeColor="text1"/>
              </w:rPr>
              <w:t>hard-to-reach</w:t>
            </w:r>
            <w:r w:rsidRPr="00790F46">
              <w:rPr>
                <w:rFonts w:cstheme="minorHAnsi"/>
                <w:color w:val="000000" w:themeColor="text1"/>
              </w:rPr>
              <w:t xml:space="preserve"> families and promote and encourage their participation in children’s centre services</w:t>
            </w:r>
          </w:p>
        </w:tc>
      </w:tr>
      <w:tr w:rsidR="00C8531E" w14:paraId="5EC81275" w14:textId="77777777" w:rsidTr="00E370B7">
        <w:tc>
          <w:tcPr>
            <w:tcW w:w="562" w:type="dxa"/>
          </w:tcPr>
          <w:p w14:paraId="51527570" w14:textId="77777777" w:rsidR="00C8531E" w:rsidRDefault="00C8531E" w:rsidP="00E370B7">
            <w:pPr>
              <w:rPr>
                <w:rFonts w:cstheme="minorHAnsi"/>
                <w:b/>
                <w:bCs/>
                <w:color w:val="000000" w:themeColor="text1"/>
              </w:rPr>
            </w:pPr>
            <w:r>
              <w:rPr>
                <w:rFonts w:cstheme="minorHAnsi"/>
                <w:b/>
                <w:bCs/>
                <w:color w:val="000000" w:themeColor="text1"/>
              </w:rPr>
              <w:t>4.</w:t>
            </w:r>
          </w:p>
        </w:tc>
        <w:tc>
          <w:tcPr>
            <w:tcW w:w="9894" w:type="dxa"/>
          </w:tcPr>
          <w:p w14:paraId="63701AFC" w14:textId="77777777" w:rsidR="00C8531E" w:rsidRPr="00790F46" w:rsidRDefault="00C8531E" w:rsidP="00E370B7">
            <w:pPr>
              <w:rPr>
                <w:rFonts w:cstheme="minorHAnsi"/>
                <w:color w:val="000000" w:themeColor="text1"/>
              </w:rPr>
            </w:pPr>
            <w:r w:rsidRPr="00790F46">
              <w:rPr>
                <w:rFonts w:cstheme="minorHAnsi"/>
                <w:color w:val="000000" w:themeColor="text1"/>
              </w:rPr>
              <w:t>Promote and deliver a range of activities to support the Early Years Foundation Stage (EYFS), providing positive centred learning opportunities and, in particular, plan and deliver a range of universal and targeted Stay and Play, home visiting and outreach services to support children and families leading to school readiness</w:t>
            </w:r>
          </w:p>
        </w:tc>
      </w:tr>
      <w:tr w:rsidR="00C8531E" w14:paraId="55ECB8D9" w14:textId="77777777" w:rsidTr="00E370B7">
        <w:tc>
          <w:tcPr>
            <w:tcW w:w="562" w:type="dxa"/>
          </w:tcPr>
          <w:p w14:paraId="3C78F556" w14:textId="77777777" w:rsidR="00C8531E" w:rsidRDefault="00C8531E" w:rsidP="00E370B7">
            <w:pPr>
              <w:rPr>
                <w:rFonts w:cstheme="minorHAnsi"/>
                <w:b/>
                <w:bCs/>
                <w:color w:val="000000" w:themeColor="text1"/>
              </w:rPr>
            </w:pPr>
            <w:r>
              <w:rPr>
                <w:rFonts w:cstheme="minorHAnsi"/>
                <w:b/>
                <w:bCs/>
                <w:color w:val="000000" w:themeColor="text1"/>
              </w:rPr>
              <w:t>5.</w:t>
            </w:r>
          </w:p>
        </w:tc>
        <w:tc>
          <w:tcPr>
            <w:tcW w:w="9894" w:type="dxa"/>
          </w:tcPr>
          <w:p w14:paraId="0768AE20" w14:textId="77777777" w:rsidR="00C8531E" w:rsidRPr="00790F46" w:rsidRDefault="00C8531E" w:rsidP="00E370B7">
            <w:pPr>
              <w:rPr>
                <w:rFonts w:cstheme="minorHAnsi"/>
                <w:color w:val="000000" w:themeColor="text1"/>
              </w:rPr>
            </w:pPr>
            <w:r w:rsidRPr="00790F46">
              <w:rPr>
                <w:rFonts w:cstheme="minorHAnsi"/>
                <w:color w:val="000000" w:themeColor="text1"/>
              </w:rPr>
              <w:t>Provide support to case workers as appropriate, ensuring that details are recorded accurately and in a timely manner. Support and lead a clear and consistent approach to monitoring and evaluating the work with children and families so that the impact can be regularly assessed</w:t>
            </w:r>
          </w:p>
        </w:tc>
      </w:tr>
      <w:tr w:rsidR="00C8531E" w14:paraId="129EBF53" w14:textId="77777777" w:rsidTr="00E370B7">
        <w:tc>
          <w:tcPr>
            <w:tcW w:w="562" w:type="dxa"/>
          </w:tcPr>
          <w:p w14:paraId="757C31A6" w14:textId="77777777" w:rsidR="00C8531E" w:rsidRDefault="00C8531E" w:rsidP="00E370B7">
            <w:pPr>
              <w:rPr>
                <w:rFonts w:cstheme="minorHAnsi"/>
                <w:b/>
                <w:bCs/>
                <w:color w:val="000000" w:themeColor="text1"/>
              </w:rPr>
            </w:pPr>
            <w:r>
              <w:rPr>
                <w:rFonts w:cstheme="minorHAnsi"/>
                <w:b/>
                <w:bCs/>
                <w:color w:val="000000" w:themeColor="text1"/>
              </w:rPr>
              <w:t>6.</w:t>
            </w:r>
          </w:p>
        </w:tc>
        <w:tc>
          <w:tcPr>
            <w:tcW w:w="9894" w:type="dxa"/>
          </w:tcPr>
          <w:p w14:paraId="38899ED2" w14:textId="1E27736B" w:rsidR="008C0C05" w:rsidRDefault="008C0C05" w:rsidP="00E370B7">
            <w:pPr>
              <w:rPr>
                <w:rFonts w:cstheme="minorHAnsi"/>
                <w:b/>
                <w:bCs/>
                <w:color w:val="000000" w:themeColor="text1"/>
              </w:rPr>
            </w:pPr>
            <w:r>
              <w:rPr>
                <w:rFonts w:cstheme="minorHAnsi"/>
                <w:color w:val="000000" w:themeColor="text1"/>
              </w:rPr>
              <w:t>Under the direction of the centre lead the role holder will have a good working knowledge of the management processes and be able to make appropriate decisions in order to fulfil a deputising role.</w:t>
            </w:r>
            <w:r w:rsidR="00C01535" w:rsidRPr="000119E9">
              <w:rPr>
                <w:rFonts w:cstheme="minorHAnsi"/>
                <w:b/>
                <w:bCs/>
                <w:color w:val="000000" w:themeColor="text1"/>
              </w:rPr>
              <w:t xml:space="preserve"> </w:t>
            </w:r>
          </w:p>
        </w:tc>
      </w:tr>
      <w:tr w:rsidR="00C01535" w14:paraId="54B9EB5C" w14:textId="77777777" w:rsidTr="00E370B7">
        <w:tc>
          <w:tcPr>
            <w:tcW w:w="562" w:type="dxa"/>
          </w:tcPr>
          <w:p w14:paraId="111B0FF1" w14:textId="44C8CDB5" w:rsidR="00C01535" w:rsidRDefault="00C01535" w:rsidP="00E370B7">
            <w:pPr>
              <w:rPr>
                <w:rFonts w:cstheme="minorHAnsi"/>
                <w:b/>
                <w:bCs/>
                <w:color w:val="000000" w:themeColor="text1"/>
              </w:rPr>
            </w:pPr>
            <w:r>
              <w:rPr>
                <w:rFonts w:cstheme="minorHAnsi"/>
                <w:b/>
                <w:bCs/>
                <w:color w:val="000000" w:themeColor="text1"/>
              </w:rPr>
              <w:t>7.</w:t>
            </w:r>
          </w:p>
        </w:tc>
        <w:tc>
          <w:tcPr>
            <w:tcW w:w="9894" w:type="dxa"/>
          </w:tcPr>
          <w:p w14:paraId="563F47FF" w14:textId="71A397DA" w:rsidR="00C01535" w:rsidRPr="00C01535" w:rsidDel="008C0C05" w:rsidRDefault="00C01535" w:rsidP="00E370B7">
            <w:pPr>
              <w:rPr>
                <w:rFonts w:cstheme="minorHAnsi"/>
                <w:color w:val="000000" w:themeColor="text1"/>
              </w:rPr>
            </w:pPr>
            <w:r w:rsidRPr="00C01535">
              <w:rPr>
                <w:rFonts w:cstheme="minorHAnsi"/>
                <w:color w:val="000000" w:themeColor="text1"/>
              </w:rPr>
              <w:t>Co-ordinate and promote opportunities for volunteering, including offering appropriate accreditation of learning and experience</w:t>
            </w:r>
            <w:r>
              <w:rPr>
                <w:rFonts w:cstheme="minorHAnsi"/>
                <w:color w:val="000000" w:themeColor="text1"/>
              </w:rPr>
              <w:t>.</w:t>
            </w:r>
          </w:p>
        </w:tc>
      </w:tr>
    </w:tbl>
    <w:p w14:paraId="1A05F563" w14:textId="77777777" w:rsidR="00C01535" w:rsidRDefault="00C01535" w:rsidP="00C8531E">
      <w:pPr>
        <w:jc w:val="center"/>
        <w:rPr>
          <w:rFonts w:cstheme="minorHAnsi"/>
          <w:i/>
          <w:iCs/>
          <w:color w:val="000000" w:themeColor="text1"/>
        </w:rPr>
      </w:pPr>
    </w:p>
    <w:p w14:paraId="6F1E8F3E" w14:textId="668867E0" w:rsidR="00C8531E" w:rsidRDefault="00C8531E" w:rsidP="00C8531E">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26A314B" w14:textId="77777777" w:rsidR="00C8531E" w:rsidRPr="001C2894" w:rsidRDefault="00C8531E" w:rsidP="00C8531E">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C8531E" w:rsidRPr="00790F46" w14:paraId="45923F78" w14:textId="77777777" w:rsidTr="00E370B7">
        <w:tc>
          <w:tcPr>
            <w:tcW w:w="562" w:type="dxa"/>
          </w:tcPr>
          <w:p w14:paraId="3EF1AFC9" w14:textId="77777777" w:rsidR="00C8531E" w:rsidRPr="00790F46" w:rsidRDefault="00C8531E" w:rsidP="00E370B7">
            <w:pPr>
              <w:rPr>
                <w:rFonts w:cstheme="minorHAnsi"/>
                <w:b/>
                <w:bCs/>
                <w:color w:val="000000" w:themeColor="text1"/>
                <w:sz w:val="20"/>
                <w:szCs w:val="20"/>
              </w:rPr>
            </w:pPr>
            <w:r w:rsidRPr="00790F46">
              <w:rPr>
                <w:rFonts w:cstheme="minorHAnsi"/>
                <w:b/>
                <w:bCs/>
                <w:color w:val="000000" w:themeColor="text1"/>
                <w:sz w:val="20"/>
                <w:szCs w:val="20"/>
              </w:rPr>
              <w:t>1.</w:t>
            </w:r>
          </w:p>
        </w:tc>
        <w:tc>
          <w:tcPr>
            <w:tcW w:w="9894" w:type="dxa"/>
          </w:tcPr>
          <w:p w14:paraId="58F18BEF" w14:textId="77777777" w:rsidR="00C8531E" w:rsidRPr="00790F46" w:rsidRDefault="00C8531E" w:rsidP="00E370B7">
            <w:pPr>
              <w:rPr>
                <w:rFonts w:eastAsia="Calibri" w:cstheme="minorHAnsi"/>
              </w:rPr>
            </w:pPr>
            <w:r w:rsidRPr="00790F46">
              <w:rPr>
                <w:rFonts w:eastAsia="Calibri" w:cstheme="minorHAnsi"/>
              </w:rPr>
              <w:t>NVQ Level 3 (or equivalent) in a relevant early year’s qualification</w:t>
            </w:r>
          </w:p>
        </w:tc>
      </w:tr>
      <w:tr w:rsidR="00C8531E" w:rsidRPr="00790F46" w14:paraId="717206EC" w14:textId="77777777" w:rsidTr="00E370B7">
        <w:tc>
          <w:tcPr>
            <w:tcW w:w="562" w:type="dxa"/>
          </w:tcPr>
          <w:p w14:paraId="1699AACC" w14:textId="77777777" w:rsidR="00C8531E" w:rsidRPr="00790F46" w:rsidRDefault="00C8531E" w:rsidP="00E370B7">
            <w:pPr>
              <w:rPr>
                <w:rFonts w:cstheme="minorHAnsi"/>
                <w:b/>
                <w:bCs/>
                <w:color w:val="000000" w:themeColor="text1"/>
                <w:sz w:val="20"/>
                <w:szCs w:val="20"/>
              </w:rPr>
            </w:pPr>
            <w:r w:rsidRPr="00790F46">
              <w:rPr>
                <w:rFonts w:cstheme="minorHAnsi"/>
                <w:b/>
                <w:bCs/>
                <w:color w:val="000000" w:themeColor="text1"/>
                <w:sz w:val="20"/>
                <w:szCs w:val="20"/>
              </w:rPr>
              <w:t>2.</w:t>
            </w:r>
          </w:p>
        </w:tc>
        <w:tc>
          <w:tcPr>
            <w:tcW w:w="9894" w:type="dxa"/>
          </w:tcPr>
          <w:p w14:paraId="203A2389" w14:textId="77777777" w:rsidR="00C8531E" w:rsidRPr="00790F46" w:rsidRDefault="00C8531E" w:rsidP="00E370B7">
            <w:pPr>
              <w:rPr>
                <w:rFonts w:eastAsia="Calibri" w:cstheme="minorHAnsi"/>
              </w:rPr>
            </w:pPr>
            <w:r w:rsidRPr="00790F46">
              <w:rPr>
                <w:rFonts w:eastAsia="Calibri" w:cstheme="minorHAnsi"/>
              </w:rPr>
              <w:t>ICT skills – able to use Microsoft Office</w:t>
            </w:r>
          </w:p>
        </w:tc>
      </w:tr>
      <w:tr w:rsidR="00C8531E" w:rsidRPr="00790F46" w14:paraId="3EE16689" w14:textId="77777777" w:rsidTr="00E370B7">
        <w:tc>
          <w:tcPr>
            <w:tcW w:w="562" w:type="dxa"/>
          </w:tcPr>
          <w:p w14:paraId="3E8088DD" w14:textId="77777777" w:rsidR="00C8531E" w:rsidRPr="00790F46" w:rsidRDefault="00C8531E" w:rsidP="00E370B7">
            <w:pPr>
              <w:rPr>
                <w:rFonts w:cstheme="minorHAnsi"/>
                <w:b/>
                <w:bCs/>
                <w:color w:val="000000" w:themeColor="text1"/>
                <w:sz w:val="20"/>
                <w:szCs w:val="20"/>
              </w:rPr>
            </w:pPr>
            <w:r w:rsidRPr="00790F46">
              <w:rPr>
                <w:rFonts w:cstheme="minorHAnsi"/>
                <w:b/>
                <w:bCs/>
                <w:color w:val="000000" w:themeColor="text1"/>
                <w:sz w:val="20"/>
                <w:szCs w:val="20"/>
              </w:rPr>
              <w:t>3.</w:t>
            </w:r>
          </w:p>
        </w:tc>
        <w:tc>
          <w:tcPr>
            <w:tcW w:w="9894" w:type="dxa"/>
          </w:tcPr>
          <w:p w14:paraId="640F6D4F" w14:textId="77777777" w:rsidR="00C8531E" w:rsidRPr="00790F46" w:rsidRDefault="00C8531E" w:rsidP="00E370B7">
            <w:pPr>
              <w:rPr>
                <w:rFonts w:eastAsia="Calibri" w:cstheme="minorHAnsi"/>
              </w:rPr>
            </w:pPr>
            <w:r w:rsidRPr="00790F46">
              <w:rPr>
                <w:rFonts w:eastAsia="Calibri" w:cstheme="minorHAnsi"/>
              </w:rPr>
              <w:t>Enhanced knowledge of child development, ability to undertake risk assessments and put appropriate mitigating actions in place</w:t>
            </w:r>
          </w:p>
        </w:tc>
      </w:tr>
      <w:tr w:rsidR="00C8531E" w:rsidRPr="00790F46" w14:paraId="2322B9C5" w14:textId="77777777" w:rsidTr="00E370B7">
        <w:tc>
          <w:tcPr>
            <w:tcW w:w="562" w:type="dxa"/>
          </w:tcPr>
          <w:p w14:paraId="682772C1" w14:textId="77777777" w:rsidR="00C8531E" w:rsidRPr="00790F46" w:rsidRDefault="00C8531E" w:rsidP="00E370B7">
            <w:pPr>
              <w:rPr>
                <w:rFonts w:cstheme="minorHAnsi"/>
                <w:b/>
                <w:bCs/>
                <w:color w:val="000000" w:themeColor="text1"/>
                <w:sz w:val="20"/>
                <w:szCs w:val="20"/>
              </w:rPr>
            </w:pPr>
            <w:r w:rsidRPr="00790F46">
              <w:rPr>
                <w:rFonts w:cstheme="minorHAnsi"/>
                <w:b/>
                <w:bCs/>
                <w:color w:val="000000" w:themeColor="text1"/>
                <w:sz w:val="20"/>
                <w:szCs w:val="20"/>
              </w:rPr>
              <w:t>4.</w:t>
            </w:r>
          </w:p>
        </w:tc>
        <w:tc>
          <w:tcPr>
            <w:tcW w:w="9894" w:type="dxa"/>
          </w:tcPr>
          <w:p w14:paraId="4C6A3FE9" w14:textId="77777777" w:rsidR="00C8531E" w:rsidRPr="00790F46" w:rsidRDefault="00C8531E" w:rsidP="00E370B7">
            <w:pPr>
              <w:rPr>
                <w:rFonts w:eastAsia="Calibri" w:cstheme="minorHAnsi"/>
              </w:rPr>
            </w:pPr>
            <w:r w:rsidRPr="00790F46">
              <w:rPr>
                <w:rFonts w:eastAsia="Calibri" w:cstheme="minorHAnsi"/>
              </w:rPr>
              <w:t>Ability to manage a challenging workload with tight deadlines and experience of recruiting and managing a small team of staff and volunteers</w:t>
            </w:r>
          </w:p>
        </w:tc>
      </w:tr>
      <w:tr w:rsidR="00C8531E" w:rsidRPr="00790F46" w14:paraId="18A3D280" w14:textId="77777777" w:rsidTr="00E370B7">
        <w:tc>
          <w:tcPr>
            <w:tcW w:w="562" w:type="dxa"/>
          </w:tcPr>
          <w:p w14:paraId="063D722B" w14:textId="77777777" w:rsidR="00C8531E" w:rsidRPr="00790F46" w:rsidRDefault="00C8531E" w:rsidP="00E370B7">
            <w:pPr>
              <w:rPr>
                <w:rFonts w:cstheme="minorHAnsi"/>
                <w:b/>
                <w:bCs/>
                <w:color w:val="000000" w:themeColor="text1"/>
                <w:sz w:val="20"/>
                <w:szCs w:val="20"/>
              </w:rPr>
            </w:pPr>
            <w:r w:rsidRPr="00790F46">
              <w:rPr>
                <w:rFonts w:cstheme="minorHAnsi"/>
                <w:b/>
                <w:bCs/>
                <w:color w:val="000000" w:themeColor="text1"/>
                <w:sz w:val="20"/>
                <w:szCs w:val="20"/>
              </w:rPr>
              <w:t>5.</w:t>
            </w:r>
          </w:p>
        </w:tc>
        <w:tc>
          <w:tcPr>
            <w:tcW w:w="9894" w:type="dxa"/>
          </w:tcPr>
          <w:p w14:paraId="7E51868D" w14:textId="77777777" w:rsidR="00C8531E" w:rsidRPr="00790F46" w:rsidRDefault="00C8531E" w:rsidP="00E370B7">
            <w:pPr>
              <w:rPr>
                <w:rFonts w:eastAsia="Calibri" w:cstheme="minorHAnsi"/>
              </w:rPr>
            </w:pPr>
            <w:r w:rsidRPr="00790F46">
              <w:rPr>
                <w:rFonts w:eastAsia="Calibri" w:cstheme="minorHAnsi"/>
              </w:rPr>
              <w:t>Evidence of negotiation skills in order to influence partner organisations</w:t>
            </w:r>
          </w:p>
        </w:tc>
      </w:tr>
    </w:tbl>
    <w:p w14:paraId="5FCF34F7" w14:textId="77777777" w:rsidR="00C8531E" w:rsidRPr="00790F46" w:rsidRDefault="00C8531E" w:rsidP="00C8531E">
      <w:pPr>
        <w:rPr>
          <w:rFonts w:eastAsiaTheme="minorEastAsia" w:cstheme="minorHAnsi"/>
          <w:b/>
          <w:bCs/>
          <w:color w:val="000000" w:themeColor="text1"/>
          <w:lang w:eastAsia="en-GB"/>
        </w:rPr>
      </w:pPr>
      <w:r w:rsidRPr="00790F46">
        <w:rPr>
          <w:rFonts w:cstheme="minorHAnsi"/>
          <w:b/>
          <w:bCs/>
          <w:color w:val="000000" w:themeColor="text1"/>
          <w:sz w:val="20"/>
          <w:szCs w:val="20"/>
        </w:rPr>
        <w:br w:type="page"/>
      </w:r>
    </w:p>
    <w:p w14:paraId="2B2FD7FA"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67D4C9F5" wp14:editId="6954AD12">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334C46FA" w14:textId="77777777" w:rsidR="00C8531E" w:rsidRDefault="00C8531E" w:rsidP="00C8531E">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04BC209" w14:textId="77777777" w:rsidR="00C8531E" w:rsidRDefault="00C8531E" w:rsidP="00C8531E">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455F853F" w14:textId="77777777" w:rsidR="00C8531E" w:rsidRPr="00EC3018" w:rsidRDefault="00C8531E" w:rsidP="00C8531E">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wpg:wgp>
                  </a:graphicData>
                </a:graphic>
              </wp:anchor>
            </w:drawing>
          </mc:Choice>
          <mc:Fallback>
            <w:pict>
              <v:group w14:anchorId="67D4C9F5"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334C46FA" w14:textId="77777777" w:rsidR="00C8531E" w:rsidRDefault="00C8531E" w:rsidP="00C8531E">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04BC209" w14:textId="77777777" w:rsidR="00C8531E" w:rsidRDefault="00C8531E" w:rsidP="00C8531E">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455F853F" w14:textId="77777777" w:rsidR="00C8531E" w:rsidRPr="00EC3018" w:rsidRDefault="00C8531E" w:rsidP="00C8531E">
                        <w:pPr>
                          <w:spacing w:after="0" w:line="240" w:lineRule="auto"/>
                          <w:contextualSpacing/>
                          <w:rPr>
                            <w:sz w:val="6"/>
                            <w:szCs w:val="6"/>
                          </w:rPr>
                        </w:pPr>
                        <w:r>
                          <w:rPr>
                            <w:rFonts w:hAnsi="Calibri"/>
                            <w:color w:val="FFFFFF" w:themeColor="background1"/>
                            <w:kern w:val="24"/>
                            <w:sz w:val="24"/>
                            <w:szCs w:val="24"/>
                          </w:rPr>
                          <w:t>Grade F</w:t>
                        </w:r>
                      </w:p>
                    </w:txbxContent>
                  </v:textbox>
                </v:shape>
                <w10:wrap anchorx="margin"/>
              </v:group>
            </w:pict>
          </mc:Fallback>
        </mc:AlternateContent>
      </w:r>
    </w:p>
    <w:p w14:paraId="657D490A"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1267FFD1"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3ACDC014"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024EA03A"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1D658632" w14:textId="77777777" w:rsidR="00C8531E"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5AD9FDB0" w14:textId="77777777" w:rsidR="00C8531E"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C8531E" w14:paraId="66AAB390" w14:textId="77777777" w:rsidTr="00E370B7">
        <w:trPr>
          <w:trHeight w:val="3518"/>
        </w:trPr>
        <w:tc>
          <w:tcPr>
            <w:tcW w:w="5218" w:type="dxa"/>
          </w:tcPr>
          <w:p w14:paraId="77E62B64" w14:textId="77777777" w:rsidR="00C8531E" w:rsidRPr="001870A7" w:rsidRDefault="00C8531E" w:rsidP="00E370B7">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541B8F17" w14:textId="77777777" w:rsidR="00C8531E" w:rsidRDefault="00C8531E" w:rsidP="00E370B7">
            <w:pPr>
              <w:pStyle w:val="NormalWeb"/>
              <w:spacing w:after="0"/>
              <w:contextualSpacing/>
              <w:rPr>
                <w:rFonts w:asciiTheme="minorHAnsi" w:hAnsiTheme="minorHAnsi" w:cstheme="minorHAnsi"/>
                <w:color w:val="000000" w:themeColor="text1"/>
              </w:rPr>
            </w:pPr>
          </w:p>
          <w:p w14:paraId="404D579F"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22748AC"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681BED7C"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1272A9C2"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53E726AE"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65C3CBAF" w14:textId="77777777" w:rsidR="00C8531E" w:rsidRPr="00467EB5" w:rsidRDefault="00C8531E" w:rsidP="00C8531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2369D6B0" w14:textId="77777777" w:rsidR="00C8531E" w:rsidRDefault="00C8531E" w:rsidP="00C8531E">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2E5DD6CF" w14:textId="3E55D75E" w:rsidR="00C8531E" w:rsidRDefault="00790F46" w:rsidP="00E370B7">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w:t>
            </w:r>
            <w:r w:rsidR="00C8531E">
              <w:rPr>
                <w:rFonts w:asciiTheme="minorHAnsi" w:hAnsiTheme="minorHAnsi" w:cstheme="minorHAnsi"/>
                <w:b/>
                <w:bCs/>
                <w:color w:val="000000" w:themeColor="text1"/>
              </w:rPr>
              <w:t xml:space="preserve"> expectations</w:t>
            </w:r>
          </w:p>
          <w:p w14:paraId="610697DE" w14:textId="77777777" w:rsidR="00C8531E" w:rsidRPr="00535A60" w:rsidRDefault="00C8531E" w:rsidP="00E370B7">
            <w:pPr>
              <w:pStyle w:val="NormalWeb"/>
              <w:spacing w:before="0" w:beforeAutospacing="0" w:after="0" w:afterAutospacing="0"/>
              <w:contextualSpacing/>
              <w:rPr>
                <w:rFonts w:asciiTheme="minorHAnsi" w:hAnsiTheme="minorHAnsi" w:cstheme="minorHAnsi"/>
                <w:b/>
                <w:bCs/>
                <w:color w:val="000000" w:themeColor="text1"/>
              </w:rPr>
            </w:pPr>
          </w:p>
          <w:p w14:paraId="54FD033A" w14:textId="77777777" w:rsidR="00C8531E" w:rsidRDefault="00C8531E" w:rsidP="00C8531E">
            <w:pPr>
              <w:numPr>
                <w:ilvl w:val="0"/>
                <w:numId w:val="1"/>
              </w:numPr>
              <w:spacing w:line="276" w:lineRule="auto"/>
              <w:rPr>
                <w:sz w:val="24"/>
                <w:szCs w:val="24"/>
              </w:rPr>
            </w:pPr>
            <w:r w:rsidRPr="00467EB5">
              <w:rPr>
                <w:sz w:val="24"/>
                <w:szCs w:val="24"/>
              </w:rPr>
              <w:t>Be a role model by displaying positive behaviours at all times</w:t>
            </w:r>
          </w:p>
          <w:p w14:paraId="0971B146" w14:textId="77777777" w:rsidR="00C8531E" w:rsidRPr="00467EB5" w:rsidRDefault="00C8531E" w:rsidP="00C8531E">
            <w:pPr>
              <w:numPr>
                <w:ilvl w:val="0"/>
                <w:numId w:val="1"/>
              </w:numPr>
              <w:spacing w:line="276" w:lineRule="auto"/>
              <w:rPr>
                <w:sz w:val="24"/>
                <w:szCs w:val="24"/>
              </w:rPr>
            </w:pPr>
            <w:r w:rsidRPr="00467EB5">
              <w:rPr>
                <w:sz w:val="24"/>
                <w:szCs w:val="24"/>
              </w:rPr>
              <w:t xml:space="preserve">Make well-considered decisions </w:t>
            </w:r>
          </w:p>
          <w:p w14:paraId="69AA7ECD" w14:textId="77777777" w:rsidR="00C8531E" w:rsidRPr="00467EB5" w:rsidRDefault="00C8531E" w:rsidP="00C8531E">
            <w:pPr>
              <w:numPr>
                <w:ilvl w:val="0"/>
                <w:numId w:val="1"/>
              </w:numPr>
              <w:spacing w:line="276" w:lineRule="auto"/>
              <w:rPr>
                <w:sz w:val="24"/>
                <w:szCs w:val="24"/>
              </w:rPr>
            </w:pPr>
            <w:r w:rsidRPr="00467EB5">
              <w:rPr>
                <w:sz w:val="24"/>
                <w:szCs w:val="24"/>
              </w:rPr>
              <w:t>Support, coach and communicate with my team</w:t>
            </w:r>
          </w:p>
          <w:p w14:paraId="4CCF7D67" w14:textId="77777777" w:rsidR="00C8531E" w:rsidRPr="00467EB5" w:rsidRDefault="00C8531E" w:rsidP="00C8531E">
            <w:pPr>
              <w:numPr>
                <w:ilvl w:val="0"/>
                <w:numId w:val="1"/>
              </w:numPr>
              <w:spacing w:line="276" w:lineRule="auto"/>
              <w:rPr>
                <w:sz w:val="24"/>
                <w:szCs w:val="24"/>
              </w:rPr>
            </w:pPr>
            <w:r w:rsidRPr="00467EB5">
              <w:rPr>
                <w:sz w:val="24"/>
                <w:szCs w:val="24"/>
              </w:rPr>
              <w:t>Be accountable for my team’s performance</w:t>
            </w:r>
          </w:p>
          <w:p w14:paraId="4F0AA6B8" w14:textId="77777777" w:rsidR="00C8531E" w:rsidRDefault="00C8531E" w:rsidP="00E370B7">
            <w:pPr>
              <w:pStyle w:val="NormalWeb"/>
              <w:spacing w:before="0" w:after="0"/>
              <w:contextualSpacing/>
              <w:rPr>
                <w:rFonts w:asciiTheme="minorHAnsi" w:hAnsiTheme="minorHAnsi" w:cstheme="minorHAnsi"/>
                <w:b/>
                <w:bCs/>
                <w:color w:val="000000" w:themeColor="text1"/>
              </w:rPr>
            </w:pPr>
          </w:p>
        </w:tc>
      </w:tr>
    </w:tbl>
    <w:p w14:paraId="3DB78988" w14:textId="77777777" w:rsidR="00C8531E" w:rsidRPr="009D7C65" w:rsidRDefault="00C8531E" w:rsidP="00C8531E">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452407AA"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1246D5C2" w14:textId="77777777" w:rsidR="00C8531E" w:rsidRDefault="00C8531E" w:rsidP="00C8531E">
      <w:pPr>
        <w:pStyle w:val="Heading3"/>
        <w:jc w:val="both"/>
      </w:pPr>
      <w:r>
        <w:t>Role Characteristics</w:t>
      </w:r>
    </w:p>
    <w:p w14:paraId="42833484" w14:textId="77777777" w:rsidR="00C8531E" w:rsidRPr="00AB0A09" w:rsidRDefault="00C8531E" w:rsidP="00C8531E">
      <w:pPr>
        <w:spacing w:after="0"/>
      </w:pPr>
    </w:p>
    <w:p w14:paraId="3E8278E8" w14:textId="2D17E346" w:rsidR="00C8531E" w:rsidRPr="004A1643" w:rsidRDefault="00C8531E" w:rsidP="00C8531E">
      <w:pPr>
        <w:pStyle w:val="BodyText"/>
        <w:spacing w:line="266" w:lineRule="auto"/>
        <w:ind w:right="118"/>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w:t>
      </w:r>
      <w:r w:rsidR="00790F46" w:rsidRPr="004A1643">
        <w:rPr>
          <w:rFonts w:asciiTheme="minorHAnsi" w:hAnsiTheme="minorHAnsi" w:cstheme="minorHAnsi"/>
        </w:rPr>
        <w:t>principal</w:t>
      </w:r>
      <w:r w:rsidRPr="004A1643">
        <w:rPr>
          <w:rFonts w:asciiTheme="minorHAnsi" w:hAnsiTheme="minorHAnsi" w:cstheme="minorHAnsi"/>
        </w:rPr>
        <w:t xml:space="preserve"> types</w:t>
      </w:r>
      <w:r w:rsidR="00790F46">
        <w:rPr>
          <w:rFonts w:asciiTheme="minorHAnsi" w:hAnsiTheme="minorHAnsi" w:cstheme="minorHAnsi"/>
        </w:rPr>
        <w:t>:</w:t>
      </w:r>
    </w:p>
    <w:p w14:paraId="2E6524AA" w14:textId="77777777" w:rsidR="00C8531E" w:rsidRPr="004A1643" w:rsidRDefault="00C8531E" w:rsidP="00C8531E">
      <w:pPr>
        <w:pStyle w:val="BodyText"/>
        <w:tabs>
          <w:tab w:val="left" w:pos="8462"/>
        </w:tabs>
        <w:spacing w:before="10"/>
        <w:jc w:val="both"/>
        <w:rPr>
          <w:rFonts w:asciiTheme="minorHAnsi" w:hAnsiTheme="minorHAnsi" w:cstheme="minorHAnsi"/>
        </w:rPr>
      </w:pPr>
    </w:p>
    <w:p w14:paraId="793C5310" w14:textId="77777777" w:rsidR="00C8531E" w:rsidRDefault="00C8531E" w:rsidP="00C8531E">
      <w:pPr>
        <w:pStyle w:val="ListParagraph"/>
        <w:numPr>
          <w:ilvl w:val="0"/>
          <w:numId w:val="2"/>
        </w:numPr>
        <w:tabs>
          <w:tab w:val="left" w:pos="2039"/>
          <w:tab w:val="left" w:pos="2040"/>
          <w:tab w:val="left" w:pos="8462"/>
        </w:tabs>
        <w:spacing w:line="276" w:lineRule="auto"/>
        <w:ind w:right="118"/>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1A4B8DB1" w14:textId="77777777" w:rsidR="00C8531E" w:rsidRPr="00DD616B" w:rsidRDefault="00C8531E" w:rsidP="00C8531E">
      <w:pPr>
        <w:pStyle w:val="ListParagraph"/>
        <w:tabs>
          <w:tab w:val="left" w:pos="2039"/>
          <w:tab w:val="left" w:pos="2040"/>
          <w:tab w:val="left" w:pos="8462"/>
        </w:tabs>
        <w:spacing w:line="276" w:lineRule="auto"/>
        <w:ind w:left="720" w:right="118" w:firstLine="0"/>
        <w:jc w:val="both"/>
        <w:rPr>
          <w:rFonts w:cstheme="minorHAnsi"/>
          <w:sz w:val="24"/>
          <w:szCs w:val="24"/>
        </w:rPr>
      </w:pPr>
    </w:p>
    <w:p w14:paraId="5F8782F6" w14:textId="77777777" w:rsidR="00C8531E" w:rsidRDefault="00C8531E" w:rsidP="00C8531E">
      <w:pPr>
        <w:pStyle w:val="ListParagraph"/>
        <w:numPr>
          <w:ilvl w:val="0"/>
          <w:numId w:val="2"/>
        </w:numPr>
        <w:tabs>
          <w:tab w:val="left" w:pos="2039"/>
          <w:tab w:val="left" w:pos="2040"/>
          <w:tab w:val="left" w:pos="8462"/>
        </w:tabs>
        <w:spacing w:before="7" w:line="278" w:lineRule="auto"/>
        <w:ind w:right="118"/>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CB7F207" w14:textId="77777777" w:rsidR="00C8531E" w:rsidRPr="00DD616B" w:rsidRDefault="00C8531E" w:rsidP="00C8531E">
      <w:pPr>
        <w:pStyle w:val="ListParagraph"/>
        <w:tabs>
          <w:tab w:val="left" w:pos="2039"/>
          <w:tab w:val="left" w:pos="2040"/>
          <w:tab w:val="left" w:pos="8462"/>
        </w:tabs>
        <w:spacing w:before="7" w:line="278" w:lineRule="auto"/>
        <w:ind w:left="720" w:right="2084" w:firstLine="0"/>
        <w:jc w:val="both"/>
        <w:rPr>
          <w:rFonts w:cstheme="minorHAnsi"/>
          <w:sz w:val="24"/>
          <w:szCs w:val="24"/>
        </w:rPr>
      </w:pPr>
    </w:p>
    <w:p w14:paraId="67CCEE80" w14:textId="77777777" w:rsidR="00C8531E" w:rsidRPr="004A1643" w:rsidRDefault="00C8531E" w:rsidP="00C8531E">
      <w:pPr>
        <w:pStyle w:val="BodyText"/>
        <w:tabs>
          <w:tab w:val="left" w:pos="7938"/>
        </w:tabs>
        <w:spacing w:line="256" w:lineRule="auto"/>
        <w:ind w:right="118"/>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3BE69D5C" w14:textId="77777777" w:rsidR="00C8531E" w:rsidRDefault="00C8531E" w:rsidP="00C8531E">
      <w:pPr>
        <w:pStyle w:val="Heading3"/>
        <w:tabs>
          <w:tab w:val="left" w:pos="7938"/>
        </w:tabs>
        <w:ind w:right="118"/>
        <w:jc w:val="both"/>
      </w:pPr>
    </w:p>
    <w:p w14:paraId="192FABBD" w14:textId="77777777" w:rsidR="00C8531E" w:rsidRDefault="00C8531E" w:rsidP="00C8531E">
      <w:pPr>
        <w:pStyle w:val="Heading3"/>
        <w:tabs>
          <w:tab w:val="left" w:pos="7938"/>
        </w:tabs>
        <w:spacing w:before="0"/>
        <w:ind w:right="118"/>
        <w:jc w:val="both"/>
      </w:pPr>
      <w:r>
        <w:t>The K</w:t>
      </w:r>
      <w:r w:rsidRPr="00585845">
        <w:t>nowledge and skills required</w:t>
      </w:r>
    </w:p>
    <w:p w14:paraId="54DC38EB" w14:textId="77777777" w:rsidR="00C8531E" w:rsidRPr="005127DC" w:rsidRDefault="00C8531E" w:rsidP="00C8531E">
      <w:pPr>
        <w:tabs>
          <w:tab w:val="left" w:pos="7938"/>
        </w:tabs>
        <w:spacing w:after="0"/>
        <w:ind w:right="118"/>
      </w:pPr>
    </w:p>
    <w:p w14:paraId="1F805F3F" w14:textId="77777777" w:rsidR="00C8531E" w:rsidRPr="004A1643" w:rsidRDefault="00C8531E" w:rsidP="00C8531E">
      <w:pPr>
        <w:pStyle w:val="BodyText"/>
        <w:tabs>
          <w:tab w:val="left" w:pos="7938"/>
        </w:tabs>
        <w:spacing w:before="4" w:line="242" w:lineRule="auto"/>
        <w:ind w:right="118"/>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1AD2BF7E" w14:textId="77777777" w:rsidR="00C8531E" w:rsidRPr="004A1643" w:rsidRDefault="00C8531E" w:rsidP="00C8531E">
      <w:pPr>
        <w:pStyle w:val="BodyText"/>
        <w:tabs>
          <w:tab w:val="left" w:pos="7938"/>
        </w:tabs>
        <w:spacing w:before="4" w:line="242" w:lineRule="auto"/>
        <w:ind w:left="1320" w:right="118"/>
        <w:jc w:val="both"/>
        <w:rPr>
          <w:rFonts w:asciiTheme="minorHAnsi" w:hAnsiTheme="minorHAnsi" w:cstheme="minorHAnsi"/>
        </w:rPr>
      </w:pPr>
    </w:p>
    <w:p w14:paraId="220902D1" w14:textId="77777777" w:rsidR="00C8531E" w:rsidRPr="004A1643" w:rsidRDefault="00C8531E" w:rsidP="00C8531E">
      <w:pPr>
        <w:pStyle w:val="BodyText"/>
        <w:tabs>
          <w:tab w:val="left" w:pos="7938"/>
        </w:tabs>
        <w:spacing w:line="235" w:lineRule="auto"/>
        <w:ind w:right="118"/>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4EBDCEB0" w14:textId="77777777" w:rsidR="00C8531E" w:rsidRPr="004A1643" w:rsidRDefault="00C8531E" w:rsidP="00C8531E">
      <w:pPr>
        <w:pStyle w:val="BodyText"/>
        <w:tabs>
          <w:tab w:val="left" w:pos="7938"/>
        </w:tabs>
        <w:spacing w:before="9"/>
        <w:ind w:right="118"/>
        <w:jc w:val="both"/>
        <w:rPr>
          <w:rFonts w:asciiTheme="minorHAnsi" w:hAnsiTheme="minorHAnsi" w:cstheme="minorHAnsi"/>
        </w:rPr>
      </w:pPr>
    </w:p>
    <w:p w14:paraId="62AF09B5" w14:textId="77777777" w:rsidR="00C8531E" w:rsidRPr="004A1643" w:rsidRDefault="00C8531E" w:rsidP="00C8531E">
      <w:pPr>
        <w:pStyle w:val="BodyText"/>
        <w:spacing w:before="1" w:line="244" w:lineRule="auto"/>
        <w:ind w:right="118"/>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70144170" w14:textId="77777777" w:rsidR="00C8531E" w:rsidRDefault="00C8531E" w:rsidP="00C8531E">
      <w:pPr>
        <w:pStyle w:val="BodyText"/>
        <w:spacing w:line="244" w:lineRule="auto"/>
        <w:ind w:right="118"/>
        <w:jc w:val="both"/>
      </w:pPr>
    </w:p>
    <w:p w14:paraId="541F59FA" w14:textId="77777777" w:rsidR="00C8531E" w:rsidRDefault="00C8531E" w:rsidP="00C8531E">
      <w:pPr>
        <w:pStyle w:val="Heading3"/>
        <w:ind w:right="118"/>
        <w:jc w:val="both"/>
      </w:pPr>
      <w:r w:rsidRPr="00F77A6D">
        <w:rPr>
          <w:bCs/>
          <w:color w:val="000000" w:themeColor="text1"/>
        </w:rPr>
        <w:t>Thinking, Planning and Communication</w:t>
      </w:r>
      <w:r w:rsidRPr="00585845">
        <w:t xml:space="preserve"> </w:t>
      </w:r>
    </w:p>
    <w:p w14:paraId="51CBA210" w14:textId="77777777" w:rsidR="00C8531E" w:rsidRPr="00B36D47" w:rsidRDefault="00C8531E" w:rsidP="00C8531E">
      <w:pPr>
        <w:pStyle w:val="BodyText"/>
        <w:spacing w:before="158"/>
        <w:ind w:right="118"/>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0C151C47" w14:textId="77777777" w:rsidR="00C8531E" w:rsidRDefault="00C8531E" w:rsidP="00C8531E">
      <w:pPr>
        <w:pStyle w:val="BodyText"/>
        <w:spacing w:before="52"/>
        <w:ind w:right="118"/>
        <w:jc w:val="both"/>
        <w:rPr>
          <w:rFonts w:asciiTheme="minorHAnsi" w:hAnsiTheme="minorHAnsi" w:cstheme="minorHAnsi"/>
        </w:rPr>
      </w:pPr>
    </w:p>
    <w:p w14:paraId="20EA88D1" w14:textId="77777777" w:rsidR="00C8531E" w:rsidRPr="004A1643" w:rsidRDefault="00C8531E" w:rsidP="00C8531E">
      <w:pPr>
        <w:pStyle w:val="BodyText"/>
        <w:spacing w:before="52"/>
        <w:ind w:right="118"/>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608F762B" w14:textId="77777777" w:rsidR="00C8531E" w:rsidRPr="00585845" w:rsidRDefault="00C8531E" w:rsidP="00C8531E">
      <w:pPr>
        <w:pStyle w:val="BodyText"/>
        <w:spacing w:before="5"/>
        <w:ind w:right="118"/>
        <w:jc w:val="both"/>
      </w:pPr>
    </w:p>
    <w:p w14:paraId="7AB52AF5" w14:textId="77777777" w:rsidR="00C8531E" w:rsidRDefault="00C8531E" w:rsidP="00C8531E">
      <w:pPr>
        <w:spacing w:after="0" w:line="240" w:lineRule="auto"/>
        <w:ind w:right="118"/>
        <w:contextualSpacing/>
        <w:rPr>
          <w:b/>
          <w:bCs/>
          <w:color w:val="000000" w:themeColor="text1"/>
          <w:sz w:val="24"/>
          <w:szCs w:val="24"/>
        </w:rPr>
      </w:pPr>
      <w:r w:rsidRPr="00F77A6D">
        <w:rPr>
          <w:b/>
          <w:bCs/>
          <w:color w:val="000000" w:themeColor="text1"/>
          <w:sz w:val="24"/>
          <w:szCs w:val="24"/>
        </w:rPr>
        <w:t>Decision Making and Innovation</w:t>
      </w:r>
    </w:p>
    <w:p w14:paraId="133DE2F5" w14:textId="77777777" w:rsidR="00C8531E" w:rsidRPr="00585845" w:rsidRDefault="00C8531E" w:rsidP="00C8531E">
      <w:pPr>
        <w:pStyle w:val="BodyText"/>
        <w:spacing w:before="2"/>
        <w:ind w:left="1134" w:right="118"/>
        <w:jc w:val="both"/>
        <w:rPr>
          <w:b/>
        </w:rPr>
      </w:pPr>
    </w:p>
    <w:p w14:paraId="48387E7C" w14:textId="77777777" w:rsidR="00C8531E" w:rsidRPr="004A1643" w:rsidRDefault="00C8531E" w:rsidP="00C8531E">
      <w:pPr>
        <w:pStyle w:val="BodyText"/>
        <w:ind w:right="118"/>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3A593EB4" w14:textId="77777777" w:rsidR="00C8531E" w:rsidRDefault="00C8531E" w:rsidP="00C8531E">
      <w:pPr>
        <w:pStyle w:val="Heading3"/>
        <w:jc w:val="both"/>
      </w:pPr>
    </w:p>
    <w:p w14:paraId="0CC74933" w14:textId="77777777" w:rsidR="00C8531E" w:rsidRPr="00585845" w:rsidRDefault="00C8531E" w:rsidP="00C8531E">
      <w:pPr>
        <w:pStyle w:val="Heading3"/>
        <w:jc w:val="both"/>
      </w:pPr>
      <w:r>
        <w:t>A</w:t>
      </w:r>
      <w:r w:rsidRPr="00585845">
        <w:t>reas of responsibility</w:t>
      </w:r>
    </w:p>
    <w:p w14:paraId="544FD9C8" w14:textId="77777777" w:rsidR="00C8531E" w:rsidRPr="00585845" w:rsidRDefault="00C8531E" w:rsidP="00C8531E">
      <w:pPr>
        <w:pStyle w:val="BodyText"/>
        <w:spacing w:before="4"/>
        <w:ind w:left="1134"/>
        <w:jc w:val="both"/>
        <w:rPr>
          <w:b/>
        </w:rPr>
      </w:pPr>
    </w:p>
    <w:p w14:paraId="1662A699" w14:textId="4D9BED5B" w:rsidR="00C8531E" w:rsidRPr="004A1643" w:rsidRDefault="00C8531E" w:rsidP="00C8531E">
      <w:pPr>
        <w:pStyle w:val="BodyText"/>
        <w:spacing w:line="235" w:lineRule="auto"/>
        <w:ind w:right="118"/>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790F46"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619E065C" w14:textId="77777777" w:rsidR="00C8531E" w:rsidRPr="004A1643" w:rsidRDefault="00C8531E" w:rsidP="00C8531E">
      <w:pPr>
        <w:pStyle w:val="BodyText"/>
        <w:spacing w:line="235" w:lineRule="auto"/>
        <w:ind w:left="1320" w:right="1447"/>
        <w:jc w:val="both"/>
        <w:rPr>
          <w:rFonts w:asciiTheme="minorHAnsi" w:hAnsiTheme="minorHAnsi" w:cstheme="minorHAnsi"/>
        </w:rPr>
      </w:pPr>
    </w:p>
    <w:p w14:paraId="0666DBE8" w14:textId="77777777" w:rsidR="00C8531E" w:rsidRDefault="00C8531E" w:rsidP="00C8531E">
      <w:pPr>
        <w:pStyle w:val="BodyText"/>
        <w:spacing w:before="1"/>
        <w:ind w:right="-24"/>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330EF6A6" w14:textId="77777777" w:rsidR="00C8531E" w:rsidRDefault="00C8531E" w:rsidP="00C8531E">
      <w:pPr>
        <w:pStyle w:val="BodyText"/>
        <w:spacing w:before="1"/>
        <w:ind w:left="1320" w:right="-24"/>
        <w:jc w:val="both"/>
        <w:rPr>
          <w:rFonts w:asciiTheme="minorHAnsi" w:hAnsiTheme="minorHAnsi" w:cstheme="minorHAnsi"/>
        </w:rPr>
      </w:pPr>
    </w:p>
    <w:p w14:paraId="60190DF4" w14:textId="77777777" w:rsidR="00C8531E" w:rsidRPr="004A1643" w:rsidRDefault="00C8531E" w:rsidP="00C8531E">
      <w:pPr>
        <w:pStyle w:val="BodyText"/>
        <w:spacing w:before="1"/>
        <w:ind w:right="-24"/>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3C3926B4" w14:textId="77777777" w:rsidR="00C8531E" w:rsidRPr="004A1643" w:rsidRDefault="00C8531E" w:rsidP="00C8531E">
      <w:pPr>
        <w:pStyle w:val="BodyText"/>
        <w:spacing w:before="1"/>
        <w:ind w:right="-24"/>
        <w:jc w:val="both"/>
        <w:rPr>
          <w:rFonts w:asciiTheme="minorHAnsi" w:hAnsiTheme="minorHAnsi" w:cstheme="minorHAnsi"/>
        </w:rPr>
      </w:pPr>
    </w:p>
    <w:p w14:paraId="778E91CB" w14:textId="77777777" w:rsidR="00C8531E" w:rsidRPr="004A1643" w:rsidRDefault="00C8531E" w:rsidP="00C8531E">
      <w:pPr>
        <w:pStyle w:val="BodyText"/>
        <w:spacing w:before="1"/>
        <w:ind w:right="-24"/>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337C00BF" w14:textId="77777777" w:rsidR="00C8531E" w:rsidRPr="004A1643" w:rsidRDefault="00C8531E" w:rsidP="00C8531E">
      <w:pPr>
        <w:pStyle w:val="BodyText"/>
        <w:spacing w:before="1"/>
        <w:ind w:left="1320" w:right="-24"/>
        <w:jc w:val="both"/>
        <w:rPr>
          <w:rFonts w:asciiTheme="minorHAnsi" w:hAnsiTheme="minorHAnsi" w:cstheme="minorHAnsi"/>
        </w:rPr>
      </w:pPr>
    </w:p>
    <w:p w14:paraId="37357DB9" w14:textId="77777777" w:rsidR="00C8531E" w:rsidRPr="004A1643" w:rsidRDefault="00C8531E" w:rsidP="00C8531E">
      <w:pPr>
        <w:pStyle w:val="BodyText"/>
        <w:spacing w:line="242" w:lineRule="auto"/>
        <w:ind w:right="-24"/>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1A24EFFC" w14:textId="77777777" w:rsidR="00C8531E" w:rsidRPr="00585845" w:rsidRDefault="00C8531E" w:rsidP="00C8531E">
      <w:pPr>
        <w:pStyle w:val="BodyText"/>
        <w:spacing w:before="8"/>
        <w:jc w:val="both"/>
      </w:pPr>
    </w:p>
    <w:p w14:paraId="16175EDB" w14:textId="77777777" w:rsidR="00C8531E" w:rsidRPr="00585845" w:rsidRDefault="00C8531E" w:rsidP="00C8531E">
      <w:pPr>
        <w:pStyle w:val="Heading3"/>
        <w:jc w:val="both"/>
      </w:pPr>
      <w:r>
        <w:t>I</w:t>
      </w:r>
      <w:r w:rsidRPr="00585845">
        <w:t xml:space="preserve">mpacts and </w:t>
      </w:r>
      <w:r>
        <w:t>D</w:t>
      </w:r>
      <w:r w:rsidRPr="00585845">
        <w:t>emands</w:t>
      </w:r>
    </w:p>
    <w:p w14:paraId="199EB5E7" w14:textId="77777777" w:rsidR="00C8531E" w:rsidRPr="00585845" w:rsidRDefault="00C8531E" w:rsidP="00C8531E">
      <w:pPr>
        <w:pStyle w:val="BodyText"/>
        <w:spacing w:before="4"/>
        <w:jc w:val="both"/>
        <w:rPr>
          <w:b/>
        </w:rPr>
      </w:pPr>
    </w:p>
    <w:p w14:paraId="78B51730" w14:textId="77777777" w:rsidR="00C8531E" w:rsidRDefault="00C8531E" w:rsidP="00C8531E">
      <w:pPr>
        <w:pStyle w:val="BodyText"/>
        <w:spacing w:line="235" w:lineRule="auto"/>
        <w:ind w:right="-24"/>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56477616" w14:textId="77777777" w:rsidR="00C8531E" w:rsidRPr="004A1643" w:rsidRDefault="00C8531E" w:rsidP="00C8531E">
      <w:pPr>
        <w:pStyle w:val="BodyText"/>
        <w:spacing w:line="235" w:lineRule="auto"/>
        <w:ind w:left="1320" w:right="-24"/>
        <w:jc w:val="both"/>
        <w:rPr>
          <w:rFonts w:asciiTheme="minorHAnsi" w:hAnsiTheme="minorHAnsi" w:cstheme="minorHAnsi"/>
        </w:rPr>
      </w:pPr>
    </w:p>
    <w:p w14:paraId="0E8A0855" w14:textId="77777777" w:rsidR="00C8531E" w:rsidRPr="004A1643" w:rsidRDefault="00C8531E" w:rsidP="00C8531E">
      <w:pPr>
        <w:pStyle w:val="BodyText"/>
        <w:tabs>
          <w:tab w:val="left" w:pos="10206"/>
        </w:tabs>
        <w:spacing w:before="3" w:line="242" w:lineRule="auto"/>
        <w:ind w:right="-24"/>
        <w:jc w:val="both"/>
        <w:rPr>
          <w:rFonts w:asciiTheme="minorHAnsi" w:hAnsiTheme="minorHAnsi" w:cstheme="minorHAnsi"/>
          <w:b/>
        </w:rPr>
      </w:pPr>
      <w:r w:rsidRPr="004A1643">
        <w:rPr>
          <w:rFonts w:asciiTheme="minorHAnsi" w:hAnsiTheme="minorHAnsi" w:cstheme="minorHAnsi"/>
        </w:rPr>
        <w:t xml:space="preserve">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t>
      </w:r>
      <w:r w:rsidRPr="004A1643">
        <w:rPr>
          <w:rFonts w:asciiTheme="minorHAnsi" w:hAnsiTheme="minorHAnsi" w:cstheme="minorHAnsi"/>
        </w:rPr>
        <w:lastRenderedPageBreak/>
        <w:t>will also experience the pressures of deadlines and conflicting demands.</w:t>
      </w:r>
    </w:p>
    <w:p w14:paraId="606E4C4A" w14:textId="77777777" w:rsidR="00C8531E" w:rsidRPr="004A1643" w:rsidRDefault="00C8531E" w:rsidP="00C8531E">
      <w:pPr>
        <w:pStyle w:val="BodyText"/>
        <w:tabs>
          <w:tab w:val="left" w:pos="10206"/>
        </w:tabs>
        <w:spacing w:before="56" w:line="235" w:lineRule="auto"/>
        <w:ind w:left="1320" w:right="-24"/>
        <w:jc w:val="both"/>
        <w:rPr>
          <w:rFonts w:asciiTheme="minorHAnsi" w:hAnsiTheme="minorHAnsi" w:cstheme="minorHAnsi"/>
        </w:rPr>
      </w:pPr>
    </w:p>
    <w:p w14:paraId="0271A18E" w14:textId="77777777" w:rsidR="00C8531E" w:rsidRPr="004A1643" w:rsidRDefault="00C8531E" w:rsidP="00C8531E">
      <w:pPr>
        <w:pStyle w:val="BodyText"/>
        <w:tabs>
          <w:tab w:val="left" w:pos="10206"/>
        </w:tabs>
        <w:spacing w:before="56" w:line="235" w:lineRule="auto"/>
        <w:ind w:right="-24"/>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5C4F82ED" w14:textId="77777777" w:rsidR="00C8531E" w:rsidRPr="004A1643" w:rsidRDefault="00C8531E" w:rsidP="00C8531E">
      <w:pPr>
        <w:pStyle w:val="BodyText"/>
        <w:tabs>
          <w:tab w:val="left" w:pos="10206"/>
        </w:tabs>
        <w:spacing w:before="56" w:line="235" w:lineRule="auto"/>
        <w:ind w:left="1320" w:right="-24"/>
        <w:jc w:val="both"/>
        <w:rPr>
          <w:rFonts w:asciiTheme="minorHAnsi" w:hAnsiTheme="minorHAnsi" w:cstheme="minorHAnsi"/>
        </w:rPr>
      </w:pPr>
    </w:p>
    <w:p w14:paraId="715E9CBB" w14:textId="77777777" w:rsidR="00C8531E" w:rsidRPr="004A1643" w:rsidRDefault="00C8531E" w:rsidP="00C8531E">
      <w:pPr>
        <w:pStyle w:val="BodyText"/>
        <w:tabs>
          <w:tab w:val="left" w:pos="10206"/>
        </w:tabs>
        <w:spacing w:before="2" w:line="242" w:lineRule="auto"/>
        <w:ind w:right="-24"/>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55AFB296" w14:textId="77777777" w:rsidR="00C8531E" w:rsidRDefault="00C8531E" w:rsidP="00C8531E">
      <w:pPr>
        <w:pStyle w:val="BodyText"/>
      </w:pPr>
    </w:p>
    <w:p w14:paraId="5062F9AF" w14:textId="77777777" w:rsidR="00C8531E" w:rsidRPr="00585845" w:rsidRDefault="00C8531E" w:rsidP="00C8531E">
      <w:pPr>
        <w:pStyle w:val="BodyText"/>
        <w:jc w:val="both"/>
      </w:pPr>
    </w:p>
    <w:p w14:paraId="00119C93" w14:textId="77777777" w:rsidR="00C8531E" w:rsidRPr="00F77A6D" w:rsidRDefault="00C8531E" w:rsidP="00C8531E">
      <w:pPr>
        <w:pStyle w:val="NormalWeb"/>
        <w:spacing w:before="0" w:beforeAutospacing="0" w:after="0" w:afterAutospacing="0"/>
        <w:contextualSpacing/>
        <w:rPr>
          <w:rFonts w:asciiTheme="minorHAnsi" w:hAnsiTheme="minorHAnsi" w:cstheme="minorHAnsi"/>
          <w:b/>
          <w:bCs/>
          <w:color w:val="000000" w:themeColor="text1"/>
        </w:rPr>
      </w:pPr>
    </w:p>
    <w:p w14:paraId="3EB05964" w14:textId="77777777" w:rsidR="00C8531E" w:rsidRPr="00F77A6D" w:rsidRDefault="00C8531E" w:rsidP="00C8531E">
      <w:pPr>
        <w:spacing w:after="0" w:line="240" w:lineRule="auto"/>
        <w:contextualSpacing/>
        <w:rPr>
          <w:color w:val="000000" w:themeColor="text1"/>
          <w:sz w:val="24"/>
          <w:szCs w:val="24"/>
        </w:rPr>
      </w:pPr>
    </w:p>
    <w:p w14:paraId="2D9DFB2E" w14:textId="77777777" w:rsidR="007A1237" w:rsidRDefault="007A1237"/>
    <w:sectPr w:rsidR="007A123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97LQENnj3ArO9aFDX7h0eZTVcwP2962NlDAcX5j4+2e4KB0BuuUI0jlyzt14Ld5Iic5ZYmOu49Vxo3fBitCF9w==" w:salt="gNtl0gu2v3pb9njl0jYb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1E"/>
    <w:rsid w:val="001E2F04"/>
    <w:rsid w:val="00790F46"/>
    <w:rsid w:val="007A1237"/>
    <w:rsid w:val="007E4B21"/>
    <w:rsid w:val="008C0C05"/>
    <w:rsid w:val="00C003FD"/>
    <w:rsid w:val="00C01535"/>
    <w:rsid w:val="00C8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ECCD"/>
  <w15:chartTrackingRefBased/>
  <w15:docId w15:val="{7E2846F8-0ED1-4DA2-AA51-9F694C8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1E"/>
  </w:style>
  <w:style w:type="paragraph" w:styleId="Heading1">
    <w:name w:val="heading 1"/>
    <w:basedOn w:val="Normal"/>
    <w:next w:val="Normal"/>
    <w:link w:val="Heading1Char"/>
    <w:uiPriority w:val="9"/>
    <w:qFormat/>
    <w:rsid w:val="00C85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8531E"/>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531E"/>
    <w:rPr>
      <w:rFonts w:eastAsiaTheme="majorEastAsia" w:cstheme="majorBidi"/>
      <w:b/>
      <w:sz w:val="24"/>
      <w:szCs w:val="24"/>
    </w:rPr>
  </w:style>
  <w:style w:type="paragraph" w:styleId="NormalWeb">
    <w:name w:val="Normal (Web)"/>
    <w:basedOn w:val="Normal"/>
    <w:uiPriority w:val="99"/>
    <w:unhideWhenUsed/>
    <w:rsid w:val="00C8531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8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531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8531E"/>
    <w:rPr>
      <w:rFonts w:ascii="Calibri" w:eastAsia="Calibri" w:hAnsi="Calibri" w:cs="Calibri"/>
      <w:sz w:val="24"/>
      <w:szCs w:val="24"/>
    </w:rPr>
  </w:style>
  <w:style w:type="paragraph" w:styleId="ListParagraph">
    <w:name w:val="List Paragraph"/>
    <w:basedOn w:val="Normal"/>
    <w:uiPriority w:val="1"/>
    <w:qFormat/>
    <w:rsid w:val="00C8531E"/>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3D27-C1DF-41C3-B4FE-04CA756485FC}">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4F931F-79D6-4027-84F9-D60E3ECAA040}">
  <ds:schemaRefs>
    <ds:schemaRef ds:uri="http://schemas.microsoft.com/sharepoint/v3/contenttype/forms"/>
  </ds:schemaRefs>
</ds:datastoreItem>
</file>

<file path=customXml/itemProps3.xml><?xml version="1.0" encoding="utf-8"?>
<ds:datastoreItem xmlns:ds="http://schemas.openxmlformats.org/officeDocument/2006/customXml" ds:itemID="{75368C17-E239-4412-8E7E-354FDE795E62}">
  <ds:schemaRefs>
    <ds:schemaRef ds:uri="Microsoft.SharePoint.Taxonomy.ContentTypeSync"/>
  </ds:schemaRefs>
</ds:datastoreItem>
</file>

<file path=customXml/itemProps4.xml><?xml version="1.0" encoding="utf-8"?>
<ds:datastoreItem xmlns:ds="http://schemas.openxmlformats.org/officeDocument/2006/customXml" ds:itemID="{D981B86F-4E89-4496-9D64-22070222A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E07438-BE9A-4CE5-A46E-C8C16829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Helen Arnold</cp:lastModifiedBy>
  <cp:revision>3</cp:revision>
  <dcterms:created xsi:type="dcterms:W3CDTF">2022-05-16T09:15:00Z</dcterms:created>
  <dcterms:modified xsi:type="dcterms:W3CDTF">2022-05-16T10:59:00Z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