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E7690" w14:textId="45DC7B2A" w:rsidR="00AC76D9" w:rsidRPr="00AC76D9" w:rsidRDefault="00AC76D9" w:rsidP="00AC76D9">
      <w:pPr>
        <w:rPr>
          <w:rFonts w:cstheme="minorHAnsi"/>
          <w:b/>
          <w:bCs/>
          <w:color w:val="000000" w:themeColor="text1"/>
          <w14:ligatures w14:val="none"/>
        </w:rPr>
      </w:pPr>
      <w:r>
        <w:rPr>
          <w:noProof/>
        </w:rPr>
        <w:pict w14:anchorId="4046099A">
          <v:shapetype id="_x0000_t202" coordsize="21600,21600" o:spt="202" path="m,l,21600r21600,l21600,xe">
            <v:stroke joinstyle="miter"/>
            <v:path gradientshapeok="t" o:connecttype="rect"/>
          </v:shapetype>
          <v:shape id="Text Box 9" o:spid="_x0000_s1050" type="#_x0000_t202" style="position:absolute;margin-left:12.65pt;margin-top:3.35pt;width:510.75pt;height:84pt;z-index:251662336;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" fillcolor="#008996" stroked="f">
            <v:textbox>
              <w:txbxContent>
                <w:p w14:paraId="7E2ED6D4" w14:textId="4697EB90" w:rsidR="00AC76D9" w:rsidRDefault="00AC76D9" w:rsidP="00AC76D9">
                  <w:pPr>
                    <w:spacing w:after="0" w:line="240" w:lineRule="auto"/>
                    <w:contextualSpacing/>
                    <w:rPr>
                      <w:rFonts w:hAnsi="Calibri"/>
                      <w:color w:val="FFFFFF" w:themeColor="background1"/>
                      <w:kern w:val="24"/>
                      <w:sz w:val="52"/>
                      <w:szCs w:val="52"/>
                    </w:rPr>
                  </w:pPr>
                  <w:r>
                    <w:rPr>
                      <w:rFonts w:hAnsi="Calibri"/>
                      <w:color w:val="FFFFFF" w:themeColor="background1"/>
                      <w:kern w:val="24"/>
                      <w:sz w:val="52"/>
                      <w:szCs w:val="52"/>
                    </w:rPr>
                    <w:t>Project Leader (Capital)</w:t>
                  </w:r>
                  <w:r w:rsidRPr="00AC76D9">
                    <w:rPr>
                      <w:noProof/>
                    </w:rPr>
                    <w:t xml:space="preserve"> </w:t>
                  </w:r>
                </w:p>
                <w:p w14:paraId="13D6E892" w14:textId="77777777" w:rsidR="00AC76D9" w:rsidRDefault="00AC76D9" w:rsidP="00AC76D9">
                  <w:pPr>
                    <w:spacing w:after="0" w:line="240" w:lineRule="auto"/>
                    <w:contextualSpacing/>
                    <w:rPr>
                      <w:rFonts w:hAnsi="Calibri"/>
                      <w:color w:val="FFFFFF" w:themeColor="background1"/>
                      <w:kern w:val="24"/>
                      <w:sz w:val="28"/>
                      <w:szCs w:val="28"/>
                    </w:rPr>
                  </w:pPr>
                </w:p>
                <w:p w14:paraId="6719D326" w14:textId="46C30794" w:rsidR="00AC76D9" w:rsidRPr="00EC3018" w:rsidRDefault="00AC76D9" w:rsidP="00AC76D9">
                  <w:pPr>
                    <w:spacing w:after="0" w:line="240" w:lineRule="auto"/>
                    <w:contextualSpacing/>
                    <w:rPr>
                      <w:sz w:val="6"/>
                      <w:szCs w:val="6"/>
                    </w:rPr>
                  </w:pPr>
                  <w:r w:rsidRPr="00251D49">
                    <w:rPr>
                      <w:rFonts w:hAnsi="Calibri"/>
                      <w:color w:val="FFFFFF" w:themeColor="background1"/>
                      <w:kern w:val="24"/>
                      <w:sz w:val="28"/>
                      <w:szCs w:val="28"/>
                    </w:rPr>
                    <w:t>JE Code:</w:t>
                  </w:r>
                  <w:r>
                    <w:rPr>
                      <w:rFonts w:hAnsi="Calibri"/>
                      <w:color w:val="FFFFFF" w:themeColor="background1"/>
                      <w:kern w:val="24"/>
                      <w:sz w:val="28"/>
                      <w:szCs w:val="28"/>
                    </w:rPr>
                    <w:t xml:space="preserve"> JE0958</w:t>
                  </w:r>
                </w:p>
              </w:txbxContent>
            </v:textbox>
            <w10:wrap anchorx="margin"/>
          </v:shape>
        </w:pict>
      </w:r>
    </w:p>
    <w:p w14:paraId="5A37336D" w14:textId="74700501" w:rsidR="00AC76D9" w:rsidRPr="00AC76D9" w:rsidRDefault="00AC76D9" w:rsidP="00AC76D9">
      <w:pPr>
        <w:rPr>
          <w:rFonts w:cstheme="minorHAnsi"/>
          <w:b/>
          <w:bCs/>
          <w:color w:val="000000" w:themeColor="text1"/>
          <w14:ligatures w14:val="none"/>
        </w:rPr>
      </w:pPr>
      <w:r>
        <w:rPr>
          <w:noProof/>
        </w:rPr>
        <w:drawing>
          <wp:anchor distT="0" distB="0" distL="114300" distR="114300" simplePos="0" relativeHeight="251661312" behindDoc="0" locked="0" layoutInCell="1" allowOverlap="1" wp14:anchorId="7D1C896F" wp14:editId="3A0A8BD7">
            <wp:simplePos x="0" y="0"/>
            <wp:positionH relativeFrom="column">
              <wp:posOffset>4162425</wp:posOffset>
            </wp:positionH>
            <wp:positionV relativeFrom="paragraph">
              <wp:posOffset>9525</wp:posOffset>
            </wp:positionV>
            <wp:extent cx="2159635" cy="5384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9635" cy="538480"/>
                    </a:xfrm>
                    <a:prstGeom prst="rect">
                      <a:avLst/>
                    </a:prstGeom>
                    <a:noFill/>
                    <a:ln>
                      <a:noFill/>
                    </a:ln>
                  </pic:spPr>
                </pic:pic>
              </a:graphicData>
            </a:graphic>
          </wp:anchor>
        </w:drawing>
      </w:r>
    </w:p>
    <w:p w14:paraId="12BCB086" w14:textId="069E143A" w:rsidR="00AC76D9" w:rsidRPr="00AC76D9" w:rsidRDefault="00AC76D9" w:rsidP="00AC76D9">
      <w:pPr>
        <w:rPr>
          <w:rFonts w:cstheme="minorHAnsi"/>
          <w:b/>
          <w:bCs/>
          <w:color w:val="000000" w:themeColor="text1"/>
          <w14:ligatures w14:val="none"/>
        </w:rPr>
      </w:pPr>
    </w:p>
    <w:p w14:paraId="6BCCAE0A" w14:textId="5FE42704" w:rsidR="00AC76D9" w:rsidRPr="00AC76D9" w:rsidRDefault="00AC76D9" w:rsidP="00AC76D9">
      <w:pPr>
        <w:rPr>
          <w:rFonts w:cstheme="minorHAnsi"/>
          <w:b/>
          <w:bCs/>
          <w:color w:val="000000" w:themeColor="text1"/>
          <w14:ligatures w14:val="none"/>
        </w:rPr>
      </w:pPr>
    </w:p>
    <w:p w14:paraId="263D99AA" w14:textId="77777777" w:rsidR="00AC76D9" w:rsidRPr="00AC76D9" w:rsidRDefault="00AC76D9" w:rsidP="00AC76D9">
      <w:pPr>
        <w:rPr>
          <w:rFonts w:cstheme="minorHAnsi"/>
          <w:b/>
          <w:bCs/>
          <w:color w:val="000000" w:themeColor="text1"/>
          <w14:ligatures w14:val="none"/>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AC76D9" w:rsidRPr="00AC76D9" w14:paraId="33E906AC" w14:textId="77777777" w:rsidTr="00120EF8">
        <w:tc>
          <w:tcPr>
            <w:tcW w:w="10456" w:type="dxa"/>
            <w:gridSpan w:val="2"/>
          </w:tcPr>
          <w:p w14:paraId="4903966E" w14:textId="77777777" w:rsidR="00AC76D9" w:rsidRPr="00AC76D9" w:rsidRDefault="00AC76D9" w:rsidP="00AC76D9">
            <w:pPr>
              <w:rPr>
                <w:rFonts w:cstheme="minorHAnsi"/>
                <w:b/>
                <w:bCs/>
                <w:color w:val="000000" w:themeColor="text1"/>
                <w14:ligatures w14:val="none"/>
              </w:rPr>
            </w:pPr>
          </w:p>
          <w:p w14:paraId="29AED9DF" w14:textId="77777777" w:rsidR="00AC76D9" w:rsidRPr="00AC76D9" w:rsidRDefault="00AC76D9" w:rsidP="00AC76D9">
            <w:pPr>
              <w:rPr>
                <w:rFonts w:cstheme="minorHAnsi"/>
                <w:color w:val="000000" w:themeColor="text1"/>
                <w14:ligatures w14:val="none"/>
              </w:rPr>
            </w:pPr>
          </w:p>
        </w:tc>
      </w:tr>
      <w:tr w:rsidR="00AC76D9" w:rsidRPr="00AC76D9" w14:paraId="304AD8F3" w14:textId="77777777" w:rsidTr="00120EF8">
        <w:tc>
          <w:tcPr>
            <w:tcW w:w="2093" w:type="dxa"/>
          </w:tcPr>
          <w:p w14:paraId="0DB1B2FA" w14:textId="77777777" w:rsidR="00AC76D9" w:rsidRPr="00AC76D9" w:rsidRDefault="00AC76D9" w:rsidP="00AC76D9">
            <w:pPr>
              <w:rPr>
                <w:rFonts w:cstheme="minorHAnsi"/>
                <w:b/>
                <w:bCs/>
                <w:color w:val="000000" w:themeColor="text1"/>
                <w14:ligatures w14:val="none"/>
              </w:rPr>
            </w:pPr>
            <w:r w:rsidRPr="00AC76D9">
              <w:rPr>
                <w:rFonts w:cstheme="minorHAnsi"/>
                <w:b/>
                <w:bCs/>
                <w:color w:val="000000" w:themeColor="text1"/>
                <w14:ligatures w14:val="none"/>
              </w:rPr>
              <w:t>Service</w:t>
            </w:r>
          </w:p>
        </w:tc>
        <w:tc>
          <w:tcPr>
            <w:tcW w:w="8363" w:type="dxa"/>
          </w:tcPr>
          <w:p w14:paraId="752BE706" w14:textId="6E298C6D" w:rsidR="00AC76D9" w:rsidRPr="00AC76D9" w:rsidRDefault="00AC76D9" w:rsidP="00AC76D9">
            <w:pPr>
              <w:rPr>
                <w:rFonts w:cstheme="minorHAnsi"/>
                <w:color w:val="000000" w:themeColor="text1"/>
                <w14:ligatures w14:val="none"/>
              </w:rPr>
            </w:pPr>
            <w:r w:rsidRPr="00AC76D9">
              <w:rPr>
                <w:rFonts w:cstheme="minorHAnsi"/>
                <w:color w:val="000000" w:themeColor="text1"/>
                <w14:ligatures w14:val="none"/>
              </w:rPr>
              <w:t>Property &amp; Facilities</w:t>
            </w:r>
          </w:p>
        </w:tc>
      </w:tr>
      <w:tr w:rsidR="00AC76D9" w:rsidRPr="00AC76D9" w14:paraId="341986FF" w14:textId="77777777" w:rsidTr="00120EF8">
        <w:tc>
          <w:tcPr>
            <w:tcW w:w="2093" w:type="dxa"/>
          </w:tcPr>
          <w:p w14:paraId="4271C136" w14:textId="77777777" w:rsidR="00AC76D9" w:rsidRPr="00AC76D9" w:rsidRDefault="00AC76D9" w:rsidP="00AC76D9">
            <w:pPr>
              <w:rPr>
                <w:rFonts w:cstheme="minorHAnsi"/>
                <w:b/>
                <w:bCs/>
                <w:color w:val="000000" w:themeColor="text1"/>
                <w14:ligatures w14:val="none"/>
              </w:rPr>
            </w:pPr>
            <w:r w:rsidRPr="00AC76D9">
              <w:rPr>
                <w:rFonts w:cstheme="minorHAnsi"/>
                <w:b/>
                <w:bCs/>
                <w:color w:val="000000" w:themeColor="text1"/>
                <w14:ligatures w14:val="none"/>
              </w:rPr>
              <w:t>Reports to:</w:t>
            </w:r>
          </w:p>
        </w:tc>
        <w:tc>
          <w:tcPr>
            <w:tcW w:w="8363" w:type="dxa"/>
          </w:tcPr>
          <w:p w14:paraId="210E13C7" w14:textId="77777777" w:rsidR="00AC76D9" w:rsidRPr="00AC76D9" w:rsidRDefault="00AC76D9" w:rsidP="00AC76D9">
            <w:pPr>
              <w:rPr>
                <w:rFonts w:cstheme="minorHAnsi"/>
                <w:color w:val="000000" w:themeColor="text1"/>
                <w14:ligatures w14:val="none"/>
              </w:rPr>
            </w:pPr>
            <w:r w:rsidRPr="00AC76D9">
              <w:rPr>
                <w:rFonts w:cstheme="minorHAnsi"/>
                <w:color w:val="000000" w:themeColor="text1"/>
                <w14:ligatures w14:val="none"/>
              </w:rPr>
              <w:t>Capital Projects Manager</w:t>
            </w:r>
          </w:p>
        </w:tc>
      </w:tr>
      <w:tr w:rsidR="00AC76D9" w:rsidRPr="00AC76D9" w14:paraId="1C5AEA6B" w14:textId="77777777" w:rsidTr="00120EF8">
        <w:tc>
          <w:tcPr>
            <w:tcW w:w="2093" w:type="dxa"/>
          </w:tcPr>
          <w:p w14:paraId="525CA5F9" w14:textId="77777777" w:rsidR="00AC76D9" w:rsidRPr="00AC76D9" w:rsidRDefault="00AC76D9" w:rsidP="00AC76D9">
            <w:pPr>
              <w:rPr>
                <w:rFonts w:cstheme="minorHAnsi"/>
                <w:b/>
                <w:bCs/>
                <w:color w:val="000000" w:themeColor="text1"/>
                <w14:ligatures w14:val="none"/>
              </w:rPr>
            </w:pPr>
            <w:r w:rsidRPr="00AC76D9">
              <w:rPr>
                <w:rFonts w:cstheme="minorHAnsi"/>
                <w:b/>
                <w:bCs/>
                <w:color w:val="000000" w:themeColor="text1"/>
                <w14:ligatures w14:val="none"/>
              </w:rPr>
              <w:t>Job Family</w:t>
            </w:r>
          </w:p>
        </w:tc>
        <w:tc>
          <w:tcPr>
            <w:tcW w:w="8363" w:type="dxa"/>
          </w:tcPr>
          <w:p w14:paraId="47582A48" w14:textId="77777777" w:rsidR="00AC76D9" w:rsidRPr="00AC76D9" w:rsidRDefault="00AC76D9" w:rsidP="00AC76D9">
            <w:pPr>
              <w:rPr>
                <w:rFonts w:cstheme="minorHAnsi"/>
                <w:color w:val="000000" w:themeColor="text1"/>
                <w14:ligatures w14:val="none"/>
              </w:rPr>
            </w:pPr>
            <w:r w:rsidRPr="00AC76D9">
              <w:rPr>
                <w:rFonts w:cstheme="minorHAnsi"/>
                <w:color w:val="000000" w:themeColor="text1"/>
                <w14:ligatures w14:val="none"/>
              </w:rPr>
              <w:t>Professional and Technical</w:t>
            </w:r>
          </w:p>
        </w:tc>
      </w:tr>
      <w:tr w:rsidR="00AC76D9" w:rsidRPr="00AC76D9" w14:paraId="2F666D8C" w14:textId="77777777" w:rsidTr="00120EF8">
        <w:tc>
          <w:tcPr>
            <w:tcW w:w="2093" w:type="dxa"/>
          </w:tcPr>
          <w:p w14:paraId="66DFD1AD" w14:textId="77777777" w:rsidR="00AC76D9" w:rsidRPr="00AC76D9" w:rsidRDefault="00AC76D9" w:rsidP="00AC76D9">
            <w:pPr>
              <w:rPr>
                <w:rFonts w:cstheme="minorHAnsi"/>
                <w:b/>
                <w:bCs/>
                <w:color w:val="000000" w:themeColor="text1"/>
                <w14:ligatures w14:val="none"/>
              </w:rPr>
            </w:pPr>
            <w:r w:rsidRPr="00AC76D9">
              <w:rPr>
                <w:rFonts w:cstheme="minorHAnsi"/>
                <w:b/>
                <w:bCs/>
                <w:color w:val="000000" w:themeColor="text1"/>
                <w14:ligatures w14:val="none"/>
              </w:rPr>
              <w:t>Grade:</w:t>
            </w:r>
          </w:p>
        </w:tc>
        <w:tc>
          <w:tcPr>
            <w:tcW w:w="8363" w:type="dxa"/>
          </w:tcPr>
          <w:p w14:paraId="337BCCA4" w14:textId="77777777" w:rsidR="00AC76D9" w:rsidRPr="00AC76D9" w:rsidRDefault="00AC76D9" w:rsidP="00AC76D9">
            <w:pPr>
              <w:rPr>
                <w:rFonts w:cstheme="minorHAnsi"/>
                <w:color w:val="000000" w:themeColor="text1"/>
                <w14:ligatures w14:val="none"/>
              </w:rPr>
            </w:pPr>
            <w:r w:rsidRPr="00AC76D9">
              <w:rPr>
                <w:rFonts w:cstheme="minorHAnsi"/>
                <w:color w:val="000000" w:themeColor="text1"/>
                <w14:ligatures w14:val="none"/>
              </w:rPr>
              <w:t>J</w:t>
            </w:r>
          </w:p>
        </w:tc>
      </w:tr>
      <w:tr w:rsidR="00AC76D9" w:rsidRPr="00AC76D9" w14:paraId="5AD5F742" w14:textId="77777777" w:rsidTr="00120EF8">
        <w:tc>
          <w:tcPr>
            <w:tcW w:w="2093" w:type="dxa"/>
          </w:tcPr>
          <w:p w14:paraId="07854FA8" w14:textId="77777777" w:rsidR="00AC76D9" w:rsidRPr="00AC76D9" w:rsidRDefault="00AC76D9" w:rsidP="00AC76D9">
            <w:pPr>
              <w:rPr>
                <w:rFonts w:cstheme="minorHAnsi"/>
                <w:b/>
                <w:bCs/>
                <w:color w:val="000000" w:themeColor="text1"/>
                <w14:ligatures w14:val="none"/>
              </w:rPr>
            </w:pPr>
            <w:r w:rsidRPr="00AC76D9">
              <w:rPr>
                <w:rFonts w:cstheme="minorHAnsi"/>
                <w:b/>
                <w:bCs/>
                <w:color w:val="000000" w:themeColor="text1"/>
                <w14:ligatures w14:val="none"/>
              </w:rPr>
              <w:t>Political restricted</w:t>
            </w:r>
          </w:p>
        </w:tc>
        <w:tc>
          <w:tcPr>
            <w:tcW w:w="8363" w:type="dxa"/>
          </w:tcPr>
          <w:p w14:paraId="204D9190" w14:textId="77777777" w:rsidR="00AC76D9" w:rsidRPr="00AC76D9" w:rsidRDefault="00AC76D9" w:rsidP="00AC76D9">
            <w:pPr>
              <w:rPr>
                <w:rFonts w:cstheme="minorHAnsi"/>
                <w:color w:val="000000" w:themeColor="text1"/>
                <w14:ligatures w14:val="none"/>
              </w:rPr>
            </w:pPr>
            <w:r w:rsidRPr="00AC76D9">
              <w:rPr>
                <w:rFonts w:cstheme="minorHAnsi"/>
                <w:color w:val="000000" w:themeColor="text1"/>
                <w14:ligatures w14:val="none"/>
              </w:rPr>
              <w:t>N</w:t>
            </w:r>
          </w:p>
        </w:tc>
      </w:tr>
      <w:tr w:rsidR="00AC76D9" w:rsidRPr="00AC76D9" w14:paraId="277A30CA" w14:textId="77777777" w:rsidTr="00120EF8">
        <w:trPr>
          <w:trHeight w:val="80"/>
        </w:trPr>
        <w:tc>
          <w:tcPr>
            <w:tcW w:w="2093" w:type="dxa"/>
          </w:tcPr>
          <w:p w14:paraId="5D7B96C9" w14:textId="77777777" w:rsidR="00AC76D9" w:rsidRPr="00AC76D9" w:rsidRDefault="00AC76D9" w:rsidP="00AC76D9">
            <w:pPr>
              <w:rPr>
                <w:rFonts w:cstheme="minorHAnsi"/>
                <w:b/>
                <w:bCs/>
                <w:color w:val="000000" w:themeColor="text1"/>
                <w14:ligatures w14:val="none"/>
              </w:rPr>
            </w:pPr>
            <w:r w:rsidRPr="00AC76D9">
              <w:rPr>
                <w:rFonts w:cstheme="minorHAnsi"/>
                <w:b/>
                <w:bCs/>
                <w:color w:val="000000" w:themeColor="text1"/>
                <w14:ligatures w14:val="none"/>
              </w:rPr>
              <w:t>Date:</w:t>
            </w:r>
          </w:p>
        </w:tc>
        <w:tc>
          <w:tcPr>
            <w:tcW w:w="8363" w:type="dxa"/>
          </w:tcPr>
          <w:p w14:paraId="695487DD" w14:textId="77777777" w:rsidR="00AC76D9" w:rsidRPr="00AC76D9" w:rsidRDefault="00AC76D9" w:rsidP="00AC76D9">
            <w:pPr>
              <w:rPr>
                <w:rFonts w:cstheme="minorHAnsi"/>
                <w:color w:val="000000" w:themeColor="text1"/>
                <w14:ligatures w14:val="none"/>
              </w:rPr>
            </w:pPr>
            <w:r w:rsidRPr="00AC76D9">
              <w:rPr>
                <w:rFonts w:cstheme="minorHAnsi"/>
                <w:color w:val="000000" w:themeColor="text1"/>
                <w14:ligatures w14:val="none"/>
              </w:rPr>
              <w:t>September 2021</w:t>
            </w:r>
          </w:p>
          <w:p w14:paraId="6AED2A3C" w14:textId="77777777" w:rsidR="00AC76D9" w:rsidRPr="00AC76D9" w:rsidRDefault="00AC76D9" w:rsidP="00AC76D9">
            <w:pPr>
              <w:rPr>
                <w:rFonts w:cstheme="minorHAnsi"/>
                <w:color w:val="000000" w:themeColor="text1"/>
                <w14:ligatures w14:val="none"/>
              </w:rPr>
            </w:pPr>
          </w:p>
        </w:tc>
      </w:tr>
    </w:tbl>
    <w:p w14:paraId="15AE8BEE" w14:textId="69C98E96" w:rsidR="00AC76D9" w:rsidRPr="00AC76D9" w:rsidRDefault="00AC76D9" w:rsidP="00AC76D9">
      <w:pPr>
        <w:rPr>
          <w:rFonts w:cstheme="minorHAnsi"/>
          <w:b/>
          <w:bCs/>
          <w:color w:val="000000" w:themeColor="text1"/>
          <w:sz w:val="28"/>
          <w:szCs w:val="28"/>
          <w14:ligatures w14:val="none"/>
        </w:rPr>
      </w:pPr>
    </w:p>
    <w:p w14:paraId="643AD511" w14:textId="77777777" w:rsidR="00AC76D9" w:rsidRPr="00AC76D9" w:rsidRDefault="00AC76D9" w:rsidP="00AC76D9">
      <w:pPr>
        <w:rPr>
          <w:rFonts w:cstheme="minorHAnsi"/>
          <w:b/>
          <w:bCs/>
          <w:color w:val="000000" w:themeColor="text1"/>
          <w:sz w:val="26"/>
          <w:szCs w:val="26"/>
          <w14:ligatures w14:val="none"/>
        </w:rPr>
      </w:pPr>
      <w:r w:rsidRPr="00AC76D9">
        <w:rPr>
          <w:rFonts w:cstheme="minorHAnsi"/>
          <w:b/>
          <w:bCs/>
          <w:color w:val="000000" w:themeColor="text1"/>
          <w:sz w:val="26"/>
          <w:szCs w:val="26"/>
          <w14:ligatures w14:val="none"/>
        </w:rPr>
        <w:t>Key Deliverables</w:t>
      </w:r>
    </w:p>
    <w:tbl>
      <w:tblPr>
        <w:tblStyle w:val="TableGrid1"/>
        <w:tblW w:w="0" w:type="auto"/>
        <w:tblLook w:val="04A0" w:firstRow="1" w:lastRow="0" w:firstColumn="1" w:lastColumn="0" w:noHBand="0" w:noVBand="1"/>
      </w:tblPr>
      <w:tblGrid>
        <w:gridCol w:w="562"/>
        <w:gridCol w:w="9894"/>
      </w:tblGrid>
      <w:tr w:rsidR="00AC76D9" w:rsidRPr="00AC76D9" w14:paraId="477226FF" w14:textId="77777777" w:rsidTr="00120EF8">
        <w:tc>
          <w:tcPr>
            <w:tcW w:w="562" w:type="dxa"/>
          </w:tcPr>
          <w:p w14:paraId="400CE270" w14:textId="77777777" w:rsidR="00AC76D9" w:rsidRPr="00AC76D9" w:rsidRDefault="00AC76D9" w:rsidP="00AC76D9">
            <w:pPr>
              <w:rPr>
                <w:rFonts w:cstheme="minorHAnsi"/>
                <w:color w:val="000000" w:themeColor="text1"/>
                <w14:ligatures w14:val="none"/>
              </w:rPr>
            </w:pPr>
            <w:r w:rsidRPr="00AC76D9">
              <w:rPr>
                <w:rFonts w:cstheme="minorHAnsi"/>
                <w:color w:val="000000" w:themeColor="text1"/>
                <w14:ligatures w14:val="none"/>
              </w:rPr>
              <w:t>1.</w:t>
            </w:r>
          </w:p>
        </w:tc>
        <w:tc>
          <w:tcPr>
            <w:tcW w:w="9894" w:type="dxa"/>
          </w:tcPr>
          <w:p w14:paraId="4957C6CB" w14:textId="77777777" w:rsidR="00AC76D9" w:rsidRPr="00AC76D9" w:rsidRDefault="00AC76D9" w:rsidP="00AC76D9">
            <w:pPr>
              <w:tabs>
                <w:tab w:val="left" w:pos="1440"/>
              </w:tabs>
              <w:outlineLvl w:val="0"/>
              <w:rPr>
                <w:rFonts w:cstheme="minorHAnsi"/>
                <w14:ligatures w14:val="none"/>
              </w:rPr>
            </w:pPr>
            <w:r w:rsidRPr="00AC76D9">
              <w:rPr>
                <w:rFonts w:cstheme="minorHAnsi"/>
                <w14:ligatures w14:val="none"/>
              </w:rPr>
              <w:t>Accountable for managing a range of complex capital projects and programmes as identified within the Council’s capital programme and Council priorities, ranging in value up to £10m. Accountable for ensuring allocated budgets support Milton Keynes Council’s strategies, achieving best value for money.</w:t>
            </w:r>
          </w:p>
        </w:tc>
      </w:tr>
      <w:tr w:rsidR="00AC76D9" w:rsidRPr="00AC76D9" w14:paraId="5642CB77" w14:textId="77777777" w:rsidTr="00120EF8">
        <w:tc>
          <w:tcPr>
            <w:tcW w:w="562" w:type="dxa"/>
          </w:tcPr>
          <w:p w14:paraId="014EE8E5" w14:textId="77777777" w:rsidR="00AC76D9" w:rsidRPr="00AC76D9" w:rsidDel="00B07618" w:rsidRDefault="00AC76D9" w:rsidP="00AC76D9">
            <w:pPr>
              <w:rPr>
                <w:rFonts w:cstheme="minorHAnsi"/>
                <w:color w:val="000000" w:themeColor="text1"/>
                <w14:ligatures w14:val="none"/>
              </w:rPr>
            </w:pPr>
            <w:r w:rsidRPr="00AC76D9">
              <w:rPr>
                <w:rFonts w:cstheme="minorHAnsi"/>
                <w:color w:val="000000" w:themeColor="text1"/>
                <w14:ligatures w14:val="none"/>
              </w:rPr>
              <w:t>2.</w:t>
            </w:r>
          </w:p>
        </w:tc>
        <w:tc>
          <w:tcPr>
            <w:tcW w:w="9894" w:type="dxa"/>
          </w:tcPr>
          <w:p w14:paraId="4B494E04" w14:textId="77777777" w:rsidR="00AC76D9" w:rsidRPr="00AC76D9" w:rsidRDefault="00AC76D9" w:rsidP="00AC76D9">
            <w:pPr>
              <w:rPr>
                <w:rFonts w:eastAsia="Times New Roman" w:cstheme="minorHAnsi"/>
                <w14:ligatures w14:val="none"/>
              </w:rPr>
            </w:pPr>
            <w:r w:rsidRPr="00AC76D9">
              <w:rPr>
                <w:rFonts w:eastAsia="Times New Roman" w:cstheme="minorHAnsi"/>
                <w14:ligatures w14:val="none"/>
              </w:rPr>
              <w:t>Responsible for ensuring project outcomes are aligned with Milton Keynes Council’s corporate strategic priorities and are delivered in line with the Council’s capital processes and the Council’s approach to project management. As part of the Built Assets Team to be responsible for playing a lead role in developing and delivering agreed team policies and achieving team targets, contributing to the achievement of the strategic goals set out in the Corporate Property Strategy and Service Plan.</w:t>
            </w:r>
          </w:p>
        </w:tc>
      </w:tr>
      <w:tr w:rsidR="00AC76D9" w:rsidRPr="00AC76D9" w14:paraId="67492137" w14:textId="77777777" w:rsidTr="00120EF8">
        <w:tc>
          <w:tcPr>
            <w:tcW w:w="562" w:type="dxa"/>
          </w:tcPr>
          <w:p w14:paraId="5B847BA1" w14:textId="77777777" w:rsidR="00AC76D9" w:rsidRPr="00AC76D9" w:rsidRDefault="00AC76D9" w:rsidP="00AC76D9">
            <w:pPr>
              <w:rPr>
                <w:rFonts w:cstheme="minorHAnsi"/>
                <w:color w:val="000000" w:themeColor="text1"/>
                <w14:ligatures w14:val="none"/>
              </w:rPr>
            </w:pPr>
            <w:r w:rsidRPr="00AC76D9">
              <w:rPr>
                <w:rFonts w:cstheme="minorHAnsi"/>
                <w:color w:val="000000" w:themeColor="text1"/>
                <w14:ligatures w14:val="none"/>
              </w:rPr>
              <w:t>3.</w:t>
            </w:r>
          </w:p>
        </w:tc>
        <w:tc>
          <w:tcPr>
            <w:tcW w:w="9894" w:type="dxa"/>
          </w:tcPr>
          <w:p w14:paraId="0487C2CF" w14:textId="77777777" w:rsidR="00AC76D9" w:rsidRPr="00AC76D9" w:rsidRDefault="00AC76D9" w:rsidP="00AC76D9">
            <w:pPr>
              <w:rPr>
                <w:rFonts w:cstheme="minorHAnsi"/>
                <w:color w:val="000000" w:themeColor="text1"/>
                <w14:ligatures w14:val="none"/>
              </w:rPr>
            </w:pPr>
            <w:r w:rsidRPr="00AC76D9">
              <w:rPr>
                <w:rFonts w:cstheme="minorHAnsi"/>
                <w:color w:val="000000" w:themeColor="text1"/>
                <w14:ligatures w14:val="none"/>
              </w:rPr>
              <w:t>To lead on ensuring project approval processes are completed satisfactorily for all projects in an assigned portfolio. This includes the accurate and detailed completion of all applicable documentation, for presentation and review at a range of meetings, ensuring compliance with the authority's financial and democratic approval processes.</w:t>
            </w:r>
          </w:p>
        </w:tc>
      </w:tr>
      <w:tr w:rsidR="00AC76D9" w:rsidRPr="00AC76D9" w14:paraId="6A5461BB" w14:textId="77777777" w:rsidTr="00120EF8">
        <w:tc>
          <w:tcPr>
            <w:tcW w:w="562" w:type="dxa"/>
          </w:tcPr>
          <w:p w14:paraId="7B8C26A6" w14:textId="77777777" w:rsidR="00AC76D9" w:rsidRPr="00AC76D9" w:rsidRDefault="00AC76D9" w:rsidP="00AC76D9">
            <w:pPr>
              <w:rPr>
                <w:rFonts w:cstheme="minorHAnsi"/>
                <w:color w:val="000000" w:themeColor="text1"/>
                <w14:ligatures w14:val="none"/>
              </w:rPr>
            </w:pPr>
            <w:r w:rsidRPr="00AC76D9">
              <w:rPr>
                <w:rFonts w:cstheme="minorHAnsi"/>
                <w:color w:val="000000" w:themeColor="text1"/>
                <w14:ligatures w14:val="none"/>
              </w:rPr>
              <w:t>4.</w:t>
            </w:r>
          </w:p>
        </w:tc>
        <w:tc>
          <w:tcPr>
            <w:tcW w:w="9894" w:type="dxa"/>
          </w:tcPr>
          <w:p w14:paraId="4AB3AF2E" w14:textId="77777777" w:rsidR="00AC76D9" w:rsidRPr="00AC76D9" w:rsidRDefault="00AC76D9" w:rsidP="00AC76D9">
            <w:pPr>
              <w:rPr>
                <w:rFonts w:cstheme="minorHAnsi"/>
                <w:color w:val="000000" w:themeColor="text1"/>
                <w14:ligatures w14:val="none"/>
              </w:rPr>
            </w:pPr>
            <w:r w:rsidRPr="00AC76D9">
              <w:rPr>
                <w:rFonts w:cstheme="minorHAnsi"/>
                <w:color w:val="000000" w:themeColor="text1"/>
                <w14:ligatures w14:val="none"/>
              </w:rPr>
              <w:t>Accountable for ensuring all necessary Milton Keynes Council procedures are followed in undertaking any contractor negotiations or reaching contractual or legal settlements, including compliance with Milton Keynes Council standing orders and internal audit requirements, along with achieving authorisation as appropriate for the situation. The role is responsible for reviewing the position where a financial claim is made by a contractor on a project in their assigned portfolio, identifying the course of action to be taken, determining a recommended strategy, and obtaining the appropriate approval for that action.</w:t>
            </w:r>
            <w:r w:rsidRPr="00AC76D9">
              <w:rPr>
                <w14:ligatures w14:val="none"/>
              </w:rPr>
              <w:t xml:space="preserve"> </w:t>
            </w:r>
            <w:r w:rsidRPr="00AC76D9">
              <w:rPr>
                <w:rFonts w:cstheme="minorHAnsi"/>
                <w:color w:val="000000" w:themeColor="text1"/>
                <w14:ligatures w14:val="none"/>
              </w:rPr>
              <w:t xml:space="preserve">Responsible for taking all necessary actions to ensure latent defects on school capital projects are resolved, both physically and financially, undertaking negotiations and/or legal action as necessary </w:t>
            </w:r>
            <w:proofErr w:type="gramStart"/>
            <w:r w:rsidRPr="00AC76D9">
              <w:rPr>
                <w:rFonts w:cstheme="minorHAnsi"/>
                <w:color w:val="000000" w:themeColor="text1"/>
                <w14:ligatures w14:val="none"/>
              </w:rPr>
              <w:t>in order to</w:t>
            </w:r>
            <w:proofErr w:type="gramEnd"/>
            <w:r w:rsidRPr="00AC76D9">
              <w:rPr>
                <w:rFonts w:cstheme="minorHAnsi"/>
                <w:color w:val="000000" w:themeColor="text1"/>
                <w14:ligatures w14:val="none"/>
              </w:rPr>
              <w:t xml:space="preserve"> reach a satisfactory conclusion.</w:t>
            </w:r>
          </w:p>
        </w:tc>
      </w:tr>
      <w:tr w:rsidR="00AC76D9" w:rsidRPr="00AC76D9" w14:paraId="6523A726" w14:textId="77777777" w:rsidTr="00120EF8">
        <w:tc>
          <w:tcPr>
            <w:tcW w:w="562" w:type="dxa"/>
          </w:tcPr>
          <w:p w14:paraId="423643F6" w14:textId="77777777" w:rsidR="00AC76D9" w:rsidRPr="00AC76D9" w:rsidRDefault="00AC76D9" w:rsidP="00AC76D9">
            <w:pPr>
              <w:rPr>
                <w:rFonts w:cstheme="minorHAnsi"/>
                <w:color w:val="000000" w:themeColor="text1"/>
                <w14:ligatures w14:val="none"/>
              </w:rPr>
            </w:pPr>
            <w:r w:rsidRPr="00AC76D9">
              <w:rPr>
                <w:rFonts w:cstheme="minorHAnsi"/>
                <w:color w:val="000000" w:themeColor="text1"/>
                <w14:ligatures w14:val="none"/>
              </w:rPr>
              <w:t>5.</w:t>
            </w:r>
          </w:p>
        </w:tc>
        <w:tc>
          <w:tcPr>
            <w:tcW w:w="9894" w:type="dxa"/>
          </w:tcPr>
          <w:p w14:paraId="36DA05F7" w14:textId="77777777" w:rsidR="00AC76D9" w:rsidRPr="00AC76D9" w:rsidRDefault="00AC76D9" w:rsidP="00AC76D9">
            <w:pPr>
              <w:rPr>
                <w:rFonts w:cstheme="minorHAnsi"/>
                <w:color w:val="000000" w:themeColor="text1"/>
                <w14:ligatures w14:val="none"/>
              </w:rPr>
            </w:pPr>
            <w:r w:rsidRPr="00AC76D9">
              <w:rPr>
                <w:rFonts w:cstheme="minorHAnsi"/>
                <w:color w:val="000000" w:themeColor="text1"/>
                <w14:ligatures w14:val="none"/>
              </w:rPr>
              <w:t xml:space="preserve">Responsible for leading and performance managing a diverse team of professional external consultants (architects, project managers, cost consultants, specialist consultants) and ensuring project aims are successfully delivered in line with agreed project and programme milestones. Responsible for supporting and developing other team members, providing direction and advice in specialist </w:t>
            </w:r>
            <w:proofErr w:type="gramStart"/>
            <w:r w:rsidRPr="00AC76D9">
              <w:rPr>
                <w:rFonts w:cstheme="minorHAnsi"/>
                <w:color w:val="000000" w:themeColor="text1"/>
                <w14:ligatures w14:val="none"/>
              </w:rPr>
              <w:t>areas</w:t>
            </w:r>
            <w:proofErr w:type="gramEnd"/>
            <w:r w:rsidRPr="00AC76D9">
              <w:rPr>
                <w:rFonts w:cstheme="minorHAnsi"/>
                <w:color w:val="000000" w:themeColor="text1"/>
                <w14:ligatures w14:val="none"/>
              </w:rPr>
              <w:t xml:space="preserve"> and disseminating good practice from project to project. Accountable for leading the consultation and stakeholder engagement processes on new build design and/or major redevelopment projects, engaging all local stakeholders in discussions, </w:t>
            </w:r>
            <w:proofErr w:type="gramStart"/>
            <w:r w:rsidRPr="00AC76D9">
              <w:rPr>
                <w:rFonts w:cstheme="minorHAnsi"/>
                <w:color w:val="000000" w:themeColor="text1"/>
                <w14:ligatures w14:val="none"/>
              </w:rPr>
              <w:t>workshops</w:t>
            </w:r>
            <w:proofErr w:type="gramEnd"/>
            <w:r w:rsidRPr="00AC76D9">
              <w:rPr>
                <w:rFonts w:cstheme="minorHAnsi"/>
                <w:color w:val="000000" w:themeColor="text1"/>
                <w14:ligatures w14:val="none"/>
              </w:rPr>
              <w:t xml:space="preserve"> and post occupancy evaluations to inform the development of the project ensuring both national and end user requirements are met.</w:t>
            </w:r>
          </w:p>
        </w:tc>
      </w:tr>
    </w:tbl>
    <w:p w14:paraId="23D05584" w14:textId="77777777" w:rsidR="00AC76D9" w:rsidRPr="00AC76D9" w:rsidRDefault="00AC76D9" w:rsidP="00AC76D9">
      <w:pPr>
        <w:jc w:val="center"/>
        <w:rPr>
          <w:rFonts w:cstheme="minorHAnsi"/>
          <w:b/>
          <w:bCs/>
          <w:color w:val="000000" w:themeColor="text1"/>
          <w:sz w:val="18"/>
          <w:szCs w:val="18"/>
          <w14:ligatures w14:val="none"/>
        </w:rPr>
      </w:pPr>
      <w:r w:rsidRPr="00AC76D9">
        <w:rPr>
          <w:rFonts w:cstheme="minorHAnsi"/>
          <w:i/>
          <w:iCs/>
          <w:color w:val="000000" w:themeColor="text1"/>
          <w:sz w:val="18"/>
          <w:szCs w:val="18"/>
          <w14:ligatures w14:val="none"/>
        </w:rPr>
        <w:t>Within reason these key deliverables may evolve to meet service need and it is expected that you will be flexible and adaptable in your delivery to meet both service and council wide needs</w:t>
      </w:r>
    </w:p>
    <w:p w14:paraId="0A6D7456" w14:textId="77777777" w:rsidR="00AC76D9" w:rsidRPr="00AC76D9" w:rsidRDefault="00AC76D9" w:rsidP="00AC76D9">
      <w:pPr>
        <w:rPr>
          <w:rFonts w:cstheme="minorHAnsi"/>
          <w:b/>
          <w:bCs/>
          <w:color w:val="000000" w:themeColor="text1"/>
          <w:sz w:val="26"/>
          <w:szCs w:val="26"/>
          <w14:ligatures w14:val="none"/>
        </w:rPr>
      </w:pPr>
      <w:r w:rsidRPr="00AC76D9">
        <w:rPr>
          <w:rFonts w:cstheme="minorHAnsi"/>
          <w:b/>
          <w:bCs/>
          <w:color w:val="000000" w:themeColor="text1"/>
          <w:sz w:val="26"/>
          <w:szCs w:val="26"/>
          <w14:ligatures w14:val="none"/>
        </w:rPr>
        <w:t>Essential Requirements (key skills &amp; qualifications)</w:t>
      </w:r>
    </w:p>
    <w:tbl>
      <w:tblPr>
        <w:tblStyle w:val="TableGrid1"/>
        <w:tblW w:w="0" w:type="auto"/>
        <w:tblLook w:val="04A0" w:firstRow="1" w:lastRow="0" w:firstColumn="1" w:lastColumn="0" w:noHBand="0" w:noVBand="1"/>
      </w:tblPr>
      <w:tblGrid>
        <w:gridCol w:w="562"/>
        <w:gridCol w:w="9894"/>
      </w:tblGrid>
      <w:tr w:rsidR="00AC76D9" w:rsidRPr="00AC76D9" w14:paraId="7AF96535" w14:textId="77777777" w:rsidTr="00120EF8">
        <w:tc>
          <w:tcPr>
            <w:tcW w:w="562" w:type="dxa"/>
          </w:tcPr>
          <w:p w14:paraId="2414B061" w14:textId="77777777" w:rsidR="00AC76D9" w:rsidRPr="00AC76D9" w:rsidRDefault="00AC76D9" w:rsidP="00AC76D9">
            <w:pPr>
              <w:rPr>
                <w:rFonts w:cstheme="minorHAnsi"/>
                <w:color w:val="000000" w:themeColor="text1"/>
                <w14:ligatures w14:val="none"/>
              </w:rPr>
            </w:pPr>
            <w:r w:rsidRPr="00AC76D9">
              <w:rPr>
                <w:rFonts w:cstheme="minorHAnsi"/>
                <w:color w:val="000000" w:themeColor="text1"/>
                <w14:ligatures w14:val="none"/>
              </w:rPr>
              <w:lastRenderedPageBreak/>
              <w:t>1.</w:t>
            </w:r>
          </w:p>
        </w:tc>
        <w:tc>
          <w:tcPr>
            <w:tcW w:w="9894" w:type="dxa"/>
          </w:tcPr>
          <w:p w14:paraId="48BF485D" w14:textId="77777777" w:rsidR="00AC76D9" w:rsidRPr="00AC76D9" w:rsidRDefault="00AC76D9" w:rsidP="00AC76D9">
            <w:pPr>
              <w:rPr>
                <w:rFonts w:cstheme="minorHAnsi"/>
                <w:color w:val="000000" w:themeColor="text1"/>
                <w14:ligatures w14:val="none"/>
              </w:rPr>
            </w:pPr>
            <w:r w:rsidRPr="00AC76D9">
              <w:rPr>
                <w:rFonts w:cstheme="minorHAnsi"/>
                <w:color w:val="000000" w:themeColor="text1"/>
                <w14:ligatures w14:val="none"/>
              </w:rPr>
              <w:t>Educated to NVQ level 4 or equivalent or demonstrable evidence of working within a role requiring this level of knowledge. PRINCE2 qualification, minimum Foundation Level or equivalent.</w:t>
            </w:r>
          </w:p>
          <w:p w14:paraId="6D47EA6E" w14:textId="77777777" w:rsidR="00AC76D9" w:rsidRPr="00AC76D9" w:rsidRDefault="00AC76D9" w:rsidP="00AC76D9">
            <w:pPr>
              <w:rPr>
                <w:rFonts w:cstheme="minorHAnsi"/>
                <w:color w:val="000000" w:themeColor="text1"/>
                <w14:ligatures w14:val="none"/>
              </w:rPr>
            </w:pPr>
          </w:p>
        </w:tc>
      </w:tr>
      <w:tr w:rsidR="00AC76D9" w:rsidRPr="00AC76D9" w14:paraId="07AE1969" w14:textId="77777777" w:rsidTr="00120EF8">
        <w:tc>
          <w:tcPr>
            <w:tcW w:w="562" w:type="dxa"/>
          </w:tcPr>
          <w:p w14:paraId="4CACAE25" w14:textId="77777777" w:rsidR="00AC76D9" w:rsidRPr="00AC76D9" w:rsidRDefault="00AC76D9" w:rsidP="00AC76D9">
            <w:pPr>
              <w:rPr>
                <w:rFonts w:cstheme="minorHAnsi"/>
                <w:color w:val="000000" w:themeColor="text1"/>
                <w14:ligatures w14:val="none"/>
              </w:rPr>
            </w:pPr>
            <w:r w:rsidRPr="00AC76D9">
              <w:rPr>
                <w:rFonts w:cstheme="minorHAnsi"/>
                <w:color w:val="000000" w:themeColor="text1"/>
                <w14:ligatures w14:val="none"/>
              </w:rPr>
              <w:t>2.</w:t>
            </w:r>
          </w:p>
        </w:tc>
        <w:tc>
          <w:tcPr>
            <w:tcW w:w="9894" w:type="dxa"/>
          </w:tcPr>
          <w:p w14:paraId="17A1A014" w14:textId="77777777" w:rsidR="00AC76D9" w:rsidRPr="00AC76D9" w:rsidRDefault="00AC76D9" w:rsidP="00AC76D9">
            <w:pPr>
              <w:rPr>
                <w:rFonts w:cstheme="minorHAnsi"/>
                <w:color w:val="000000" w:themeColor="text1"/>
                <w14:ligatures w14:val="none"/>
              </w:rPr>
            </w:pPr>
            <w:r w:rsidRPr="00AC76D9">
              <w:rPr>
                <w:rFonts w:cstheme="minorHAnsi"/>
                <w:color w:val="000000" w:themeColor="text1"/>
                <w14:ligatures w14:val="none"/>
              </w:rPr>
              <w:t xml:space="preserve">Extensive demonstrable experience and knowledge of directing and leading major projects including individual new build construction or extension projects with a value </w:t>
            </w:r>
            <w:proofErr w:type="gramStart"/>
            <w:r w:rsidRPr="00AC76D9">
              <w:rPr>
                <w:rFonts w:cstheme="minorHAnsi"/>
                <w:color w:val="000000" w:themeColor="text1"/>
                <w14:ligatures w14:val="none"/>
              </w:rPr>
              <w:t>in excess of</w:t>
            </w:r>
            <w:proofErr w:type="gramEnd"/>
            <w:r w:rsidRPr="00AC76D9">
              <w:rPr>
                <w:rFonts w:cstheme="minorHAnsi"/>
                <w:color w:val="000000" w:themeColor="text1"/>
                <w14:ligatures w14:val="none"/>
              </w:rPr>
              <w:t xml:space="preserve"> £1.5M</w:t>
            </w:r>
          </w:p>
          <w:p w14:paraId="2E86E28D" w14:textId="77777777" w:rsidR="00AC76D9" w:rsidRPr="00AC76D9" w:rsidRDefault="00AC76D9" w:rsidP="00AC76D9">
            <w:pPr>
              <w:rPr>
                <w:rFonts w:cstheme="minorHAnsi"/>
                <w:color w:val="000000" w:themeColor="text1"/>
                <w14:ligatures w14:val="none"/>
              </w:rPr>
            </w:pPr>
          </w:p>
        </w:tc>
      </w:tr>
      <w:tr w:rsidR="00AC76D9" w:rsidRPr="00AC76D9" w14:paraId="1A5DBC2A" w14:textId="77777777" w:rsidTr="00120EF8">
        <w:tc>
          <w:tcPr>
            <w:tcW w:w="562" w:type="dxa"/>
          </w:tcPr>
          <w:p w14:paraId="3D1190FC" w14:textId="77777777" w:rsidR="00AC76D9" w:rsidRPr="00AC76D9" w:rsidRDefault="00AC76D9" w:rsidP="00AC76D9">
            <w:pPr>
              <w:rPr>
                <w:rFonts w:cstheme="minorHAnsi"/>
                <w:color w:val="000000" w:themeColor="text1"/>
                <w14:ligatures w14:val="none"/>
              </w:rPr>
            </w:pPr>
            <w:r w:rsidRPr="00AC76D9">
              <w:rPr>
                <w:rFonts w:cstheme="minorHAnsi"/>
                <w:color w:val="000000" w:themeColor="text1"/>
                <w14:ligatures w14:val="none"/>
              </w:rPr>
              <w:t>3.</w:t>
            </w:r>
          </w:p>
        </w:tc>
        <w:tc>
          <w:tcPr>
            <w:tcW w:w="9894" w:type="dxa"/>
          </w:tcPr>
          <w:p w14:paraId="65F3E418" w14:textId="77777777" w:rsidR="00AC76D9" w:rsidRPr="00AC76D9" w:rsidRDefault="00AC76D9" w:rsidP="00AC76D9">
            <w:pPr>
              <w:rPr>
                <w:rFonts w:cstheme="minorHAnsi"/>
                <w:color w:val="000000" w:themeColor="text1"/>
                <w14:ligatures w14:val="none"/>
              </w:rPr>
            </w:pPr>
            <w:r w:rsidRPr="00AC76D9">
              <w:rPr>
                <w:rFonts w:cstheme="minorHAnsi"/>
                <w:color w:val="000000" w:themeColor="text1"/>
                <w14:ligatures w14:val="none"/>
              </w:rPr>
              <w:t xml:space="preserve">Excellent organisation skills, with attention to detail the ability to prioritise workload and manage competing demands and deadlines. </w:t>
            </w:r>
          </w:p>
          <w:p w14:paraId="588250AC" w14:textId="77777777" w:rsidR="00AC76D9" w:rsidRPr="00AC76D9" w:rsidRDefault="00AC76D9" w:rsidP="00AC76D9">
            <w:pPr>
              <w:rPr>
                <w:rFonts w:cstheme="minorHAnsi"/>
                <w:color w:val="000000" w:themeColor="text1"/>
                <w14:ligatures w14:val="none"/>
              </w:rPr>
            </w:pPr>
          </w:p>
        </w:tc>
      </w:tr>
      <w:tr w:rsidR="00AC76D9" w:rsidRPr="00AC76D9" w14:paraId="6BE793E9" w14:textId="77777777" w:rsidTr="00120EF8">
        <w:tc>
          <w:tcPr>
            <w:tcW w:w="562" w:type="dxa"/>
          </w:tcPr>
          <w:p w14:paraId="19085D65" w14:textId="77777777" w:rsidR="00AC76D9" w:rsidRPr="00AC76D9" w:rsidRDefault="00AC76D9" w:rsidP="00AC76D9">
            <w:pPr>
              <w:rPr>
                <w:rFonts w:cstheme="minorHAnsi"/>
                <w:color w:val="000000" w:themeColor="text1"/>
                <w14:ligatures w14:val="none"/>
              </w:rPr>
            </w:pPr>
            <w:r w:rsidRPr="00AC76D9">
              <w:rPr>
                <w:rFonts w:cstheme="minorHAnsi"/>
                <w:color w:val="000000" w:themeColor="text1"/>
                <w14:ligatures w14:val="none"/>
              </w:rPr>
              <w:t>4.</w:t>
            </w:r>
          </w:p>
        </w:tc>
        <w:tc>
          <w:tcPr>
            <w:tcW w:w="9894" w:type="dxa"/>
          </w:tcPr>
          <w:p w14:paraId="70F39FC4" w14:textId="77777777" w:rsidR="00AC76D9" w:rsidRPr="00AC76D9" w:rsidRDefault="00AC76D9" w:rsidP="00AC76D9">
            <w:pPr>
              <w:rPr>
                <w:rFonts w:cstheme="minorHAnsi"/>
                <w:color w:val="000000" w:themeColor="text1"/>
                <w14:ligatures w14:val="none"/>
              </w:rPr>
            </w:pPr>
            <w:r w:rsidRPr="00AC76D9">
              <w:rPr>
                <w:rFonts w:cstheme="minorHAnsi"/>
                <w:color w:val="000000" w:themeColor="text1"/>
                <w14:ligatures w14:val="none"/>
              </w:rPr>
              <w:t>Be a good communicator with the ability to build excellent customer and team relationships, demonstrating a professional attitude building confidence and trust.</w:t>
            </w:r>
          </w:p>
          <w:p w14:paraId="4D450542" w14:textId="77777777" w:rsidR="00AC76D9" w:rsidRPr="00AC76D9" w:rsidRDefault="00AC76D9" w:rsidP="00AC76D9">
            <w:pPr>
              <w:rPr>
                <w:rFonts w:cstheme="minorHAnsi"/>
                <w:color w:val="000000" w:themeColor="text1"/>
                <w14:ligatures w14:val="none"/>
              </w:rPr>
            </w:pPr>
          </w:p>
        </w:tc>
      </w:tr>
      <w:tr w:rsidR="00AC76D9" w:rsidRPr="00AC76D9" w14:paraId="5CBC0759" w14:textId="77777777" w:rsidTr="00120EF8">
        <w:tc>
          <w:tcPr>
            <w:tcW w:w="562" w:type="dxa"/>
          </w:tcPr>
          <w:p w14:paraId="2E2230CE" w14:textId="77777777" w:rsidR="00AC76D9" w:rsidRPr="00AC76D9" w:rsidRDefault="00AC76D9" w:rsidP="00AC76D9">
            <w:pPr>
              <w:rPr>
                <w:rFonts w:cstheme="minorHAnsi"/>
                <w:color w:val="000000" w:themeColor="text1"/>
                <w14:ligatures w14:val="none"/>
              </w:rPr>
            </w:pPr>
            <w:r w:rsidRPr="00AC76D9">
              <w:rPr>
                <w:rFonts w:cstheme="minorHAnsi"/>
                <w:color w:val="000000" w:themeColor="text1"/>
                <w14:ligatures w14:val="none"/>
              </w:rPr>
              <w:t>5.</w:t>
            </w:r>
          </w:p>
        </w:tc>
        <w:tc>
          <w:tcPr>
            <w:tcW w:w="9894" w:type="dxa"/>
          </w:tcPr>
          <w:p w14:paraId="70B71CAF" w14:textId="77777777" w:rsidR="00AC76D9" w:rsidRPr="00AC76D9" w:rsidRDefault="00AC76D9" w:rsidP="00AC76D9">
            <w:pPr>
              <w:rPr>
                <w:rFonts w:cstheme="minorHAnsi"/>
                <w:color w:val="000000" w:themeColor="text1"/>
                <w14:ligatures w14:val="none"/>
              </w:rPr>
            </w:pPr>
            <w:r w:rsidRPr="00AC76D9">
              <w:rPr>
                <w:rFonts w:cstheme="minorHAnsi"/>
                <w:color w:val="000000" w:themeColor="text1"/>
                <w14:ligatures w14:val="none"/>
              </w:rPr>
              <w:t>Able to analyse information quickly, think creatively and develop innovative solutions, able to accept responsibility by deciding priorities and determining appropriate actions.</w:t>
            </w:r>
          </w:p>
          <w:p w14:paraId="3BD45B36" w14:textId="77777777" w:rsidR="00AC76D9" w:rsidRPr="00AC76D9" w:rsidRDefault="00AC76D9" w:rsidP="00AC76D9">
            <w:pPr>
              <w:rPr>
                <w:rFonts w:cstheme="minorHAnsi"/>
                <w:color w:val="000000" w:themeColor="text1"/>
                <w14:ligatures w14:val="none"/>
              </w:rPr>
            </w:pPr>
          </w:p>
        </w:tc>
      </w:tr>
      <w:tr w:rsidR="00AC76D9" w:rsidRPr="00AC76D9" w14:paraId="1CED272B" w14:textId="77777777" w:rsidTr="00120EF8">
        <w:tc>
          <w:tcPr>
            <w:tcW w:w="562" w:type="dxa"/>
          </w:tcPr>
          <w:p w14:paraId="3472CE47" w14:textId="77777777" w:rsidR="00AC76D9" w:rsidRPr="00AC76D9" w:rsidRDefault="00AC76D9" w:rsidP="00AC76D9">
            <w:pPr>
              <w:rPr>
                <w:rFonts w:cstheme="minorHAnsi"/>
                <w:color w:val="000000" w:themeColor="text1"/>
                <w14:ligatures w14:val="none"/>
              </w:rPr>
            </w:pPr>
            <w:r w:rsidRPr="00AC76D9">
              <w:rPr>
                <w:rFonts w:cstheme="minorHAnsi"/>
                <w:color w:val="000000" w:themeColor="text1"/>
                <w14:ligatures w14:val="none"/>
              </w:rPr>
              <w:t>6.</w:t>
            </w:r>
          </w:p>
        </w:tc>
        <w:tc>
          <w:tcPr>
            <w:tcW w:w="9894" w:type="dxa"/>
          </w:tcPr>
          <w:p w14:paraId="336057AE" w14:textId="77777777" w:rsidR="00AC76D9" w:rsidRPr="00AC76D9" w:rsidRDefault="00AC76D9" w:rsidP="00AC76D9">
            <w:pPr>
              <w:rPr>
                <w:rFonts w:cstheme="minorHAnsi"/>
                <w:color w:val="000000" w:themeColor="text1"/>
                <w14:ligatures w14:val="none"/>
              </w:rPr>
            </w:pPr>
            <w:r w:rsidRPr="00AC76D9">
              <w:rPr>
                <w:rFonts w:cstheme="minorHAnsi"/>
                <w:color w:val="000000" w:themeColor="text1"/>
                <w14:ligatures w14:val="none"/>
              </w:rPr>
              <w:t xml:space="preserve">Be politically aware, demonstrating judgement and political sensitivity, whilst recognising the needs of the business and the Council’s corporate strategic priorities. Able to demonstrate the ability to assimilate options to enable coherent decision making. </w:t>
            </w:r>
          </w:p>
          <w:p w14:paraId="1210788B" w14:textId="77777777" w:rsidR="00AC76D9" w:rsidRPr="00AC76D9" w:rsidRDefault="00AC76D9" w:rsidP="00AC76D9">
            <w:pPr>
              <w:rPr>
                <w:rFonts w:cstheme="minorHAnsi"/>
                <w:color w:val="000000" w:themeColor="text1"/>
                <w14:ligatures w14:val="none"/>
              </w:rPr>
            </w:pPr>
          </w:p>
        </w:tc>
      </w:tr>
      <w:tr w:rsidR="00AC76D9" w:rsidRPr="00AC76D9" w14:paraId="75B95B67" w14:textId="77777777" w:rsidTr="00120EF8">
        <w:tc>
          <w:tcPr>
            <w:tcW w:w="562" w:type="dxa"/>
          </w:tcPr>
          <w:p w14:paraId="510458B6" w14:textId="77777777" w:rsidR="00AC76D9" w:rsidRPr="00AC76D9" w:rsidRDefault="00AC76D9" w:rsidP="00AC76D9">
            <w:pPr>
              <w:rPr>
                <w:rFonts w:cstheme="minorHAnsi"/>
                <w:color w:val="000000" w:themeColor="text1"/>
                <w14:ligatures w14:val="none"/>
              </w:rPr>
            </w:pPr>
            <w:r w:rsidRPr="00AC76D9">
              <w:rPr>
                <w:rFonts w:cstheme="minorHAnsi"/>
                <w:color w:val="000000" w:themeColor="text1"/>
                <w14:ligatures w14:val="none"/>
              </w:rPr>
              <w:t>7.</w:t>
            </w:r>
          </w:p>
        </w:tc>
        <w:tc>
          <w:tcPr>
            <w:tcW w:w="9894" w:type="dxa"/>
          </w:tcPr>
          <w:p w14:paraId="2ECC31E2" w14:textId="77777777" w:rsidR="00AC76D9" w:rsidRPr="00AC76D9" w:rsidRDefault="00AC76D9" w:rsidP="00AC76D9">
            <w:pPr>
              <w:rPr>
                <w:rFonts w:cstheme="minorHAnsi"/>
                <w:color w:val="000000" w:themeColor="text1"/>
                <w14:ligatures w14:val="none"/>
              </w:rPr>
            </w:pPr>
            <w:r w:rsidRPr="00AC76D9">
              <w:rPr>
                <w:rFonts w:cstheme="minorHAnsi"/>
                <w:color w:val="000000" w:themeColor="text1"/>
                <w14:ligatures w14:val="none"/>
              </w:rPr>
              <w:t>Ability to work without supervision, takes responsibility for overall performance and displays a high degree of integrity.</w:t>
            </w:r>
          </w:p>
          <w:p w14:paraId="6AA276ED" w14:textId="77777777" w:rsidR="00AC76D9" w:rsidRPr="00AC76D9" w:rsidRDefault="00AC76D9" w:rsidP="00AC76D9">
            <w:pPr>
              <w:rPr>
                <w:rFonts w:cstheme="minorHAnsi"/>
                <w:color w:val="000000" w:themeColor="text1"/>
                <w14:ligatures w14:val="none"/>
              </w:rPr>
            </w:pPr>
          </w:p>
        </w:tc>
      </w:tr>
      <w:tr w:rsidR="00AC76D9" w:rsidRPr="00AC76D9" w14:paraId="7619F864" w14:textId="77777777" w:rsidTr="00120EF8">
        <w:tc>
          <w:tcPr>
            <w:tcW w:w="562" w:type="dxa"/>
          </w:tcPr>
          <w:p w14:paraId="62F4818A" w14:textId="77777777" w:rsidR="00AC76D9" w:rsidRPr="00AC76D9" w:rsidRDefault="00AC76D9" w:rsidP="00AC76D9">
            <w:pPr>
              <w:rPr>
                <w:rFonts w:cstheme="minorHAnsi"/>
                <w:color w:val="000000" w:themeColor="text1"/>
                <w14:ligatures w14:val="none"/>
              </w:rPr>
            </w:pPr>
            <w:r w:rsidRPr="00AC76D9">
              <w:rPr>
                <w:rFonts w:cstheme="minorHAnsi"/>
                <w:color w:val="000000" w:themeColor="text1"/>
                <w14:ligatures w14:val="none"/>
              </w:rPr>
              <w:t>8.</w:t>
            </w:r>
          </w:p>
        </w:tc>
        <w:tc>
          <w:tcPr>
            <w:tcW w:w="9894" w:type="dxa"/>
          </w:tcPr>
          <w:p w14:paraId="591A868A" w14:textId="77777777" w:rsidR="00AC76D9" w:rsidRPr="00AC76D9" w:rsidRDefault="00AC76D9" w:rsidP="00AC76D9">
            <w:pPr>
              <w:rPr>
                <w:rFonts w:cstheme="minorHAnsi"/>
                <w:color w:val="000000" w:themeColor="text1"/>
                <w14:ligatures w14:val="none"/>
              </w:rPr>
            </w:pPr>
            <w:r w:rsidRPr="00AC76D9">
              <w:rPr>
                <w:rFonts w:cstheme="minorHAnsi"/>
                <w:color w:val="000000" w:themeColor="text1"/>
                <w14:ligatures w14:val="none"/>
              </w:rPr>
              <w:t>Always ensures a professional standard of delivery. Demonstrates strong interpersonal skills and the ability to lead and effectively manage relationships with the project team and wide range of external partners.</w:t>
            </w:r>
          </w:p>
          <w:p w14:paraId="69A83C30" w14:textId="77777777" w:rsidR="00AC76D9" w:rsidRPr="00AC76D9" w:rsidRDefault="00AC76D9" w:rsidP="00AC76D9">
            <w:pPr>
              <w:rPr>
                <w:rFonts w:cstheme="minorHAnsi"/>
                <w:color w:val="000000" w:themeColor="text1"/>
                <w14:ligatures w14:val="none"/>
              </w:rPr>
            </w:pPr>
          </w:p>
        </w:tc>
      </w:tr>
    </w:tbl>
    <w:p w14:paraId="5D5B174D" w14:textId="77777777" w:rsidR="00AC76D9" w:rsidRPr="00AC76D9" w:rsidRDefault="00AC76D9" w:rsidP="00AC76D9">
      <w:pPr>
        <w:rPr>
          <w:rFonts w:eastAsiaTheme="minorEastAsia" w:cstheme="minorHAnsi"/>
          <w:b/>
          <w:bCs/>
          <w:color w:val="000000" w:themeColor="text1"/>
          <w:sz w:val="24"/>
          <w:szCs w:val="24"/>
          <w:lang w:eastAsia="en-GB"/>
          <w14:ligatures w14:val="none"/>
        </w:rPr>
      </w:pPr>
      <w:r w:rsidRPr="00AC76D9">
        <w:rPr>
          <w:rFonts w:cstheme="minorHAnsi"/>
          <w:b/>
          <w:bCs/>
          <w:color w:val="000000" w:themeColor="text1"/>
          <w14:ligatures w14:val="none"/>
        </w:rPr>
        <w:br w:type="page"/>
      </w:r>
    </w:p>
    <w:p w14:paraId="0A99D24C" w14:textId="767E0FEA" w:rsidR="00AC76D9" w:rsidRPr="00AC76D9" w:rsidRDefault="00AC76D9" w:rsidP="00AC76D9">
      <w:pPr>
        <w:spacing w:after="0" w:line="240" w:lineRule="auto"/>
        <w:contextualSpacing/>
        <w:rPr>
          <w:rFonts w:eastAsiaTheme="minorEastAsia" w:cstheme="minorHAnsi"/>
          <w:b/>
          <w:bCs/>
          <w:color w:val="000000" w:themeColor="text1"/>
          <w:sz w:val="24"/>
          <w:szCs w:val="24"/>
          <w:lang w:eastAsia="en-GB"/>
          <w14:ligatures w14:val="none"/>
        </w:rPr>
      </w:pPr>
      <w:r>
        <w:rPr>
          <w:noProof/>
        </w:rPr>
        <w:lastRenderedPageBreak/>
        <w:pict w14:anchorId="7FE13EA2">
          <v:group id="Group 7" o:spid="_x0000_s1042"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3"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8" o:title=""/>
            </v:shape>
            <v:shape id="Picture 3" o:spid="_x0000_s1044"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9" o:title=""/>
            </v:shape>
            <v:shape id="TextBox 6" o:spid="_x0000_s1045"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next-textbox:#TextBox 6;mso-fit-shape-to-text:t">
                <w:txbxContent>
                  <w:p w14:paraId="34305169" w14:textId="77777777" w:rsidR="00AC76D9" w:rsidRDefault="00AC76D9" w:rsidP="00AC76D9">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3CB0005D" w14:textId="77777777" w:rsidR="00AC76D9" w:rsidRDefault="00AC76D9" w:rsidP="00AC76D9">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470AB3BF" w14:textId="77777777" w:rsidR="00AC76D9" w:rsidRPr="00EC3018" w:rsidRDefault="00AC76D9" w:rsidP="00AC76D9">
                    <w:pPr>
                      <w:spacing w:after="0" w:line="240" w:lineRule="auto"/>
                      <w:contextualSpacing/>
                      <w:rPr>
                        <w:sz w:val="6"/>
                        <w:szCs w:val="6"/>
                      </w:rPr>
                    </w:pPr>
                    <w:r>
                      <w:rPr>
                        <w:rFonts w:hAnsi="Calibri"/>
                        <w:color w:val="FFFFFF" w:themeColor="background1"/>
                        <w:kern w:val="24"/>
                        <w:sz w:val="24"/>
                        <w:szCs w:val="24"/>
                      </w:rPr>
                      <w:t>Grade J</w:t>
                    </w:r>
                  </w:p>
                </w:txbxContent>
              </v:textbox>
            </v:shape>
            <w10:wrap anchorx="margin"/>
          </v:group>
        </w:pict>
      </w:r>
    </w:p>
    <w:p w14:paraId="4A25619C" w14:textId="77777777" w:rsidR="00AC76D9" w:rsidRPr="00AC76D9" w:rsidRDefault="00AC76D9" w:rsidP="00AC76D9">
      <w:pPr>
        <w:spacing w:after="0" w:line="240" w:lineRule="auto"/>
        <w:contextualSpacing/>
        <w:rPr>
          <w:rFonts w:eastAsiaTheme="minorEastAsia" w:cstheme="minorHAnsi"/>
          <w:b/>
          <w:bCs/>
          <w:color w:val="000000" w:themeColor="text1"/>
          <w:sz w:val="24"/>
          <w:szCs w:val="24"/>
          <w:lang w:eastAsia="en-GB"/>
          <w14:ligatures w14:val="none"/>
        </w:rPr>
      </w:pPr>
    </w:p>
    <w:p w14:paraId="171E79C3" w14:textId="77777777" w:rsidR="00AC76D9" w:rsidRPr="00AC76D9" w:rsidRDefault="00AC76D9" w:rsidP="00AC76D9">
      <w:pPr>
        <w:spacing w:after="0" w:line="240" w:lineRule="auto"/>
        <w:contextualSpacing/>
        <w:rPr>
          <w:rFonts w:eastAsiaTheme="minorEastAsia" w:cstheme="minorHAnsi"/>
          <w:b/>
          <w:bCs/>
          <w:color w:val="000000" w:themeColor="text1"/>
          <w:sz w:val="24"/>
          <w:szCs w:val="24"/>
          <w:lang w:eastAsia="en-GB"/>
          <w14:ligatures w14:val="none"/>
        </w:rPr>
      </w:pPr>
    </w:p>
    <w:p w14:paraId="0731EA63" w14:textId="77777777" w:rsidR="00AC76D9" w:rsidRPr="00AC76D9" w:rsidRDefault="00AC76D9" w:rsidP="00AC76D9">
      <w:pPr>
        <w:spacing w:after="0" w:line="240" w:lineRule="auto"/>
        <w:contextualSpacing/>
        <w:rPr>
          <w:rFonts w:eastAsiaTheme="minorEastAsia" w:cstheme="minorHAnsi"/>
          <w:b/>
          <w:bCs/>
          <w:color w:val="000000" w:themeColor="text1"/>
          <w:sz w:val="24"/>
          <w:szCs w:val="24"/>
          <w:lang w:eastAsia="en-GB"/>
          <w14:ligatures w14:val="none"/>
        </w:rPr>
      </w:pPr>
    </w:p>
    <w:p w14:paraId="20F98274" w14:textId="77777777" w:rsidR="00AC76D9" w:rsidRPr="00AC76D9" w:rsidRDefault="00AC76D9" w:rsidP="00AC76D9">
      <w:pPr>
        <w:spacing w:after="0" w:line="240" w:lineRule="auto"/>
        <w:contextualSpacing/>
        <w:rPr>
          <w:rFonts w:eastAsiaTheme="minorEastAsia" w:cstheme="minorHAnsi"/>
          <w:b/>
          <w:bCs/>
          <w:color w:val="000000" w:themeColor="text1"/>
          <w:sz w:val="24"/>
          <w:szCs w:val="24"/>
          <w:lang w:eastAsia="en-GB"/>
          <w14:ligatures w14:val="none"/>
        </w:rPr>
      </w:pPr>
    </w:p>
    <w:p w14:paraId="1F0E4F3E" w14:textId="77777777" w:rsidR="00AC76D9" w:rsidRPr="00AC76D9" w:rsidRDefault="00AC76D9" w:rsidP="00AC76D9">
      <w:pPr>
        <w:spacing w:after="0" w:line="240" w:lineRule="auto"/>
        <w:contextualSpacing/>
        <w:rPr>
          <w:rFonts w:eastAsiaTheme="minorEastAsia" w:cstheme="minorHAnsi"/>
          <w:b/>
          <w:bCs/>
          <w:color w:val="000000" w:themeColor="text1"/>
          <w:sz w:val="24"/>
          <w:szCs w:val="24"/>
          <w:lang w:eastAsia="en-GB"/>
          <w14:ligatures w14:val="none"/>
        </w:rPr>
      </w:pPr>
    </w:p>
    <w:p w14:paraId="0302D2B9" w14:textId="77777777" w:rsidR="00AC76D9" w:rsidRPr="00AC76D9" w:rsidRDefault="00AC76D9" w:rsidP="00AC76D9">
      <w:pPr>
        <w:spacing w:after="0" w:line="240" w:lineRule="auto"/>
        <w:contextualSpacing/>
        <w:rPr>
          <w:rFonts w:eastAsiaTheme="minorEastAsia" w:cstheme="minorHAnsi"/>
          <w:b/>
          <w:bCs/>
          <w:color w:val="000000" w:themeColor="text1"/>
          <w:sz w:val="24"/>
          <w:szCs w:val="24"/>
          <w:lang w:eastAsia="en-GB"/>
          <w14:ligatures w14:val="none"/>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AC76D9" w:rsidRPr="00AC76D9" w14:paraId="2A1BBF40" w14:textId="77777777" w:rsidTr="00120EF8">
        <w:trPr>
          <w:trHeight w:val="3518"/>
        </w:trPr>
        <w:tc>
          <w:tcPr>
            <w:tcW w:w="5218" w:type="dxa"/>
          </w:tcPr>
          <w:p w14:paraId="1E5AA47A" w14:textId="77777777" w:rsidR="00AC76D9" w:rsidRPr="00AC76D9" w:rsidRDefault="00AC76D9" w:rsidP="00AC76D9">
            <w:pPr>
              <w:contextualSpacing/>
              <w:rPr>
                <w:rFonts w:cstheme="minorHAnsi"/>
                <w:b/>
                <w:bCs/>
                <w:color w:val="000000" w:themeColor="text1"/>
                <w14:ligatures w14:val="none"/>
              </w:rPr>
            </w:pPr>
            <w:r w:rsidRPr="00AC76D9">
              <w:rPr>
                <w:rFonts w:cstheme="minorHAnsi"/>
                <w:b/>
                <w:bCs/>
                <w:color w:val="000000" w:themeColor="text1"/>
                <w14:ligatures w14:val="none"/>
              </w:rPr>
              <w:t>Colleagues Expectations</w:t>
            </w:r>
          </w:p>
          <w:p w14:paraId="1664A8AD" w14:textId="77777777" w:rsidR="00AC76D9" w:rsidRPr="00AC76D9" w:rsidRDefault="00AC76D9" w:rsidP="00AC76D9">
            <w:pPr>
              <w:contextualSpacing/>
              <w:rPr>
                <w:rFonts w:cstheme="minorHAnsi"/>
                <w:color w:val="000000" w:themeColor="text1"/>
                <w14:ligatures w14:val="none"/>
              </w:rPr>
            </w:pPr>
          </w:p>
          <w:p w14:paraId="2EA7C2D9" w14:textId="77777777" w:rsidR="00AC76D9" w:rsidRPr="00AC76D9" w:rsidRDefault="00AC76D9" w:rsidP="00AC76D9">
            <w:pPr>
              <w:numPr>
                <w:ilvl w:val="0"/>
                <w:numId w:val="1"/>
              </w:numPr>
              <w:contextualSpacing/>
              <w:rPr>
                <w:rFonts w:cstheme="minorHAnsi"/>
                <w:color w:val="000000" w:themeColor="text1"/>
                <w14:ligatures w14:val="none"/>
              </w:rPr>
            </w:pPr>
            <w:r w:rsidRPr="00AC76D9">
              <w:rPr>
                <w:rFonts w:cstheme="minorHAnsi"/>
                <w:color w:val="000000" w:themeColor="text1"/>
                <w14:ligatures w14:val="none"/>
              </w:rPr>
              <w:t xml:space="preserve">Be professional at all </w:t>
            </w:r>
            <w:proofErr w:type="gramStart"/>
            <w:r w:rsidRPr="00AC76D9">
              <w:rPr>
                <w:rFonts w:cstheme="minorHAnsi"/>
                <w:color w:val="000000" w:themeColor="text1"/>
                <w14:ligatures w14:val="none"/>
              </w:rPr>
              <w:t>times</w:t>
            </w:r>
            <w:proofErr w:type="gramEnd"/>
          </w:p>
          <w:p w14:paraId="74EADC0A" w14:textId="77777777" w:rsidR="00AC76D9" w:rsidRPr="00AC76D9" w:rsidRDefault="00AC76D9" w:rsidP="00AC76D9">
            <w:pPr>
              <w:numPr>
                <w:ilvl w:val="0"/>
                <w:numId w:val="1"/>
              </w:numPr>
              <w:contextualSpacing/>
              <w:rPr>
                <w:rFonts w:cstheme="minorHAnsi"/>
                <w:color w:val="000000" w:themeColor="text1"/>
                <w14:ligatures w14:val="none"/>
              </w:rPr>
            </w:pPr>
            <w:r w:rsidRPr="00AC76D9">
              <w:rPr>
                <w:rFonts w:cstheme="minorHAnsi"/>
                <w:color w:val="000000" w:themeColor="text1"/>
                <w14:ligatures w14:val="none"/>
              </w:rPr>
              <w:t xml:space="preserve">Work together for the good of the team, </w:t>
            </w:r>
            <w:proofErr w:type="gramStart"/>
            <w:r w:rsidRPr="00AC76D9">
              <w:rPr>
                <w:rFonts w:cstheme="minorHAnsi"/>
                <w:color w:val="000000" w:themeColor="text1"/>
                <w14:ligatures w14:val="none"/>
              </w:rPr>
              <w:t>council</w:t>
            </w:r>
            <w:proofErr w:type="gramEnd"/>
            <w:r w:rsidRPr="00AC76D9">
              <w:rPr>
                <w:rFonts w:cstheme="minorHAnsi"/>
                <w:color w:val="000000" w:themeColor="text1"/>
                <w14:ligatures w14:val="none"/>
              </w:rPr>
              <w:t xml:space="preserve"> and local people</w:t>
            </w:r>
          </w:p>
          <w:p w14:paraId="71086A55" w14:textId="77777777" w:rsidR="00AC76D9" w:rsidRPr="00AC76D9" w:rsidRDefault="00AC76D9" w:rsidP="00AC76D9">
            <w:pPr>
              <w:numPr>
                <w:ilvl w:val="0"/>
                <w:numId w:val="1"/>
              </w:numPr>
              <w:contextualSpacing/>
              <w:rPr>
                <w:rFonts w:cstheme="minorHAnsi"/>
                <w:color w:val="000000" w:themeColor="text1"/>
                <w14:ligatures w14:val="none"/>
              </w:rPr>
            </w:pPr>
            <w:r w:rsidRPr="00AC76D9">
              <w:rPr>
                <w:rFonts w:cstheme="minorHAnsi"/>
                <w:color w:val="000000" w:themeColor="text1"/>
                <w14:ligatures w14:val="none"/>
              </w:rPr>
              <w:t xml:space="preserve">Promote a supportive </w:t>
            </w:r>
            <w:proofErr w:type="gramStart"/>
            <w:r w:rsidRPr="00AC76D9">
              <w:rPr>
                <w:rFonts w:cstheme="minorHAnsi"/>
                <w:color w:val="000000" w:themeColor="text1"/>
                <w14:ligatures w14:val="none"/>
              </w:rPr>
              <w:t>culture</w:t>
            </w:r>
            <w:proofErr w:type="gramEnd"/>
          </w:p>
          <w:p w14:paraId="6AE44513" w14:textId="77777777" w:rsidR="00AC76D9" w:rsidRPr="00AC76D9" w:rsidRDefault="00AC76D9" w:rsidP="00AC76D9">
            <w:pPr>
              <w:numPr>
                <w:ilvl w:val="0"/>
                <w:numId w:val="1"/>
              </w:numPr>
              <w:contextualSpacing/>
              <w:rPr>
                <w:rFonts w:cstheme="minorHAnsi"/>
                <w:color w:val="000000" w:themeColor="text1"/>
                <w14:ligatures w14:val="none"/>
              </w:rPr>
            </w:pPr>
            <w:r w:rsidRPr="00AC76D9">
              <w:rPr>
                <w:rFonts w:cstheme="minorHAnsi"/>
                <w:color w:val="000000" w:themeColor="text1"/>
                <w14:ligatures w14:val="none"/>
              </w:rPr>
              <w:t>Challenge assumptions</w:t>
            </w:r>
          </w:p>
          <w:p w14:paraId="523AD007" w14:textId="77777777" w:rsidR="00AC76D9" w:rsidRPr="00AC76D9" w:rsidRDefault="00AC76D9" w:rsidP="00AC76D9">
            <w:pPr>
              <w:numPr>
                <w:ilvl w:val="0"/>
                <w:numId w:val="1"/>
              </w:numPr>
              <w:contextualSpacing/>
              <w:rPr>
                <w:rFonts w:cstheme="minorHAnsi"/>
                <w:color w:val="000000" w:themeColor="text1"/>
                <w14:ligatures w14:val="none"/>
              </w:rPr>
            </w:pPr>
            <w:r w:rsidRPr="00AC76D9">
              <w:rPr>
                <w:rFonts w:cstheme="minorHAnsi"/>
                <w:color w:val="000000" w:themeColor="text1"/>
                <w14:ligatures w14:val="none"/>
              </w:rPr>
              <w:t xml:space="preserve">Take </w:t>
            </w:r>
            <w:proofErr w:type="gramStart"/>
            <w:r w:rsidRPr="00AC76D9">
              <w:rPr>
                <w:rFonts w:cstheme="minorHAnsi"/>
                <w:color w:val="000000" w:themeColor="text1"/>
                <w14:ligatures w14:val="none"/>
              </w:rPr>
              <w:t>ownership</w:t>
            </w:r>
            <w:proofErr w:type="gramEnd"/>
          </w:p>
          <w:p w14:paraId="354B8C90" w14:textId="77777777" w:rsidR="00AC76D9" w:rsidRPr="00AC76D9" w:rsidRDefault="00AC76D9" w:rsidP="00AC76D9">
            <w:pPr>
              <w:numPr>
                <w:ilvl w:val="0"/>
                <w:numId w:val="1"/>
              </w:numPr>
              <w:contextualSpacing/>
              <w:rPr>
                <w:rFonts w:cstheme="minorHAnsi"/>
                <w:color w:val="000000" w:themeColor="text1"/>
                <w14:ligatures w14:val="none"/>
              </w:rPr>
            </w:pPr>
            <w:r w:rsidRPr="00AC76D9">
              <w:rPr>
                <w:rFonts w:cstheme="minorHAnsi"/>
                <w:color w:val="000000" w:themeColor="text1"/>
                <w14:ligatures w14:val="none"/>
              </w:rPr>
              <w:t xml:space="preserve">Be willing to change and do things </w:t>
            </w:r>
            <w:proofErr w:type="gramStart"/>
            <w:r w:rsidRPr="00AC76D9">
              <w:rPr>
                <w:rFonts w:cstheme="minorHAnsi"/>
                <w:color w:val="000000" w:themeColor="text1"/>
                <w14:ligatures w14:val="none"/>
              </w:rPr>
              <w:t>differently</w:t>
            </w:r>
            <w:proofErr w:type="gramEnd"/>
          </w:p>
          <w:p w14:paraId="2E5C38FF" w14:textId="77777777" w:rsidR="00AC76D9" w:rsidRPr="00AC76D9" w:rsidRDefault="00AC76D9" w:rsidP="00AC76D9">
            <w:pPr>
              <w:numPr>
                <w:ilvl w:val="0"/>
                <w:numId w:val="1"/>
              </w:numPr>
              <w:contextualSpacing/>
              <w:rPr>
                <w:rFonts w:cstheme="minorHAnsi"/>
                <w:b/>
                <w:bCs/>
                <w:color w:val="000000" w:themeColor="text1"/>
                <w14:ligatures w14:val="none"/>
              </w:rPr>
            </w:pPr>
            <w:r w:rsidRPr="00AC76D9">
              <w:rPr>
                <w:rFonts w:cstheme="minorHAnsi"/>
                <w:color w:val="000000" w:themeColor="text1"/>
                <w14:ligatures w14:val="none"/>
              </w:rPr>
              <w:t>Always work in a safe manner</w:t>
            </w:r>
          </w:p>
        </w:tc>
        <w:tc>
          <w:tcPr>
            <w:tcW w:w="5218" w:type="dxa"/>
          </w:tcPr>
          <w:p w14:paraId="23034975" w14:textId="77777777" w:rsidR="00AC76D9" w:rsidRPr="00AC76D9" w:rsidRDefault="00AC76D9" w:rsidP="00AC76D9">
            <w:pPr>
              <w:contextualSpacing/>
              <w:rPr>
                <w:rFonts w:cstheme="minorHAnsi"/>
                <w:b/>
                <w:bCs/>
                <w:color w:val="000000" w:themeColor="text1"/>
                <w14:ligatures w14:val="none"/>
              </w:rPr>
            </w:pPr>
            <w:r w:rsidRPr="00AC76D9">
              <w:rPr>
                <w:rFonts w:cstheme="minorHAnsi"/>
                <w:b/>
                <w:bCs/>
                <w:color w:val="000000" w:themeColor="text1"/>
                <w14:ligatures w14:val="none"/>
              </w:rPr>
              <w:t>Managers expectations</w:t>
            </w:r>
          </w:p>
          <w:p w14:paraId="5025D788" w14:textId="77777777" w:rsidR="00AC76D9" w:rsidRPr="00AC76D9" w:rsidRDefault="00AC76D9" w:rsidP="00AC76D9">
            <w:pPr>
              <w:contextualSpacing/>
              <w:rPr>
                <w:rFonts w:cstheme="minorHAnsi"/>
                <w:b/>
                <w:bCs/>
                <w:color w:val="000000" w:themeColor="text1"/>
                <w14:ligatures w14:val="none"/>
              </w:rPr>
            </w:pPr>
          </w:p>
          <w:p w14:paraId="56CA67ED" w14:textId="77777777" w:rsidR="00AC76D9" w:rsidRPr="00AC76D9" w:rsidRDefault="00AC76D9" w:rsidP="00AC76D9">
            <w:pPr>
              <w:numPr>
                <w:ilvl w:val="0"/>
                <w:numId w:val="1"/>
              </w:numPr>
              <w:spacing w:line="276" w:lineRule="auto"/>
              <w:rPr>
                <w14:ligatures w14:val="none"/>
              </w:rPr>
            </w:pPr>
            <w:r w:rsidRPr="00AC76D9">
              <w:rPr>
                <w14:ligatures w14:val="none"/>
              </w:rPr>
              <w:t xml:space="preserve">Be a role model by displaying positive behaviours at all </w:t>
            </w:r>
            <w:proofErr w:type="gramStart"/>
            <w:r w:rsidRPr="00AC76D9">
              <w:rPr>
                <w14:ligatures w14:val="none"/>
              </w:rPr>
              <w:t>times</w:t>
            </w:r>
            <w:proofErr w:type="gramEnd"/>
          </w:p>
          <w:p w14:paraId="2E01E20A" w14:textId="77777777" w:rsidR="00AC76D9" w:rsidRPr="00AC76D9" w:rsidRDefault="00AC76D9" w:rsidP="00AC76D9">
            <w:pPr>
              <w:numPr>
                <w:ilvl w:val="0"/>
                <w:numId w:val="1"/>
              </w:numPr>
              <w:spacing w:line="276" w:lineRule="auto"/>
              <w:rPr>
                <w14:ligatures w14:val="none"/>
              </w:rPr>
            </w:pPr>
            <w:r w:rsidRPr="00AC76D9">
              <w:rPr>
                <w14:ligatures w14:val="none"/>
              </w:rPr>
              <w:t xml:space="preserve">Make well-considered </w:t>
            </w:r>
            <w:proofErr w:type="gramStart"/>
            <w:r w:rsidRPr="00AC76D9">
              <w:rPr>
                <w14:ligatures w14:val="none"/>
              </w:rPr>
              <w:t>decisions</w:t>
            </w:r>
            <w:proofErr w:type="gramEnd"/>
            <w:r w:rsidRPr="00AC76D9">
              <w:rPr>
                <w14:ligatures w14:val="none"/>
              </w:rPr>
              <w:t xml:space="preserve"> </w:t>
            </w:r>
          </w:p>
          <w:p w14:paraId="1949658A" w14:textId="77777777" w:rsidR="00AC76D9" w:rsidRPr="00AC76D9" w:rsidRDefault="00AC76D9" w:rsidP="00AC76D9">
            <w:pPr>
              <w:numPr>
                <w:ilvl w:val="0"/>
                <w:numId w:val="1"/>
              </w:numPr>
              <w:spacing w:line="276" w:lineRule="auto"/>
              <w:rPr>
                <w14:ligatures w14:val="none"/>
              </w:rPr>
            </w:pPr>
            <w:r w:rsidRPr="00AC76D9">
              <w:rPr>
                <w14:ligatures w14:val="none"/>
              </w:rPr>
              <w:t xml:space="preserve">Support, coach and communicate with my </w:t>
            </w:r>
            <w:proofErr w:type="gramStart"/>
            <w:r w:rsidRPr="00AC76D9">
              <w:rPr>
                <w14:ligatures w14:val="none"/>
              </w:rPr>
              <w:t>team</w:t>
            </w:r>
            <w:proofErr w:type="gramEnd"/>
          </w:p>
          <w:p w14:paraId="2FC912AF" w14:textId="77777777" w:rsidR="00AC76D9" w:rsidRPr="00AC76D9" w:rsidRDefault="00AC76D9" w:rsidP="00AC76D9">
            <w:pPr>
              <w:numPr>
                <w:ilvl w:val="0"/>
                <w:numId w:val="1"/>
              </w:numPr>
              <w:spacing w:line="276" w:lineRule="auto"/>
              <w:rPr>
                <w14:ligatures w14:val="none"/>
              </w:rPr>
            </w:pPr>
            <w:r w:rsidRPr="00AC76D9">
              <w:rPr>
                <w14:ligatures w14:val="none"/>
              </w:rPr>
              <w:t xml:space="preserve">Be accountable for my team’s </w:t>
            </w:r>
            <w:proofErr w:type="gramStart"/>
            <w:r w:rsidRPr="00AC76D9">
              <w:rPr>
                <w14:ligatures w14:val="none"/>
              </w:rPr>
              <w:t>performance</w:t>
            </w:r>
            <w:proofErr w:type="gramEnd"/>
          </w:p>
          <w:p w14:paraId="4FDE9C37" w14:textId="77777777" w:rsidR="00AC76D9" w:rsidRPr="00AC76D9" w:rsidRDefault="00AC76D9" w:rsidP="00AC76D9">
            <w:pPr>
              <w:contextualSpacing/>
              <w:rPr>
                <w:rFonts w:cstheme="minorHAnsi"/>
                <w:b/>
                <w:bCs/>
                <w:color w:val="000000" w:themeColor="text1"/>
                <w14:ligatures w14:val="none"/>
              </w:rPr>
            </w:pPr>
          </w:p>
        </w:tc>
      </w:tr>
    </w:tbl>
    <w:p w14:paraId="0584C8DB" w14:textId="77777777" w:rsidR="00AC76D9" w:rsidRPr="00AC76D9" w:rsidRDefault="00AC76D9" w:rsidP="00AC76D9">
      <w:pPr>
        <w:jc w:val="both"/>
        <w:rPr>
          <w:rFonts w:cstheme="minorHAnsi"/>
          <w:sz w:val="24"/>
          <w:szCs w:val="24"/>
          <w14:ligatures w14:val="none"/>
        </w:rPr>
      </w:pPr>
      <w:r w:rsidRPr="00AC76D9">
        <w:rPr>
          <w:rFonts w:cstheme="minorHAnsi"/>
          <w:sz w:val="24"/>
          <w:szCs w:val="24"/>
          <w14:ligatures w14:val="none"/>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521A1B6D" w14:textId="77777777" w:rsidR="00AC76D9" w:rsidRPr="00AC76D9" w:rsidRDefault="00AC76D9" w:rsidP="00AC76D9">
      <w:pPr>
        <w:keepNext/>
        <w:keepLines/>
        <w:widowControl w:val="0"/>
        <w:autoSpaceDE w:val="0"/>
        <w:autoSpaceDN w:val="0"/>
        <w:spacing w:before="40" w:after="0" w:line="240" w:lineRule="auto"/>
        <w:jc w:val="both"/>
        <w:outlineLvl w:val="2"/>
        <w:rPr>
          <w:rFonts w:eastAsiaTheme="majorEastAsia" w:cstheme="majorBidi"/>
          <w:b/>
          <w:sz w:val="24"/>
          <w:szCs w:val="24"/>
          <w14:ligatures w14:val="none"/>
        </w:rPr>
      </w:pPr>
      <w:r w:rsidRPr="00AC76D9">
        <w:rPr>
          <w:rFonts w:eastAsiaTheme="majorEastAsia" w:cstheme="majorBidi"/>
          <w:b/>
          <w:sz w:val="24"/>
          <w:szCs w:val="24"/>
          <w14:ligatures w14:val="none"/>
        </w:rPr>
        <w:t>Role Characteristics</w:t>
      </w:r>
    </w:p>
    <w:p w14:paraId="4E9B0255" w14:textId="77777777" w:rsidR="00AC76D9" w:rsidRPr="00AC76D9" w:rsidRDefault="00AC76D9" w:rsidP="00AC76D9">
      <w:pPr>
        <w:widowControl w:val="0"/>
        <w:autoSpaceDE w:val="0"/>
        <w:autoSpaceDN w:val="0"/>
        <w:spacing w:after="0" w:line="240" w:lineRule="auto"/>
        <w:ind w:right="1470"/>
        <w:jc w:val="both"/>
        <w:rPr>
          <w:rFonts w:eastAsia="Calibri" w:cstheme="minorHAnsi"/>
          <w:sz w:val="24"/>
          <w:szCs w:val="24"/>
          <w14:ligatures w14:val="none"/>
        </w:rPr>
      </w:pPr>
    </w:p>
    <w:p w14:paraId="2BB559A3" w14:textId="77777777" w:rsidR="00AC76D9" w:rsidRPr="00AC76D9" w:rsidRDefault="00AC76D9" w:rsidP="00AC76D9">
      <w:pPr>
        <w:widowControl w:val="0"/>
        <w:autoSpaceDE w:val="0"/>
        <w:autoSpaceDN w:val="0"/>
        <w:spacing w:after="0" w:line="242" w:lineRule="auto"/>
        <w:ind w:right="1482"/>
        <w:jc w:val="both"/>
        <w:rPr>
          <w:rFonts w:ascii="Calibri" w:eastAsia="Calibri" w:hAnsi="Calibri" w:cs="Calibri"/>
          <w:sz w:val="24"/>
          <w:szCs w:val="24"/>
          <w14:ligatures w14:val="none"/>
        </w:rPr>
      </w:pPr>
      <w:r w:rsidRPr="00AC76D9">
        <w:rPr>
          <w:rFonts w:ascii="Calibri" w:eastAsia="Calibri" w:hAnsi="Calibri" w:cs="Calibri"/>
          <w:sz w:val="24"/>
          <w:szCs w:val="24"/>
          <w14:ligatures w14:val="none"/>
        </w:rPr>
        <w:t>At this level job holders usually report to a Head of Service and are responsible for the development and implementation of strategy relating to a whole function within that Service. Posts carry significant responsibilities for finance and a range of other non-financial assets and job holders will make autonomous decisions and lead the management of change throughout their functional area.</w:t>
      </w:r>
    </w:p>
    <w:p w14:paraId="673C8520" w14:textId="77777777" w:rsidR="00AC76D9" w:rsidRPr="00AC76D9" w:rsidRDefault="00AC76D9" w:rsidP="00AC76D9">
      <w:pPr>
        <w:widowControl w:val="0"/>
        <w:autoSpaceDE w:val="0"/>
        <w:autoSpaceDN w:val="0"/>
        <w:spacing w:after="0" w:line="242" w:lineRule="auto"/>
        <w:ind w:right="1544"/>
        <w:jc w:val="both"/>
        <w:rPr>
          <w:rFonts w:ascii="Calibri" w:eastAsia="Calibri" w:hAnsi="Calibri" w:cs="Calibri"/>
          <w:sz w:val="24"/>
          <w:szCs w:val="24"/>
          <w14:ligatures w14:val="none"/>
        </w:rPr>
      </w:pPr>
      <w:r w:rsidRPr="00AC76D9">
        <w:rPr>
          <w:rFonts w:ascii="Calibri" w:eastAsia="Calibri" w:hAnsi="Calibri" w:cs="Calibri"/>
          <w:sz w:val="24"/>
          <w:szCs w:val="24"/>
          <w14:ligatures w14:val="none"/>
        </w:rPr>
        <w:tab/>
      </w:r>
    </w:p>
    <w:p w14:paraId="17CBFE56" w14:textId="77777777" w:rsidR="00AC76D9" w:rsidRPr="00AC76D9" w:rsidRDefault="00AC76D9" w:rsidP="00AC76D9">
      <w:pPr>
        <w:keepNext/>
        <w:keepLines/>
        <w:widowControl w:val="0"/>
        <w:autoSpaceDE w:val="0"/>
        <w:autoSpaceDN w:val="0"/>
        <w:spacing w:after="0" w:line="240" w:lineRule="auto"/>
        <w:jc w:val="both"/>
        <w:outlineLvl w:val="2"/>
        <w:rPr>
          <w:rFonts w:eastAsiaTheme="majorEastAsia" w:cstheme="majorBidi"/>
          <w:b/>
          <w:sz w:val="24"/>
          <w:szCs w:val="24"/>
          <w14:ligatures w14:val="none"/>
        </w:rPr>
      </w:pPr>
      <w:r w:rsidRPr="00AC76D9">
        <w:rPr>
          <w:rFonts w:eastAsiaTheme="majorEastAsia" w:cstheme="majorBidi"/>
          <w:b/>
          <w:sz w:val="24"/>
          <w:szCs w:val="24"/>
          <w14:ligatures w14:val="none"/>
        </w:rPr>
        <w:t xml:space="preserve">The Knowledge and skills </w:t>
      </w:r>
      <w:proofErr w:type="gramStart"/>
      <w:r w:rsidRPr="00AC76D9">
        <w:rPr>
          <w:rFonts w:eastAsiaTheme="majorEastAsia" w:cstheme="majorBidi"/>
          <w:b/>
          <w:sz w:val="24"/>
          <w:szCs w:val="24"/>
          <w14:ligatures w14:val="none"/>
        </w:rPr>
        <w:t>required</w:t>
      </w:r>
      <w:proofErr w:type="gramEnd"/>
    </w:p>
    <w:p w14:paraId="07E8D754" w14:textId="77777777" w:rsidR="00AC76D9" w:rsidRPr="00AC76D9" w:rsidRDefault="00AC76D9" w:rsidP="00AC76D9">
      <w:pPr>
        <w:widowControl w:val="0"/>
        <w:autoSpaceDE w:val="0"/>
        <w:autoSpaceDN w:val="0"/>
        <w:spacing w:after="0" w:line="244" w:lineRule="auto"/>
        <w:ind w:right="1658"/>
        <w:jc w:val="both"/>
        <w:rPr>
          <w:rFonts w:eastAsia="Calibri" w:cstheme="minorHAnsi"/>
          <w:sz w:val="24"/>
          <w:szCs w:val="24"/>
          <w14:ligatures w14:val="none"/>
        </w:rPr>
      </w:pPr>
    </w:p>
    <w:p w14:paraId="0A9959D5" w14:textId="77777777" w:rsidR="00AC76D9" w:rsidRPr="00AC76D9" w:rsidRDefault="00AC76D9" w:rsidP="00AC76D9">
      <w:pPr>
        <w:widowControl w:val="0"/>
        <w:autoSpaceDE w:val="0"/>
        <w:autoSpaceDN w:val="0"/>
        <w:spacing w:after="0" w:line="240" w:lineRule="auto"/>
        <w:ind w:right="1396"/>
        <w:jc w:val="both"/>
        <w:rPr>
          <w:rFonts w:ascii="Calibri" w:eastAsia="Calibri" w:hAnsi="Calibri" w:cs="Calibri"/>
          <w:sz w:val="24"/>
          <w:szCs w:val="24"/>
          <w14:ligatures w14:val="none"/>
        </w:rPr>
      </w:pPr>
      <w:r w:rsidRPr="00AC76D9">
        <w:rPr>
          <w:rFonts w:ascii="Calibri" w:eastAsia="Calibri" w:hAnsi="Calibri" w:cs="Calibri"/>
          <w:sz w:val="24"/>
          <w:szCs w:val="24"/>
          <w14:ligatures w14:val="none"/>
        </w:rPr>
        <w:t>The</w:t>
      </w:r>
      <w:r w:rsidRPr="00AC76D9">
        <w:rPr>
          <w:rFonts w:ascii="Calibri" w:eastAsia="Calibri" w:hAnsi="Calibri" w:cs="Calibri"/>
          <w:spacing w:val="-13"/>
          <w:sz w:val="24"/>
          <w:szCs w:val="24"/>
          <w14:ligatures w14:val="none"/>
        </w:rPr>
        <w:t xml:space="preserve"> </w:t>
      </w:r>
      <w:r w:rsidRPr="00AC76D9">
        <w:rPr>
          <w:rFonts w:ascii="Calibri" w:eastAsia="Calibri" w:hAnsi="Calibri" w:cs="Calibri"/>
          <w:sz w:val="24"/>
          <w:szCs w:val="24"/>
          <w14:ligatures w14:val="none"/>
        </w:rPr>
        <w:t>advanced</w:t>
      </w:r>
      <w:r w:rsidRPr="00AC76D9">
        <w:rPr>
          <w:rFonts w:ascii="Calibri" w:eastAsia="Calibri" w:hAnsi="Calibri" w:cs="Calibri"/>
          <w:spacing w:val="-15"/>
          <w:sz w:val="24"/>
          <w:szCs w:val="24"/>
          <w14:ligatures w14:val="none"/>
        </w:rPr>
        <w:t xml:space="preserve"> </w:t>
      </w:r>
      <w:r w:rsidRPr="00AC76D9">
        <w:rPr>
          <w:rFonts w:ascii="Calibri" w:eastAsia="Calibri" w:hAnsi="Calibri" w:cs="Calibri"/>
          <w:sz w:val="24"/>
          <w:szCs w:val="24"/>
          <w14:ligatures w14:val="none"/>
        </w:rPr>
        <w:t>theoretical</w:t>
      </w:r>
      <w:r w:rsidRPr="00AC76D9">
        <w:rPr>
          <w:rFonts w:ascii="Calibri" w:eastAsia="Calibri" w:hAnsi="Calibri" w:cs="Calibri"/>
          <w:spacing w:val="-15"/>
          <w:sz w:val="24"/>
          <w:szCs w:val="24"/>
          <w14:ligatures w14:val="none"/>
        </w:rPr>
        <w:t xml:space="preserve"> </w:t>
      </w:r>
      <w:r w:rsidRPr="00AC76D9">
        <w:rPr>
          <w:rFonts w:ascii="Calibri" w:eastAsia="Calibri" w:hAnsi="Calibri" w:cs="Calibri"/>
          <w:sz w:val="24"/>
          <w:szCs w:val="24"/>
          <w14:ligatures w14:val="none"/>
        </w:rPr>
        <w:t>knowledge</w:t>
      </w:r>
      <w:r w:rsidRPr="00AC76D9">
        <w:rPr>
          <w:rFonts w:ascii="Calibri" w:eastAsia="Calibri" w:hAnsi="Calibri" w:cs="Calibri"/>
          <w:spacing w:val="-13"/>
          <w:sz w:val="24"/>
          <w:szCs w:val="24"/>
          <w14:ligatures w14:val="none"/>
        </w:rPr>
        <w:t xml:space="preserve"> </w:t>
      </w:r>
      <w:r w:rsidRPr="00AC76D9">
        <w:rPr>
          <w:rFonts w:ascii="Calibri" w:eastAsia="Calibri" w:hAnsi="Calibri" w:cs="Calibri"/>
          <w:sz w:val="24"/>
          <w:szCs w:val="24"/>
          <w14:ligatures w14:val="none"/>
        </w:rPr>
        <w:t>required</w:t>
      </w:r>
      <w:r w:rsidRPr="00AC76D9">
        <w:rPr>
          <w:rFonts w:ascii="Calibri" w:eastAsia="Calibri" w:hAnsi="Calibri" w:cs="Calibri"/>
          <w:spacing w:val="-13"/>
          <w:sz w:val="24"/>
          <w:szCs w:val="24"/>
          <w14:ligatures w14:val="none"/>
        </w:rPr>
        <w:t xml:space="preserve"> </w:t>
      </w:r>
      <w:r w:rsidRPr="00AC76D9">
        <w:rPr>
          <w:rFonts w:ascii="Calibri" w:eastAsia="Calibri" w:hAnsi="Calibri" w:cs="Calibri"/>
          <w:sz w:val="24"/>
          <w:szCs w:val="24"/>
          <w14:ligatures w14:val="none"/>
        </w:rPr>
        <w:t>to</w:t>
      </w:r>
      <w:r w:rsidRPr="00AC76D9">
        <w:rPr>
          <w:rFonts w:ascii="Calibri" w:eastAsia="Calibri" w:hAnsi="Calibri" w:cs="Calibri"/>
          <w:spacing w:val="-14"/>
          <w:sz w:val="24"/>
          <w:szCs w:val="24"/>
          <w14:ligatures w14:val="none"/>
        </w:rPr>
        <w:t xml:space="preserve"> </w:t>
      </w:r>
      <w:r w:rsidRPr="00AC76D9">
        <w:rPr>
          <w:rFonts w:ascii="Calibri" w:eastAsia="Calibri" w:hAnsi="Calibri" w:cs="Calibri"/>
          <w:sz w:val="24"/>
          <w:szCs w:val="24"/>
          <w14:ligatures w14:val="none"/>
        </w:rPr>
        <w:t>make</w:t>
      </w:r>
      <w:r w:rsidRPr="00AC76D9">
        <w:rPr>
          <w:rFonts w:ascii="Calibri" w:eastAsia="Calibri" w:hAnsi="Calibri" w:cs="Calibri"/>
          <w:spacing w:val="-13"/>
          <w:sz w:val="24"/>
          <w:szCs w:val="24"/>
          <w14:ligatures w14:val="none"/>
        </w:rPr>
        <w:t xml:space="preserve"> </w:t>
      </w:r>
      <w:r w:rsidRPr="00AC76D9">
        <w:rPr>
          <w:rFonts w:ascii="Calibri" w:eastAsia="Calibri" w:hAnsi="Calibri" w:cs="Calibri"/>
          <w:sz w:val="24"/>
          <w:szCs w:val="24"/>
          <w14:ligatures w14:val="none"/>
        </w:rPr>
        <w:t>appropriate</w:t>
      </w:r>
      <w:r w:rsidRPr="00AC76D9">
        <w:rPr>
          <w:rFonts w:ascii="Calibri" w:eastAsia="Calibri" w:hAnsi="Calibri" w:cs="Calibri"/>
          <w:spacing w:val="-13"/>
          <w:sz w:val="24"/>
          <w:szCs w:val="24"/>
          <w14:ligatures w14:val="none"/>
        </w:rPr>
        <w:t xml:space="preserve"> </w:t>
      </w:r>
      <w:r w:rsidRPr="00AC76D9">
        <w:rPr>
          <w:rFonts w:ascii="Calibri" w:eastAsia="Calibri" w:hAnsi="Calibri" w:cs="Calibri"/>
          <w:sz w:val="24"/>
          <w:szCs w:val="24"/>
          <w14:ligatures w14:val="none"/>
        </w:rPr>
        <w:t>judgements</w:t>
      </w:r>
      <w:r w:rsidRPr="00AC76D9">
        <w:rPr>
          <w:rFonts w:ascii="Calibri" w:eastAsia="Calibri" w:hAnsi="Calibri" w:cs="Calibri"/>
          <w:spacing w:val="-13"/>
          <w:sz w:val="24"/>
          <w:szCs w:val="24"/>
          <w14:ligatures w14:val="none"/>
        </w:rPr>
        <w:t xml:space="preserve"> </w:t>
      </w:r>
      <w:r w:rsidRPr="00AC76D9">
        <w:rPr>
          <w:rFonts w:ascii="Calibri" w:eastAsia="Calibri" w:hAnsi="Calibri" w:cs="Calibri"/>
          <w:sz w:val="24"/>
          <w:szCs w:val="24"/>
          <w14:ligatures w14:val="none"/>
        </w:rPr>
        <w:t>and</w:t>
      </w:r>
      <w:r w:rsidRPr="00AC76D9">
        <w:rPr>
          <w:rFonts w:ascii="Calibri" w:eastAsia="Calibri" w:hAnsi="Calibri" w:cs="Calibri"/>
          <w:spacing w:val="-13"/>
          <w:sz w:val="24"/>
          <w:szCs w:val="24"/>
          <w14:ligatures w14:val="none"/>
        </w:rPr>
        <w:t xml:space="preserve"> </w:t>
      </w:r>
      <w:r w:rsidRPr="00AC76D9">
        <w:rPr>
          <w:rFonts w:ascii="Calibri" w:eastAsia="Calibri" w:hAnsi="Calibri" w:cs="Calibri"/>
          <w:sz w:val="24"/>
          <w:szCs w:val="24"/>
          <w14:ligatures w14:val="none"/>
        </w:rPr>
        <w:t>decisions at this level is augmented by ongoing professional development and awareness of external legislative and societal change. Also, by a deeper understanding of the Council operational structures which both support and depend upon the job holder’s actions and advice.</w:t>
      </w:r>
      <w:r w:rsidRPr="00AC76D9">
        <w:rPr>
          <w:rFonts w:ascii="Calibri" w:eastAsia="Calibri" w:hAnsi="Calibri" w:cs="Calibri"/>
          <w:spacing w:val="-12"/>
          <w:sz w:val="24"/>
          <w:szCs w:val="24"/>
          <w14:ligatures w14:val="none"/>
        </w:rPr>
        <w:t xml:space="preserve"> </w:t>
      </w:r>
      <w:r w:rsidRPr="00AC76D9">
        <w:rPr>
          <w:rFonts w:ascii="Calibri" w:eastAsia="Calibri" w:hAnsi="Calibri" w:cs="Calibri"/>
          <w:sz w:val="24"/>
          <w:szCs w:val="24"/>
          <w14:ligatures w14:val="none"/>
        </w:rPr>
        <w:t>Roles</w:t>
      </w:r>
      <w:r w:rsidRPr="00AC76D9">
        <w:rPr>
          <w:rFonts w:ascii="Calibri" w:eastAsia="Calibri" w:hAnsi="Calibri" w:cs="Calibri"/>
          <w:spacing w:val="-14"/>
          <w:sz w:val="24"/>
          <w:szCs w:val="24"/>
          <w14:ligatures w14:val="none"/>
        </w:rPr>
        <w:t xml:space="preserve"> </w:t>
      </w:r>
      <w:r w:rsidRPr="00AC76D9">
        <w:rPr>
          <w:rFonts w:ascii="Calibri" w:eastAsia="Calibri" w:hAnsi="Calibri" w:cs="Calibri"/>
          <w:sz w:val="24"/>
          <w:szCs w:val="24"/>
          <w14:ligatures w14:val="none"/>
        </w:rPr>
        <w:t>will</w:t>
      </w:r>
      <w:r w:rsidRPr="00AC76D9">
        <w:rPr>
          <w:rFonts w:ascii="Calibri" w:eastAsia="Calibri" w:hAnsi="Calibri" w:cs="Calibri"/>
          <w:spacing w:val="-13"/>
          <w:sz w:val="24"/>
          <w:szCs w:val="24"/>
          <w14:ligatures w14:val="none"/>
        </w:rPr>
        <w:t xml:space="preserve"> </w:t>
      </w:r>
      <w:r w:rsidRPr="00AC76D9">
        <w:rPr>
          <w:rFonts w:ascii="Calibri" w:eastAsia="Calibri" w:hAnsi="Calibri" w:cs="Calibri"/>
          <w:sz w:val="24"/>
          <w:szCs w:val="24"/>
          <w14:ligatures w14:val="none"/>
        </w:rPr>
        <w:t>be</w:t>
      </w:r>
      <w:r w:rsidRPr="00AC76D9">
        <w:rPr>
          <w:rFonts w:ascii="Calibri" w:eastAsia="Calibri" w:hAnsi="Calibri" w:cs="Calibri"/>
          <w:spacing w:val="-13"/>
          <w:sz w:val="24"/>
          <w:szCs w:val="24"/>
          <w14:ligatures w14:val="none"/>
        </w:rPr>
        <w:t xml:space="preserve"> </w:t>
      </w:r>
      <w:r w:rsidRPr="00AC76D9">
        <w:rPr>
          <w:rFonts w:ascii="Calibri" w:eastAsia="Calibri" w:hAnsi="Calibri" w:cs="Calibri"/>
          <w:sz w:val="24"/>
          <w:szCs w:val="24"/>
          <w14:ligatures w14:val="none"/>
        </w:rPr>
        <w:t>professional</w:t>
      </w:r>
      <w:r w:rsidRPr="00AC76D9">
        <w:rPr>
          <w:rFonts w:ascii="Calibri" w:eastAsia="Calibri" w:hAnsi="Calibri" w:cs="Calibri"/>
          <w:spacing w:val="-13"/>
          <w:sz w:val="24"/>
          <w:szCs w:val="24"/>
          <w14:ligatures w14:val="none"/>
        </w:rPr>
        <w:t xml:space="preserve"> </w:t>
      </w:r>
      <w:r w:rsidRPr="00AC76D9">
        <w:rPr>
          <w:rFonts w:ascii="Calibri" w:eastAsia="Calibri" w:hAnsi="Calibri" w:cs="Calibri"/>
          <w:sz w:val="24"/>
          <w:szCs w:val="24"/>
          <w14:ligatures w14:val="none"/>
        </w:rPr>
        <w:t>experts,</w:t>
      </w:r>
      <w:r w:rsidRPr="00AC76D9">
        <w:rPr>
          <w:rFonts w:ascii="Calibri" w:eastAsia="Calibri" w:hAnsi="Calibri" w:cs="Calibri"/>
          <w:spacing w:val="-10"/>
          <w:sz w:val="24"/>
          <w:szCs w:val="24"/>
          <w14:ligatures w14:val="none"/>
        </w:rPr>
        <w:t xml:space="preserve"> </w:t>
      </w:r>
      <w:r w:rsidRPr="00AC76D9">
        <w:rPr>
          <w:rFonts w:ascii="Calibri" w:eastAsia="Calibri" w:hAnsi="Calibri" w:cs="Calibri"/>
          <w:sz w:val="24"/>
          <w:szCs w:val="24"/>
          <w14:ligatures w14:val="none"/>
        </w:rPr>
        <w:t>providing</w:t>
      </w:r>
      <w:r w:rsidRPr="00AC76D9">
        <w:rPr>
          <w:rFonts w:ascii="Calibri" w:eastAsia="Calibri" w:hAnsi="Calibri" w:cs="Calibri"/>
          <w:spacing w:val="-11"/>
          <w:sz w:val="24"/>
          <w:szCs w:val="24"/>
          <w14:ligatures w14:val="none"/>
        </w:rPr>
        <w:t xml:space="preserve"> </w:t>
      </w:r>
      <w:r w:rsidRPr="00AC76D9">
        <w:rPr>
          <w:rFonts w:ascii="Calibri" w:eastAsia="Calibri" w:hAnsi="Calibri" w:cs="Calibri"/>
          <w:sz w:val="24"/>
          <w:szCs w:val="24"/>
          <w14:ligatures w14:val="none"/>
        </w:rPr>
        <w:t>guidance</w:t>
      </w:r>
      <w:r w:rsidRPr="00AC76D9">
        <w:rPr>
          <w:rFonts w:ascii="Calibri" w:eastAsia="Calibri" w:hAnsi="Calibri" w:cs="Calibri"/>
          <w:spacing w:val="-13"/>
          <w:sz w:val="24"/>
          <w:szCs w:val="24"/>
          <w14:ligatures w14:val="none"/>
        </w:rPr>
        <w:t xml:space="preserve"> </w:t>
      </w:r>
      <w:r w:rsidRPr="00AC76D9">
        <w:rPr>
          <w:rFonts w:ascii="Calibri" w:eastAsia="Calibri" w:hAnsi="Calibri" w:cs="Calibri"/>
          <w:sz w:val="24"/>
          <w:szCs w:val="24"/>
          <w14:ligatures w14:val="none"/>
        </w:rPr>
        <w:t>to</w:t>
      </w:r>
      <w:r w:rsidRPr="00AC76D9">
        <w:rPr>
          <w:rFonts w:ascii="Calibri" w:eastAsia="Calibri" w:hAnsi="Calibri" w:cs="Calibri"/>
          <w:spacing w:val="-12"/>
          <w:sz w:val="24"/>
          <w:szCs w:val="24"/>
          <w14:ligatures w14:val="none"/>
        </w:rPr>
        <w:t xml:space="preserve"> </w:t>
      </w:r>
      <w:r w:rsidRPr="00AC76D9">
        <w:rPr>
          <w:rFonts w:ascii="Calibri" w:eastAsia="Calibri" w:hAnsi="Calibri" w:cs="Calibri"/>
          <w:sz w:val="24"/>
          <w:szCs w:val="24"/>
          <w14:ligatures w14:val="none"/>
        </w:rPr>
        <w:t>those</w:t>
      </w:r>
      <w:r w:rsidRPr="00AC76D9">
        <w:rPr>
          <w:rFonts w:ascii="Calibri" w:eastAsia="Calibri" w:hAnsi="Calibri" w:cs="Calibri"/>
          <w:spacing w:val="-13"/>
          <w:sz w:val="24"/>
          <w:szCs w:val="24"/>
          <w14:ligatures w14:val="none"/>
        </w:rPr>
        <w:t xml:space="preserve"> </w:t>
      </w:r>
      <w:r w:rsidRPr="00AC76D9">
        <w:rPr>
          <w:rFonts w:ascii="Calibri" w:eastAsia="Calibri" w:hAnsi="Calibri" w:cs="Calibri"/>
          <w:sz w:val="24"/>
          <w:szCs w:val="24"/>
          <w14:ligatures w14:val="none"/>
        </w:rPr>
        <w:t>in</w:t>
      </w:r>
      <w:r w:rsidRPr="00AC76D9">
        <w:rPr>
          <w:rFonts w:ascii="Calibri" w:eastAsia="Calibri" w:hAnsi="Calibri" w:cs="Calibri"/>
          <w:spacing w:val="-11"/>
          <w:sz w:val="24"/>
          <w:szCs w:val="24"/>
          <w14:ligatures w14:val="none"/>
        </w:rPr>
        <w:t xml:space="preserve"> </w:t>
      </w:r>
      <w:r w:rsidRPr="00AC76D9">
        <w:rPr>
          <w:rFonts w:ascii="Calibri" w:eastAsia="Calibri" w:hAnsi="Calibri" w:cs="Calibri"/>
          <w:sz w:val="24"/>
          <w:szCs w:val="24"/>
          <w14:ligatures w14:val="none"/>
        </w:rPr>
        <w:t>earlier</w:t>
      </w:r>
      <w:r w:rsidRPr="00AC76D9">
        <w:rPr>
          <w:rFonts w:ascii="Calibri" w:eastAsia="Calibri" w:hAnsi="Calibri" w:cs="Calibri"/>
          <w:spacing w:val="-11"/>
          <w:sz w:val="24"/>
          <w:szCs w:val="24"/>
          <w14:ligatures w14:val="none"/>
        </w:rPr>
        <w:t xml:space="preserve"> </w:t>
      </w:r>
      <w:r w:rsidRPr="00AC76D9">
        <w:rPr>
          <w:rFonts w:ascii="Calibri" w:eastAsia="Calibri" w:hAnsi="Calibri" w:cs="Calibri"/>
          <w:sz w:val="24"/>
          <w:szCs w:val="24"/>
          <w14:ligatures w14:val="none"/>
        </w:rPr>
        <w:t>career</w:t>
      </w:r>
      <w:r w:rsidRPr="00AC76D9">
        <w:rPr>
          <w:rFonts w:ascii="Calibri" w:eastAsia="Calibri" w:hAnsi="Calibri" w:cs="Calibri"/>
          <w:spacing w:val="-11"/>
          <w:sz w:val="24"/>
          <w:szCs w:val="24"/>
          <w14:ligatures w14:val="none"/>
        </w:rPr>
        <w:t xml:space="preserve"> </w:t>
      </w:r>
      <w:r w:rsidRPr="00AC76D9">
        <w:rPr>
          <w:rFonts w:ascii="Calibri" w:eastAsia="Calibri" w:hAnsi="Calibri" w:cs="Calibri"/>
          <w:sz w:val="24"/>
          <w:szCs w:val="24"/>
          <w14:ligatures w14:val="none"/>
        </w:rPr>
        <w:t>stages.</w:t>
      </w:r>
    </w:p>
    <w:p w14:paraId="3817E937" w14:textId="77777777" w:rsidR="00AC76D9" w:rsidRPr="00AC76D9" w:rsidRDefault="00AC76D9" w:rsidP="00AC76D9">
      <w:pPr>
        <w:keepNext/>
        <w:keepLines/>
        <w:widowControl w:val="0"/>
        <w:autoSpaceDE w:val="0"/>
        <w:autoSpaceDN w:val="0"/>
        <w:spacing w:before="40" w:after="0" w:line="240" w:lineRule="auto"/>
        <w:jc w:val="both"/>
        <w:outlineLvl w:val="2"/>
        <w:rPr>
          <w:rFonts w:eastAsiaTheme="majorEastAsia" w:cstheme="majorBidi"/>
          <w:b/>
          <w:bCs/>
          <w:color w:val="000000" w:themeColor="text1"/>
          <w:sz w:val="24"/>
          <w:szCs w:val="24"/>
          <w14:ligatures w14:val="none"/>
        </w:rPr>
      </w:pPr>
    </w:p>
    <w:p w14:paraId="085ABC99" w14:textId="77777777" w:rsidR="00AC76D9" w:rsidRPr="00AC76D9" w:rsidRDefault="00AC76D9" w:rsidP="00AC76D9">
      <w:pPr>
        <w:keepNext/>
        <w:keepLines/>
        <w:widowControl w:val="0"/>
        <w:autoSpaceDE w:val="0"/>
        <w:autoSpaceDN w:val="0"/>
        <w:spacing w:before="40" w:after="0" w:line="240" w:lineRule="auto"/>
        <w:jc w:val="both"/>
        <w:outlineLvl w:val="2"/>
        <w:rPr>
          <w:rFonts w:eastAsiaTheme="majorEastAsia" w:cstheme="majorBidi"/>
          <w:b/>
          <w:sz w:val="24"/>
          <w:szCs w:val="24"/>
          <w14:ligatures w14:val="none"/>
        </w:rPr>
      </w:pPr>
      <w:r w:rsidRPr="00AC76D9">
        <w:rPr>
          <w:rFonts w:eastAsiaTheme="majorEastAsia" w:cstheme="majorBidi"/>
          <w:b/>
          <w:bCs/>
          <w:color w:val="000000" w:themeColor="text1"/>
          <w:sz w:val="24"/>
          <w:szCs w:val="24"/>
          <w14:ligatures w14:val="none"/>
        </w:rPr>
        <w:t>Thinking, Planning and Communication</w:t>
      </w:r>
      <w:r w:rsidRPr="00AC76D9">
        <w:rPr>
          <w:rFonts w:eastAsiaTheme="majorEastAsia" w:cstheme="majorBidi"/>
          <w:b/>
          <w:sz w:val="24"/>
          <w:szCs w:val="24"/>
          <w14:ligatures w14:val="none"/>
        </w:rPr>
        <w:t xml:space="preserve"> </w:t>
      </w:r>
    </w:p>
    <w:p w14:paraId="1C01F65A" w14:textId="77777777" w:rsidR="00AC76D9" w:rsidRPr="00AC76D9" w:rsidRDefault="00AC76D9" w:rsidP="00AC76D9">
      <w:pPr>
        <w:widowControl w:val="0"/>
        <w:autoSpaceDE w:val="0"/>
        <w:autoSpaceDN w:val="0"/>
        <w:spacing w:after="0" w:line="242" w:lineRule="auto"/>
        <w:ind w:right="1420"/>
        <w:jc w:val="both"/>
        <w:rPr>
          <w:rFonts w:eastAsia="Calibri" w:cstheme="minorHAnsi"/>
          <w:sz w:val="24"/>
          <w:szCs w:val="24"/>
          <w14:ligatures w14:val="none"/>
        </w:rPr>
      </w:pPr>
    </w:p>
    <w:p w14:paraId="12549A16" w14:textId="77777777" w:rsidR="00AC76D9" w:rsidRPr="00AC76D9" w:rsidRDefault="00AC76D9" w:rsidP="00AC76D9">
      <w:pPr>
        <w:widowControl w:val="0"/>
        <w:autoSpaceDE w:val="0"/>
        <w:autoSpaceDN w:val="0"/>
        <w:spacing w:after="0" w:line="242" w:lineRule="auto"/>
        <w:ind w:right="1420"/>
        <w:jc w:val="both"/>
        <w:rPr>
          <w:rFonts w:ascii="Calibri" w:eastAsia="Calibri" w:hAnsi="Calibri" w:cs="Calibri"/>
          <w:sz w:val="24"/>
          <w:szCs w:val="24"/>
          <w14:ligatures w14:val="none"/>
        </w:rPr>
      </w:pPr>
      <w:r w:rsidRPr="00AC76D9">
        <w:rPr>
          <w:rFonts w:ascii="Calibri" w:eastAsia="Calibri" w:hAnsi="Calibri" w:cs="Calibri"/>
          <w:sz w:val="24"/>
          <w:szCs w:val="24"/>
          <w14:ligatures w14:val="none"/>
        </w:rPr>
        <w:t xml:space="preserve">Job holders will use their professional expertise to deal with complex, pressing issues on a </w:t>
      </w:r>
      <w:proofErr w:type="gramStart"/>
      <w:r w:rsidRPr="00AC76D9">
        <w:rPr>
          <w:rFonts w:ascii="Calibri" w:eastAsia="Calibri" w:hAnsi="Calibri" w:cs="Calibri"/>
          <w:sz w:val="24"/>
          <w:szCs w:val="24"/>
          <w14:ligatures w14:val="none"/>
        </w:rPr>
        <w:t>day to day</w:t>
      </w:r>
      <w:proofErr w:type="gramEnd"/>
      <w:r w:rsidRPr="00AC76D9">
        <w:rPr>
          <w:rFonts w:ascii="Calibri" w:eastAsia="Calibri" w:hAnsi="Calibri" w:cs="Calibri"/>
          <w:sz w:val="24"/>
          <w:szCs w:val="24"/>
          <w14:ligatures w14:val="none"/>
        </w:rPr>
        <w:t xml:space="preserve"> basis, but will also look well ahead and take a more strategic view of their project and service delivery objectives, shaping their teams’ composition, approach and operating procedures in accordance with wider service goals mandated by Service management.</w:t>
      </w:r>
    </w:p>
    <w:p w14:paraId="52A80B18" w14:textId="77777777" w:rsidR="00AC76D9" w:rsidRPr="00AC76D9" w:rsidRDefault="00AC76D9" w:rsidP="00AC76D9">
      <w:pPr>
        <w:widowControl w:val="0"/>
        <w:autoSpaceDE w:val="0"/>
        <w:autoSpaceDN w:val="0"/>
        <w:spacing w:before="10" w:after="0" w:line="240" w:lineRule="auto"/>
        <w:jc w:val="both"/>
        <w:rPr>
          <w:rFonts w:ascii="Calibri" w:eastAsia="Calibri" w:hAnsi="Calibri" w:cs="Calibri"/>
          <w:sz w:val="20"/>
          <w:szCs w:val="24"/>
          <w14:ligatures w14:val="none"/>
        </w:rPr>
      </w:pPr>
    </w:p>
    <w:p w14:paraId="13BE6E0A" w14:textId="77777777" w:rsidR="00AC76D9" w:rsidRPr="00AC76D9" w:rsidRDefault="00AC76D9" w:rsidP="00AC76D9">
      <w:pPr>
        <w:widowControl w:val="0"/>
        <w:autoSpaceDE w:val="0"/>
        <w:autoSpaceDN w:val="0"/>
        <w:spacing w:after="0" w:line="240" w:lineRule="auto"/>
        <w:ind w:right="1558"/>
        <w:jc w:val="both"/>
        <w:rPr>
          <w:rFonts w:ascii="Calibri" w:eastAsia="Calibri" w:hAnsi="Calibri" w:cs="Calibri"/>
          <w:sz w:val="24"/>
          <w:szCs w:val="24"/>
          <w14:ligatures w14:val="none"/>
        </w:rPr>
      </w:pPr>
      <w:r w:rsidRPr="00AC76D9">
        <w:rPr>
          <w:rFonts w:ascii="Calibri" w:eastAsia="Calibri" w:hAnsi="Calibri" w:cs="Calibri"/>
          <w:sz w:val="24"/>
          <w:szCs w:val="24"/>
          <w14:ligatures w14:val="none"/>
        </w:rPr>
        <w:t xml:space="preserve">The information exchanged at this level will be routinely complex and even contentious in nature. Job holders will, however, have additional demands placed upon them by the need </w:t>
      </w:r>
      <w:r w:rsidRPr="00AC76D9">
        <w:rPr>
          <w:rFonts w:ascii="Calibri" w:eastAsia="Calibri" w:hAnsi="Calibri" w:cs="Calibri"/>
          <w:sz w:val="24"/>
          <w:szCs w:val="24"/>
          <w14:ligatures w14:val="none"/>
        </w:rPr>
        <w:lastRenderedPageBreak/>
        <w:t xml:space="preserve">to persuade others to adopt courses of action they may not otherwise wish to take, based on evidence-based and reasoned argument. This will occur in written </w:t>
      </w:r>
      <w:proofErr w:type="gramStart"/>
      <w:r w:rsidRPr="00AC76D9">
        <w:rPr>
          <w:rFonts w:ascii="Calibri" w:eastAsia="Calibri" w:hAnsi="Calibri" w:cs="Calibri"/>
          <w:sz w:val="24"/>
          <w:szCs w:val="24"/>
          <w14:ligatures w14:val="none"/>
        </w:rPr>
        <w:t>interactions, but</w:t>
      </w:r>
      <w:proofErr w:type="gramEnd"/>
      <w:r w:rsidRPr="00AC76D9">
        <w:rPr>
          <w:rFonts w:ascii="Calibri" w:eastAsia="Calibri" w:hAnsi="Calibri" w:cs="Calibri"/>
          <w:sz w:val="24"/>
          <w:szCs w:val="24"/>
          <w14:ligatures w14:val="none"/>
        </w:rPr>
        <w:t xml:space="preserve"> can also be the case in face to face verbal exchanges where job holders will advocate a position in response to opposing opinion in a formal or informal setting.</w:t>
      </w:r>
    </w:p>
    <w:p w14:paraId="0B9032B4" w14:textId="77777777" w:rsidR="00AC76D9" w:rsidRPr="00AC76D9" w:rsidRDefault="00AC76D9" w:rsidP="00AC76D9">
      <w:pPr>
        <w:widowControl w:val="0"/>
        <w:autoSpaceDE w:val="0"/>
        <w:autoSpaceDN w:val="0"/>
        <w:spacing w:after="0" w:line="242" w:lineRule="auto"/>
        <w:ind w:right="1502"/>
        <w:jc w:val="both"/>
        <w:rPr>
          <w:rFonts w:ascii="Calibri" w:eastAsia="Calibri" w:hAnsi="Calibri" w:cs="Calibri"/>
          <w:sz w:val="24"/>
          <w:szCs w:val="24"/>
          <w14:ligatures w14:val="none"/>
        </w:rPr>
      </w:pPr>
    </w:p>
    <w:p w14:paraId="35F5D84A" w14:textId="77777777" w:rsidR="00AC76D9" w:rsidRPr="00AC76D9" w:rsidRDefault="00AC76D9" w:rsidP="00AC76D9">
      <w:pPr>
        <w:widowControl w:val="0"/>
        <w:autoSpaceDE w:val="0"/>
        <w:autoSpaceDN w:val="0"/>
        <w:spacing w:after="0" w:line="242" w:lineRule="auto"/>
        <w:ind w:right="1502"/>
        <w:jc w:val="both"/>
        <w:rPr>
          <w:rFonts w:ascii="Calibri" w:eastAsia="Calibri" w:hAnsi="Calibri" w:cs="Calibri"/>
          <w:b/>
          <w:bCs/>
          <w:color w:val="000000" w:themeColor="text1"/>
          <w:sz w:val="24"/>
          <w:szCs w:val="24"/>
          <w14:ligatures w14:val="none"/>
        </w:rPr>
      </w:pPr>
      <w:r w:rsidRPr="00AC76D9">
        <w:rPr>
          <w:rFonts w:ascii="Calibri" w:eastAsia="Calibri" w:hAnsi="Calibri" w:cs="Calibri"/>
          <w:b/>
          <w:bCs/>
          <w:color w:val="000000" w:themeColor="text1"/>
          <w:sz w:val="24"/>
          <w:szCs w:val="24"/>
          <w14:ligatures w14:val="none"/>
        </w:rPr>
        <w:t>Decision Making and Innovation</w:t>
      </w:r>
    </w:p>
    <w:p w14:paraId="337771DD" w14:textId="77777777" w:rsidR="00AC76D9" w:rsidRPr="00AC76D9" w:rsidRDefault="00AC76D9" w:rsidP="00AC76D9">
      <w:pPr>
        <w:widowControl w:val="0"/>
        <w:autoSpaceDE w:val="0"/>
        <w:autoSpaceDN w:val="0"/>
        <w:spacing w:after="0" w:line="240" w:lineRule="auto"/>
        <w:ind w:right="1980"/>
        <w:jc w:val="both"/>
        <w:rPr>
          <w:rFonts w:ascii="Calibri" w:eastAsia="Calibri" w:hAnsi="Calibri" w:cs="Calibri"/>
          <w:sz w:val="24"/>
          <w:szCs w:val="24"/>
          <w14:ligatures w14:val="none"/>
        </w:rPr>
      </w:pPr>
    </w:p>
    <w:p w14:paraId="0858031B" w14:textId="77777777" w:rsidR="00AC76D9" w:rsidRPr="00AC76D9" w:rsidRDefault="00AC76D9" w:rsidP="00AC76D9">
      <w:pPr>
        <w:widowControl w:val="0"/>
        <w:autoSpaceDE w:val="0"/>
        <w:autoSpaceDN w:val="0"/>
        <w:spacing w:after="0" w:line="244" w:lineRule="auto"/>
        <w:ind w:right="1557"/>
        <w:jc w:val="both"/>
        <w:rPr>
          <w:rFonts w:ascii="Calibri" w:eastAsia="Calibri" w:hAnsi="Calibri" w:cs="Calibri"/>
          <w:sz w:val="24"/>
          <w:szCs w:val="24"/>
          <w14:ligatures w14:val="none"/>
        </w:rPr>
      </w:pPr>
      <w:r w:rsidRPr="00AC76D9">
        <w:rPr>
          <w:rFonts w:ascii="Calibri" w:eastAsia="Calibri" w:hAnsi="Calibri" w:cs="Calibri"/>
          <w:sz w:val="24"/>
          <w:szCs w:val="24"/>
          <w14:ligatures w14:val="none"/>
        </w:rPr>
        <w:t>The limitations to job holders’ decision making will be only the broad policy and practice guidelines that exist at both a corporate and even national/professional level. At this level of autonomy, job holders will be the final arbiter of many escalated technical and professional disputes and problems. They will probably report to a Head of Service and will devise and implement strategic plans in relation to their specific functional area.</w:t>
      </w:r>
    </w:p>
    <w:p w14:paraId="337BD1CA" w14:textId="77777777" w:rsidR="00AC76D9" w:rsidRPr="00AC76D9" w:rsidRDefault="00AC76D9" w:rsidP="00AC76D9">
      <w:pPr>
        <w:widowControl w:val="0"/>
        <w:autoSpaceDE w:val="0"/>
        <w:autoSpaceDN w:val="0"/>
        <w:spacing w:before="1" w:after="0" w:line="242" w:lineRule="auto"/>
        <w:ind w:right="1616"/>
        <w:jc w:val="both"/>
        <w:rPr>
          <w:rFonts w:ascii="Calibri" w:eastAsia="Calibri" w:hAnsi="Calibri" w:cs="Calibri"/>
          <w:sz w:val="24"/>
          <w:szCs w:val="24"/>
          <w14:ligatures w14:val="none"/>
        </w:rPr>
      </w:pPr>
    </w:p>
    <w:p w14:paraId="302C07F4" w14:textId="77777777" w:rsidR="00AC76D9" w:rsidRPr="00AC76D9" w:rsidRDefault="00AC76D9" w:rsidP="00AC76D9">
      <w:pPr>
        <w:keepNext/>
        <w:keepLines/>
        <w:widowControl w:val="0"/>
        <w:autoSpaceDE w:val="0"/>
        <w:autoSpaceDN w:val="0"/>
        <w:spacing w:before="40" w:after="0" w:line="240" w:lineRule="auto"/>
        <w:jc w:val="both"/>
        <w:outlineLvl w:val="2"/>
        <w:rPr>
          <w:rFonts w:eastAsiaTheme="majorEastAsia" w:cstheme="majorBidi"/>
          <w:b/>
          <w:sz w:val="24"/>
          <w:szCs w:val="24"/>
          <w14:ligatures w14:val="none"/>
        </w:rPr>
      </w:pPr>
      <w:r w:rsidRPr="00AC76D9">
        <w:rPr>
          <w:rFonts w:eastAsiaTheme="majorEastAsia" w:cstheme="majorBidi"/>
          <w:b/>
          <w:sz w:val="24"/>
          <w:szCs w:val="24"/>
          <w14:ligatures w14:val="none"/>
        </w:rPr>
        <w:t>Areas of responsibility</w:t>
      </w:r>
    </w:p>
    <w:p w14:paraId="2439DFC1" w14:textId="77777777" w:rsidR="00AC76D9" w:rsidRPr="00AC76D9" w:rsidRDefault="00AC76D9" w:rsidP="00AC76D9">
      <w:pPr>
        <w:widowControl w:val="0"/>
        <w:autoSpaceDE w:val="0"/>
        <w:autoSpaceDN w:val="0"/>
        <w:spacing w:after="0" w:line="235" w:lineRule="auto"/>
        <w:ind w:right="1465"/>
        <w:jc w:val="both"/>
        <w:rPr>
          <w:rFonts w:eastAsia="Calibri" w:cstheme="minorHAnsi"/>
          <w:sz w:val="24"/>
          <w:szCs w:val="24"/>
          <w14:ligatures w14:val="none"/>
        </w:rPr>
      </w:pPr>
    </w:p>
    <w:p w14:paraId="5B49A6DC" w14:textId="77777777" w:rsidR="00AC76D9" w:rsidRPr="00AC76D9" w:rsidRDefault="00AC76D9" w:rsidP="00AC76D9">
      <w:pPr>
        <w:widowControl w:val="0"/>
        <w:autoSpaceDE w:val="0"/>
        <w:autoSpaceDN w:val="0"/>
        <w:spacing w:after="0" w:line="249" w:lineRule="auto"/>
        <w:ind w:right="1889"/>
        <w:jc w:val="both"/>
        <w:rPr>
          <w:rFonts w:ascii="Calibri" w:eastAsia="Calibri" w:hAnsi="Calibri" w:cs="Calibri"/>
          <w:sz w:val="24"/>
          <w:szCs w:val="24"/>
          <w14:ligatures w14:val="none"/>
        </w:rPr>
      </w:pPr>
      <w:r w:rsidRPr="00AC76D9">
        <w:rPr>
          <w:rFonts w:ascii="Calibri" w:eastAsia="Calibri" w:hAnsi="Calibri" w:cs="Calibri"/>
          <w:sz w:val="24"/>
          <w:szCs w:val="24"/>
          <w14:ligatures w14:val="none"/>
        </w:rPr>
        <w:t>With a diverse range of jobs being represented at this level, the precise blend of responsibilities for which the job holder is accountable will depend upon the service in which they operate.</w:t>
      </w:r>
    </w:p>
    <w:p w14:paraId="33932528" w14:textId="77777777" w:rsidR="00AC76D9" w:rsidRPr="00AC76D9" w:rsidRDefault="00AC76D9" w:rsidP="00AC76D9">
      <w:pPr>
        <w:widowControl w:val="0"/>
        <w:autoSpaceDE w:val="0"/>
        <w:autoSpaceDN w:val="0"/>
        <w:spacing w:before="1" w:after="0" w:line="240" w:lineRule="auto"/>
        <w:jc w:val="both"/>
        <w:rPr>
          <w:rFonts w:ascii="Calibri" w:eastAsia="Calibri" w:hAnsi="Calibri" w:cs="Calibri"/>
          <w:sz w:val="20"/>
          <w:szCs w:val="24"/>
          <w14:ligatures w14:val="none"/>
        </w:rPr>
      </w:pPr>
    </w:p>
    <w:p w14:paraId="2F054434" w14:textId="77777777" w:rsidR="00AC76D9" w:rsidRPr="00AC76D9" w:rsidRDefault="00AC76D9" w:rsidP="00AC76D9">
      <w:pPr>
        <w:widowControl w:val="0"/>
        <w:autoSpaceDE w:val="0"/>
        <w:autoSpaceDN w:val="0"/>
        <w:spacing w:after="0" w:line="247" w:lineRule="auto"/>
        <w:ind w:right="1727"/>
        <w:jc w:val="both"/>
        <w:rPr>
          <w:rFonts w:ascii="Calibri" w:eastAsia="Calibri" w:hAnsi="Calibri" w:cs="Calibri"/>
          <w:sz w:val="24"/>
          <w:szCs w:val="24"/>
          <w14:ligatures w14:val="none"/>
        </w:rPr>
      </w:pPr>
      <w:r w:rsidRPr="00AC76D9">
        <w:rPr>
          <w:rFonts w:ascii="Calibri" w:eastAsia="Calibri" w:hAnsi="Calibri" w:cs="Calibri"/>
          <w:sz w:val="24"/>
          <w:szCs w:val="24"/>
          <w14:ligatures w14:val="none"/>
        </w:rPr>
        <w:t>External facing roles will focus on the needs of people, whether external service users or partners and will be responsible for critical day to day decisions with legal and reputational dimensions.  Job holders will make a major contribution to the development of policy and functional procedures. Job holders will also lead the implementation of appropriate programmes on behalf of large groups of people.</w:t>
      </w:r>
    </w:p>
    <w:p w14:paraId="78163C1B" w14:textId="77777777" w:rsidR="00AC76D9" w:rsidRPr="00AC76D9" w:rsidRDefault="00AC76D9" w:rsidP="00AC76D9">
      <w:pPr>
        <w:widowControl w:val="0"/>
        <w:autoSpaceDE w:val="0"/>
        <w:autoSpaceDN w:val="0"/>
        <w:spacing w:before="7" w:after="0" w:line="240" w:lineRule="auto"/>
        <w:jc w:val="both"/>
        <w:rPr>
          <w:rFonts w:ascii="Calibri" w:eastAsia="Calibri" w:hAnsi="Calibri" w:cs="Calibri"/>
          <w:sz w:val="19"/>
          <w:szCs w:val="24"/>
          <w14:ligatures w14:val="none"/>
        </w:rPr>
      </w:pPr>
    </w:p>
    <w:p w14:paraId="080CC103" w14:textId="77777777" w:rsidR="00AC76D9" w:rsidRPr="00AC76D9" w:rsidRDefault="00AC76D9" w:rsidP="00AC76D9">
      <w:pPr>
        <w:widowControl w:val="0"/>
        <w:autoSpaceDE w:val="0"/>
        <w:autoSpaceDN w:val="0"/>
        <w:spacing w:after="0" w:line="247" w:lineRule="auto"/>
        <w:ind w:right="2344"/>
        <w:jc w:val="both"/>
        <w:rPr>
          <w:rFonts w:ascii="Calibri" w:eastAsia="Calibri" w:hAnsi="Calibri" w:cs="Calibri"/>
          <w:sz w:val="24"/>
          <w:szCs w:val="24"/>
          <w14:ligatures w14:val="none"/>
        </w:rPr>
      </w:pPr>
      <w:r w:rsidRPr="00AC76D9">
        <w:rPr>
          <w:rFonts w:ascii="Calibri" w:eastAsia="Calibri" w:hAnsi="Calibri" w:cs="Calibri"/>
          <w:sz w:val="24"/>
          <w:szCs w:val="24"/>
          <w14:ligatures w14:val="none"/>
        </w:rPr>
        <w:t>Such roles are likely to have at least two other elevated levels of responsibility for such elements as finance (substantial budget management), information assets (statutory corporate databases and council-wide applications) or premises (of very high value and operational importance).</w:t>
      </w:r>
    </w:p>
    <w:p w14:paraId="6C554476" w14:textId="77777777" w:rsidR="00AC76D9" w:rsidRPr="00AC76D9" w:rsidRDefault="00AC76D9" w:rsidP="00AC76D9">
      <w:pPr>
        <w:widowControl w:val="0"/>
        <w:autoSpaceDE w:val="0"/>
        <w:autoSpaceDN w:val="0"/>
        <w:spacing w:before="3" w:after="0" w:line="240" w:lineRule="auto"/>
        <w:jc w:val="both"/>
        <w:rPr>
          <w:rFonts w:ascii="Calibri" w:eastAsia="Calibri" w:hAnsi="Calibri" w:cs="Calibri"/>
          <w:sz w:val="20"/>
          <w:szCs w:val="24"/>
          <w14:ligatures w14:val="none"/>
        </w:rPr>
      </w:pPr>
    </w:p>
    <w:p w14:paraId="1E3061CC" w14:textId="77777777" w:rsidR="00AC76D9" w:rsidRPr="00AC76D9" w:rsidRDefault="00AC76D9" w:rsidP="00AC76D9">
      <w:pPr>
        <w:widowControl w:val="0"/>
        <w:autoSpaceDE w:val="0"/>
        <w:autoSpaceDN w:val="0"/>
        <w:spacing w:after="0" w:line="244" w:lineRule="auto"/>
        <w:ind w:right="1728"/>
        <w:jc w:val="both"/>
        <w:rPr>
          <w:rFonts w:ascii="Calibri" w:eastAsia="Calibri" w:hAnsi="Calibri" w:cs="Calibri"/>
          <w:sz w:val="24"/>
          <w:szCs w:val="24"/>
          <w14:ligatures w14:val="none"/>
        </w:rPr>
      </w:pPr>
      <w:r w:rsidRPr="00AC76D9">
        <w:rPr>
          <w:rFonts w:ascii="Calibri" w:eastAsia="Calibri" w:hAnsi="Calibri" w:cs="Calibri"/>
          <w:sz w:val="24"/>
          <w:szCs w:val="24"/>
          <w14:ligatures w14:val="none"/>
        </w:rPr>
        <w:t>Internal facing roles are likely to have this pattern reversed, with the weightiest responsibility for very high value or significant financial and non-financial assets including policy</w:t>
      </w:r>
      <w:r w:rsidRPr="00AC76D9">
        <w:rPr>
          <w:rFonts w:ascii="Calibri" w:eastAsia="Calibri" w:hAnsi="Calibri" w:cs="Calibri"/>
          <w:spacing w:val="-14"/>
          <w:sz w:val="24"/>
          <w:szCs w:val="24"/>
          <w14:ligatures w14:val="none"/>
        </w:rPr>
        <w:t xml:space="preserve"> </w:t>
      </w:r>
      <w:r w:rsidRPr="00AC76D9">
        <w:rPr>
          <w:rFonts w:ascii="Calibri" w:eastAsia="Calibri" w:hAnsi="Calibri" w:cs="Calibri"/>
          <w:sz w:val="24"/>
          <w:szCs w:val="24"/>
          <w14:ligatures w14:val="none"/>
        </w:rPr>
        <w:t>development,</w:t>
      </w:r>
      <w:r w:rsidRPr="00AC76D9">
        <w:rPr>
          <w:rFonts w:ascii="Calibri" w:eastAsia="Calibri" w:hAnsi="Calibri" w:cs="Calibri"/>
          <w:spacing w:val="-13"/>
          <w:sz w:val="24"/>
          <w:szCs w:val="24"/>
          <w14:ligatures w14:val="none"/>
        </w:rPr>
        <w:t xml:space="preserve"> </w:t>
      </w:r>
      <w:r w:rsidRPr="00AC76D9">
        <w:rPr>
          <w:rFonts w:ascii="Calibri" w:eastAsia="Calibri" w:hAnsi="Calibri" w:cs="Calibri"/>
          <w:sz w:val="24"/>
          <w:szCs w:val="24"/>
          <w14:ligatures w14:val="none"/>
        </w:rPr>
        <w:t>but</w:t>
      </w:r>
      <w:r w:rsidRPr="00AC76D9">
        <w:rPr>
          <w:rFonts w:ascii="Calibri" w:eastAsia="Calibri" w:hAnsi="Calibri" w:cs="Calibri"/>
          <w:spacing w:val="-14"/>
          <w:sz w:val="24"/>
          <w:szCs w:val="24"/>
          <w14:ligatures w14:val="none"/>
        </w:rPr>
        <w:t xml:space="preserve"> </w:t>
      </w:r>
      <w:r w:rsidRPr="00AC76D9">
        <w:rPr>
          <w:rFonts w:ascii="Calibri" w:eastAsia="Calibri" w:hAnsi="Calibri" w:cs="Calibri"/>
          <w:sz w:val="24"/>
          <w:szCs w:val="24"/>
          <w14:ligatures w14:val="none"/>
        </w:rPr>
        <w:t>somewhat</w:t>
      </w:r>
      <w:r w:rsidRPr="00AC76D9">
        <w:rPr>
          <w:rFonts w:ascii="Calibri" w:eastAsia="Calibri" w:hAnsi="Calibri" w:cs="Calibri"/>
          <w:spacing w:val="-12"/>
          <w:sz w:val="24"/>
          <w:szCs w:val="24"/>
          <w14:ligatures w14:val="none"/>
        </w:rPr>
        <w:t xml:space="preserve"> </w:t>
      </w:r>
      <w:r w:rsidRPr="00AC76D9">
        <w:rPr>
          <w:rFonts w:ascii="Calibri" w:eastAsia="Calibri" w:hAnsi="Calibri" w:cs="Calibri"/>
          <w:sz w:val="24"/>
          <w:szCs w:val="24"/>
          <w14:ligatures w14:val="none"/>
        </w:rPr>
        <w:t>less</w:t>
      </w:r>
      <w:r w:rsidRPr="00AC76D9">
        <w:rPr>
          <w:rFonts w:ascii="Calibri" w:eastAsia="Calibri" w:hAnsi="Calibri" w:cs="Calibri"/>
          <w:spacing w:val="-14"/>
          <w:sz w:val="24"/>
          <w:szCs w:val="24"/>
          <w14:ligatures w14:val="none"/>
        </w:rPr>
        <w:t xml:space="preserve"> </w:t>
      </w:r>
      <w:r w:rsidRPr="00AC76D9">
        <w:rPr>
          <w:rFonts w:ascii="Calibri" w:eastAsia="Calibri" w:hAnsi="Calibri" w:cs="Calibri"/>
          <w:sz w:val="24"/>
          <w:szCs w:val="24"/>
          <w14:ligatures w14:val="none"/>
        </w:rPr>
        <w:t>accountability</w:t>
      </w:r>
      <w:r w:rsidRPr="00AC76D9">
        <w:rPr>
          <w:rFonts w:ascii="Calibri" w:eastAsia="Calibri" w:hAnsi="Calibri" w:cs="Calibri"/>
          <w:spacing w:val="-13"/>
          <w:sz w:val="24"/>
          <w:szCs w:val="24"/>
          <w14:ligatures w14:val="none"/>
        </w:rPr>
        <w:t xml:space="preserve"> </w:t>
      </w:r>
      <w:r w:rsidRPr="00AC76D9">
        <w:rPr>
          <w:rFonts w:ascii="Calibri" w:eastAsia="Calibri" w:hAnsi="Calibri" w:cs="Calibri"/>
          <w:sz w:val="24"/>
          <w:szCs w:val="24"/>
          <w14:ligatures w14:val="none"/>
        </w:rPr>
        <w:t>for</w:t>
      </w:r>
      <w:r w:rsidRPr="00AC76D9">
        <w:rPr>
          <w:rFonts w:ascii="Calibri" w:eastAsia="Calibri" w:hAnsi="Calibri" w:cs="Calibri"/>
          <w:spacing w:val="-13"/>
          <w:sz w:val="24"/>
          <w:szCs w:val="24"/>
          <w14:ligatures w14:val="none"/>
        </w:rPr>
        <w:t xml:space="preserve"> </w:t>
      </w:r>
      <w:r w:rsidRPr="00AC76D9">
        <w:rPr>
          <w:rFonts w:ascii="Calibri" w:eastAsia="Calibri" w:hAnsi="Calibri" w:cs="Calibri"/>
          <w:sz w:val="24"/>
          <w:szCs w:val="24"/>
          <w14:ligatures w14:val="none"/>
        </w:rPr>
        <w:t>the</w:t>
      </w:r>
      <w:r w:rsidRPr="00AC76D9">
        <w:rPr>
          <w:rFonts w:ascii="Calibri" w:eastAsia="Calibri" w:hAnsi="Calibri" w:cs="Calibri"/>
          <w:spacing w:val="-13"/>
          <w:sz w:val="24"/>
          <w:szCs w:val="24"/>
          <w14:ligatures w14:val="none"/>
        </w:rPr>
        <w:t xml:space="preserve"> </w:t>
      </w:r>
      <w:r w:rsidRPr="00AC76D9">
        <w:rPr>
          <w:rFonts w:ascii="Calibri" w:eastAsia="Calibri" w:hAnsi="Calibri" w:cs="Calibri"/>
          <w:sz w:val="24"/>
          <w:szCs w:val="24"/>
          <w14:ligatures w14:val="none"/>
        </w:rPr>
        <w:t>assessment</w:t>
      </w:r>
      <w:r w:rsidRPr="00AC76D9">
        <w:rPr>
          <w:rFonts w:ascii="Calibri" w:eastAsia="Calibri" w:hAnsi="Calibri" w:cs="Calibri"/>
          <w:spacing w:val="-11"/>
          <w:sz w:val="24"/>
          <w:szCs w:val="24"/>
          <w14:ligatures w14:val="none"/>
        </w:rPr>
        <w:t xml:space="preserve"> </w:t>
      </w:r>
      <w:r w:rsidRPr="00AC76D9">
        <w:rPr>
          <w:rFonts w:ascii="Calibri" w:eastAsia="Calibri" w:hAnsi="Calibri" w:cs="Calibri"/>
          <w:sz w:val="24"/>
          <w:szCs w:val="24"/>
          <w14:ligatures w14:val="none"/>
        </w:rPr>
        <w:t>of</w:t>
      </w:r>
      <w:r w:rsidRPr="00AC76D9">
        <w:rPr>
          <w:rFonts w:ascii="Calibri" w:eastAsia="Calibri" w:hAnsi="Calibri" w:cs="Calibri"/>
          <w:spacing w:val="-12"/>
          <w:sz w:val="24"/>
          <w:szCs w:val="24"/>
          <w14:ligatures w14:val="none"/>
        </w:rPr>
        <w:t xml:space="preserve"> </w:t>
      </w:r>
      <w:r w:rsidRPr="00AC76D9">
        <w:rPr>
          <w:rFonts w:ascii="Calibri" w:eastAsia="Calibri" w:hAnsi="Calibri" w:cs="Calibri"/>
          <w:sz w:val="24"/>
          <w:szCs w:val="24"/>
          <w14:ligatures w14:val="none"/>
        </w:rPr>
        <w:t>group</w:t>
      </w:r>
      <w:r w:rsidRPr="00AC76D9">
        <w:rPr>
          <w:rFonts w:ascii="Calibri" w:eastAsia="Calibri" w:hAnsi="Calibri" w:cs="Calibri"/>
          <w:spacing w:val="-12"/>
          <w:sz w:val="24"/>
          <w:szCs w:val="24"/>
          <w14:ligatures w14:val="none"/>
        </w:rPr>
        <w:t xml:space="preserve"> </w:t>
      </w:r>
      <w:r w:rsidRPr="00AC76D9">
        <w:rPr>
          <w:rFonts w:ascii="Calibri" w:eastAsia="Calibri" w:hAnsi="Calibri" w:cs="Calibri"/>
          <w:sz w:val="24"/>
          <w:szCs w:val="24"/>
          <w14:ligatures w14:val="none"/>
        </w:rPr>
        <w:t xml:space="preserve">needs. Roles will have full line management responsibility over </w:t>
      </w:r>
      <w:proofErr w:type="gramStart"/>
      <w:r w:rsidRPr="00AC76D9">
        <w:rPr>
          <w:rFonts w:ascii="Calibri" w:eastAsia="Calibri" w:hAnsi="Calibri" w:cs="Calibri"/>
          <w:sz w:val="24"/>
          <w:szCs w:val="24"/>
          <w14:ligatures w14:val="none"/>
        </w:rPr>
        <w:t>a number of</w:t>
      </w:r>
      <w:proofErr w:type="gramEnd"/>
      <w:r w:rsidRPr="00AC76D9">
        <w:rPr>
          <w:rFonts w:ascii="Calibri" w:eastAsia="Calibri" w:hAnsi="Calibri" w:cs="Calibri"/>
          <w:sz w:val="24"/>
          <w:szCs w:val="24"/>
          <w14:ligatures w14:val="none"/>
        </w:rPr>
        <w:t xml:space="preserve"> teams with differing functional specialties and employee</w:t>
      </w:r>
      <w:r w:rsidRPr="00AC76D9">
        <w:rPr>
          <w:rFonts w:ascii="Calibri" w:eastAsia="Calibri" w:hAnsi="Calibri" w:cs="Calibri"/>
          <w:spacing w:val="-2"/>
          <w:sz w:val="24"/>
          <w:szCs w:val="24"/>
          <w14:ligatures w14:val="none"/>
        </w:rPr>
        <w:t xml:space="preserve"> </w:t>
      </w:r>
      <w:r w:rsidRPr="00AC76D9">
        <w:rPr>
          <w:rFonts w:ascii="Calibri" w:eastAsia="Calibri" w:hAnsi="Calibri" w:cs="Calibri"/>
          <w:sz w:val="24"/>
          <w:szCs w:val="24"/>
          <w14:ligatures w14:val="none"/>
        </w:rPr>
        <w:t>profiles.</w:t>
      </w:r>
    </w:p>
    <w:p w14:paraId="41249D8F" w14:textId="77777777" w:rsidR="00AC76D9" w:rsidRPr="00AC76D9" w:rsidRDefault="00AC76D9" w:rsidP="00AC76D9">
      <w:pPr>
        <w:keepNext/>
        <w:keepLines/>
        <w:widowControl w:val="0"/>
        <w:autoSpaceDE w:val="0"/>
        <w:autoSpaceDN w:val="0"/>
        <w:spacing w:before="40" w:after="0" w:line="240" w:lineRule="auto"/>
        <w:jc w:val="both"/>
        <w:outlineLvl w:val="2"/>
        <w:rPr>
          <w:rFonts w:eastAsiaTheme="majorEastAsia" w:cstheme="majorBidi"/>
          <w:b/>
          <w:sz w:val="24"/>
          <w:szCs w:val="24"/>
          <w14:ligatures w14:val="none"/>
        </w:rPr>
      </w:pPr>
    </w:p>
    <w:p w14:paraId="34BD579C" w14:textId="77777777" w:rsidR="00AC76D9" w:rsidRPr="00AC76D9" w:rsidRDefault="00AC76D9" w:rsidP="00AC76D9">
      <w:pPr>
        <w:keepNext/>
        <w:keepLines/>
        <w:widowControl w:val="0"/>
        <w:autoSpaceDE w:val="0"/>
        <w:autoSpaceDN w:val="0"/>
        <w:spacing w:before="40" w:after="0" w:line="240" w:lineRule="auto"/>
        <w:jc w:val="both"/>
        <w:outlineLvl w:val="2"/>
        <w:rPr>
          <w:rFonts w:eastAsiaTheme="majorEastAsia" w:cstheme="majorBidi"/>
          <w:b/>
          <w:sz w:val="24"/>
          <w:szCs w:val="24"/>
          <w14:ligatures w14:val="none"/>
        </w:rPr>
      </w:pPr>
      <w:r w:rsidRPr="00AC76D9">
        <w:rPr>
          <w:rFonts w:eastAsiaTheme="majorEastAsia" w:cstheme="majorBidi"/>
          <w:b/>
          <w:sz w:val="24"/>
          <w:szCs w:val="24"/>
          <w14:ligatures w14:val="none"/>
        </w:rPr>
        <w:t>Impacts and Demands</w:t>
      </w:r>
    </w:p>
    <w:p w14:paraId="5ED6BB49" w14:textId="77777777" w:rsidR="00AC76D9" w:rsidRPr="00AC76D9" w:rsidRDefault="00AC76D9" w:rsidP="00AC76D9">
      <w:pPr>
        <w:widowControl w:val="0"/>
        <w:autoSpaceDE w:val="0"/>
        <w:autoSpaceDN w:val="0"/>
        <w:spacing w:after="0" w:line="249" w:lineRule="auto"/>
        <w:ind w:right="1574"/>
        <w:jc w:val="both"/>
        <w:rPr>
          <w:rFonts w:ascii="Calibri" w:eastAsia="Calibri" w:hAnsi="Calibri" w:cs="Calibri"/>
          <w:sz w:val="24"/>
          <w:szCs w:val="24"/>
          <w14:ligatures w14:val="none"/>
        </w:rPr>
      </w:pPr>
    </w:p>
    <w:p w14:paraId="6EDBC186" w14:textId="77777777" w:rsidR="00AC76D9" w:rsidRPr="00AC76D9" w:rsidRDefault="00AC76D9" w:rsidP="00AC76D9">
      <w:pPr>
        <w:widowControl w:val="0"/>
        <w:autoSpaceDE w:val="0"/>
        <w:autoSpaceDN w:val="0"/>
        <w:spacing w:after="0" w:line="249" w:lineRule="auto"/>
        <w:ind w:right="1574"/>
        <w:jc w:val="both"/>
        <w:rPr>
          <w:rFonts w:ascii="Calibri" w:eastAsia="Calibri" w:hAnsi="Calibri" w:cs="Calibri"/>
          <w:sz w:val="24"/>
          <w:szCs w:val="24"/>
          <w14:ligatures w14:val="none"/>
        </w:rPr>
      </w:pPr>
      <w:r w:rsidRPr="00AC76D9">
        <w:rPr>
          <w:rFonts w:ascii="Calibri" w:eastAsia="Calibri" w:hAnsi="Calibri" w:cs="Calibri"/>
          <w:sz w:val="24"/>
          <w:szCs w:val="24"/>
          <w14:ligatures w14:val="none"/>
        </w:rPr>
        <w:t>Tasks and duties will be generally carried out in a sedentary position but there will always be a requirement for standing and walking from time to time, and the occasional need to lift or carry items.</w:t>
      </w:r>
    </w:p>
    <w:p w14:paraId="7F9C21FE" w14:textId="77777777" w:rsidR="00AC76D9" w:rsidRPr="00AC76D9" w:rsidRDefault="00AC76D9" w:rsidP="00AC76D9">
      <w:pPr>
        <w:widowControl w:val="0"/>
        <w:autoSpaceDE w:val="0"/>
        <w:autoSpaceDN w:val="0"/>
        <w:spacing w:before="5" w:after="0" w:line="240" w:lineRule="auto"/>
        <w:jc w:val="both"/>
        <w:rPr>
          <w:rFonts w:ascii="Calibri" w:eastAsia="Calibri" w:hAnsi="Calibri" w:cs="Calibri"/>
          <w:sz w:val="20"/>
          <w:szCs w:val="24"/>
          <w14:ligatures w14:val="none"/>
        </w:rPr>
      </w:pPr>
    </w:p>
    <w:p w14:paraId="23D11844" w14:textId="77777777" w:rsidR="00AC76D9" w:rsidRPr="00AC76D9" w:rsidRDefault="00AC76D9" w:rsidP="00AC76D9">
      <w:pPr>
        <w:widowControl w:val="0"/>
        <w:autoSpaceDE w:val="0"/>
        <w:autoSpaceDN w:val="0"/>
        <w:spacing w:before="1" w:after="0" w:line="249" w:lineRule="auto"/>
        <w:ind w:right="1838"/>
        <w:jc w:val="both"/>
        <w:rPr>
          <w:rFonts w:ascii="Calibri" w:eastAsia="Calibri" w:hAnsi="Calibri" w:cs="Calibri"/>
          <w:sz w:val="24"/>
          <w:szCs w:val="24"/>
          <w14:ligatures w14:val="none"/>
        </w:rPr>
      </w:pPr>
      <w:r w:rsidRPr="00AC76D9">
        <w:rPr>
          <w:rFonts w:ascii="Calibri" w:eastAsia="Calibri" w:hAnsi="Calibri" w:cs="Calibri"/>
          <w:sz w:val="24"/>
          <w:szCs w:val="24"/>
          <w14:ligatures w14:val="none"/>
        </w:rPr>
        <w:t>The combination of both tactical and strategic matters that job holders deal with means that roles are inherently very complex, demanding of particularly lengthy periods of concentrated mental attention while also managing very high levels of work.</w:t>
      </w:r>
    </w:p>
    <w:p w14:paraId="279CC072" w14:textId="77777777" w:rsidR="00AC76D9" w:rsidRPr="00AC76D9" w:rsidRDefault="00AC76D9" w:rsidP="00AC76D9">
      <w:pPr>
        <w:widowControl w:val="0"/>
        <w:autoSpaceDE w:val="0"/>
        <w:autoSpaceDN w:val="0"/>
        <w:spacing w:before="1" w:after="0" w:line="240" w:lineRule="auto"/>
        <w:jc w:val="both"/>
        <w:rPr>
          <w:rFonts w:ascii="Calibri" w:eastAsia="Calibri" w:hAnsi="Calibri" w:cs="Calibri"/>
          <w:sz w:val="19"/>
          <w:szCs w:val="24"/>
          <w14:ligatures w14:val="none"/>
        </w:rPr>
      </w:pPr>
    </w:p>
    <w:p w14:paraId="438FA3CA" w14:textId="77777777" w:rsidR="00AC76D9" w:rsidRPr="00AC76D9" w:rsidRDefault="00AC76D9" w:rsidP="00AC76D9">
      <w:pPr>
        <w:widowControl w:val="0"/>
        <w:autoSpaceDE w:val="0"/>
        <w:autoSpaceDN w:val="0"/>
        <w:spacing w:after="0" w:line="249" w:lineRule="auto"/>
        <w:ind w:right="2127"/>
        <w:jc w:val="both"/>
        <w:rPr>
          <w:rFonts w:ascii="Calibri" w:eastAsia="Calibri" w:hAnsi="Calibri" w:cs="Calibri"/>
          <w:sz w:val="24"/>
          <w:szCs w:val="24"/>
          <w14:ligatures w14:val="none"/>
        </w:rPr>
      </w:pPr>
      <w:r w:rsidRPr="00AC76D9">
        <w:rPr>
          <w:rFonts w:ascii="Calibri" w:eastAsia="Calibri" w:hAnsi="Calibri" w:cs="Calibri"/>
          <w:sz w:val="24"/>
          <w:szCs w:val="24"/>
          <w14:ligatures w14:val="none"/>
        </w:rPr>
        <w:t>Duties of jobs at this level will not require job holders to develop and maintain working relationships with people who, through their circumstances or behaviour, place particular emotional demands on the job holder.</w:t>
      </w:r>
    </w:p>
    <w:p w14:paraId="788B5612" w14:textId="77777777" w:rsidR="00AC76D9" w:rsidRPr="00AC76D9" w:rsidRDefault="00AC76D9" w:rsidP="00AC76D9">
      <w:pPr>
        <w:widowControl w:val="0"/>
        <w:autoSpaceDE w:val="0"/>
        <w:autoSpaceDN w:val="0"/>
        <w:spacing w:before="11" w:after="0" w:line="240" w:lineRule="auto"/>
        <w:jc w:val="both"/>
        <w:rPr>
          <w:rFonts w:ascii="Calibri" w:eastAsia="Calibri" w:hAnsi="Calibri" w:cs="Calibri"/>
          <w:sz w:val="18"/>
          <w:szCs w:val="24"/>
          <w14:ligatures w14:val="none"/>
        </w:rPr>
      </w:pPr>
    </w:p>
    <w:p w14:paraId="1471DAA4" w14:textId="77777777" w:rsidR="00AC76D9" w:rsidRPr="00AC76D9" w:rsidRDefault="00AC76D9" w:rsidP="00AC76D9">
      <w:pPr>
        <w:widowControl w:val="0"/>
        <w:autoSpaceDE w:val="0"/>
        <w:autoSpaceDN w:val="0"/>
        <w:spacing w:after="0" w:line="242" w:lineRule="auto"/>
        <w:ind w:right="1643"/>
        <w:jc w:val="both"/>
        <w:rPr>
          <w:rFonts w:ascii="Calibri" w:eastAsia="Calibri" w:hAnsi="Calibri" w:cs="Calibri"/>
          <w:sz w:val="24"/>
          <w:szCs w:val="24"/>
          <w14:ligatures w14:val="none"/>
        </w:rPr>
      </w:pPr>
      <w:r w:rsidRPr="00AC76D9">
        <w:rPr>
          <w:rFonts w:ascii="Calibri" w:eastAsia="Calibri" w:hAnsi="Calibri" w:cs="Calibri"/>
          <w:sz w:val="24"/>
          <w:szCs w:val="24"/>
          <w14:ligatures w14:val="none"/>
        </w:rPr>
        <w:lastRenderedPageBreak/>
        <w:t xml:space="preserve">Many Professional / Technical job holders find themselves exposed to some disagreeable, </w:t>
      </w:r>
      <w:proofErr w:type="gramStart"/>
      <w:r w:rsidRPr="00AC76D9">
        <w:rPr>
          <w:rFonts w:ascii="Calibri" w:eastAsia="Calibri" w:hAnsi="Calibri" w:cs="Calibri"/>
          <w:sz w:val="24"/>
          <w:szCs w:val="24"/>
          <w14:ligatures w14:val="none"/>
        </w:rPr>
        <w:t>unpleasant</w:t>
      </w:r>
      <w:proofErr w:type="gramEnd"/>
      <w:r w:rsidRPr="00AC76D9">
        <w:rPr>
          <w:rFonts w:ascii="Calibri" w:eastAsia="Calibri" w:hAnsi="Calibri" w:cs="Calibri"/>
          <w:sz w:val="24"/>
          <w:szCs w:val="24"/>
          <w14:ligatures w14:val="none"/>
        </w:rPr>
        <w:t xml:space="preserve"> or hazardous working conditions. Particularly when the needs of their specialism require them to work on external sites exposed to the weather, in or around refuse and waste plant, close to particularly noisy machinery and in similar environments. </w:t>
      </w:r>
    </w:p>
    <w:p w14:paraId="6EDD80D8" w14:textId="77777777" w:rsidR="00AC76D9" w:rsidRPr="00AC76D9" w:rsidRDefault="00AC76D9" w:rsidP="00AC76D9">
      <w:pPr>
        <w:widowControl w:val="0"/>
        <w:autoSpaceDE w:val="0"/>
        <w:autoSpaceDN w:val="0"/>
        <w:spacing w:after="0" w:line="242" w:lineRule="auto"/>
        <w:ind w:left="1320" w:right="1643"/>
        <w:jc w:val="both"/>
        <w:rPr>
          <w:rFonts w:ascii="Calibri" w:eastAsia="Calibri" w:hAnsi="Calibri" w:cs="Calibri"/>
          <w:sz w:val="24"/>
          <w:szCs w:val="24"/>
          <w14:ligatures w14:val="none"/>
        </w:rPr>
      </w:pPr>
    </w:p>
    <w:p w14:paraId="42A4D24F" w14:textId="77777777" w:rsidR="00AC76D9" w:rsidRPr="00AC76D9" w:rsidRDefault="00AC76D9" w:rsidP="00AC76D9">
      <w:pPr>
        <w:widowControl w:val="0"/>
        <w:autoSpaceDE w:val="0"/>
        <w:autoSpaceDN w:val="0"/>
        <w:spacing w:after="0" w:line="242" w:lineRule="auto"/>
        <w:ind w:right="1643"/>
        <w:jc w:val="both"/>
        <w:rPr>
          <w:rFonts w:ascii="Calibri" w:eastAsia="Calibri" w:hAnsi="Calibri" w:cs="Calibri"/>
          <w:sz w:val="24"/>
          <w:szCs w:val="24"/>
          <w14:ligatures w14:val="none"/>
        </w:rPr>
      </w:pPr>
      <w:r w:rsidRPr="00AC76D9">
        <w:rPr>
          <w:rFonts w:ascii="Calibri" w:eastAsia="Calibri" w:hAnsi="Calibri" w:cs="Calibri"/>
          <w:sz w:val="24"/>
          <w:szCs w:val="24"/>
          <w14:ligatures w14:val="none"/>
        </w:rPr>
        <w:t>Other jobs, such as enforcement roles, may also see job holders exposed to verbal abuse and threatening environments. In all cases, job holders will minimise risk and conform to health and safety regulations to mitigate any negative effects of such exposure.</w:t>
      </w:r>
    </w:p>
    <w:p w14:paraId="4824F3A5" w14:textId="77777777" w:rsidR="00AC76D9" w:rsidRPr="00AC76D9" w:rsidRDefault="00AC76D9" w:rsidP="00AC76D9">
      <w:pPr>
        <w:spacing w:after="0" w:line="240" w:lineRule="auto"/>
        <w:contextualSpacing/>
        <w:rPr>
          <w:color w:val="000000" w:themeColor="text1"/>
          <w:sz w:val="24"/>
          <w:szCs w:val="24"/>
          <w14:ligatures w14:val="none"/>
        </w:rPr>
      </w:pPr>
    </w:p>
    <w:p w14:paraId="4BA1C60D" w14:textId="77777777" w:rsidR="00AC76D9" w:rsidRPr="00AC76D9" w:rsidRDefault="00AC76D9" w:rsidP="00AC76D9"/>
    <w:sectPr w:rsidR="00AC76D9" w:rsidRPr="00AC76D9" w:rsidSect="00F77A6D">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DA83E" w14:textId="77777777" w:rsidR="00147391" w:rsidRDefault="00147391" w:rsidP="00AC76D9">
      <w:pPr>
        <w:spacing w:after="0" w:line="240" w:lineRule="auto"/>
      </w:pPr>
      <w:r>
        <w:separator/>
      </w:r>
    </w:p>
  </w:endnote>
  <w:endnote w:type="continuationSeparator" w:id="0">
    <w:p w14:paraId="6EDF083F" w14:textId="77777777" w:rsidR="00147391" w:rsidRDefault="00147391" w:rsidP="00AC7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133179"/>
      <w:docPartObj>
        <w:docPartGallery w:val="Page Numbers (Bottom of Page)"/>
        <w:docPartUnique/>
      </w:docPartObj>
    </w:sdtPr>
    <w:sdtEndPr>
      <w:rPr>
        <w:noProof/>
      </w:rPr>
    </w:sdtEndPr>
    <w:sdtContent>
      <w:p w14:paraId="1EA13372" w14:textId="1E604E89" w:rsidR="00000000" w:rsidRDefault="00000000">
        <w:pPr>
          <w:pStyle w:val="Footer"/>
          <w:jc w:val="center"/>
          <w:rPr>
            <w:noProof/>
          </w:rPr>
        </w:pPr>
      </w:p>
      <w:p w14:paraId="293F7162" w14:textId="58BE7B96" w:rsidR="00000000" w:rsidRDefault="00000000">
        <w:pPr>
          <w:pStyle w:val="Footer"/>
          <w:jc w:val="center"/>
        </w:pPr>
      </w:p>
    </w:sdtContent>
  </w:sdt>
  <w:p w14:paraId="01ED95B2" w14:textId="77777777" w:rsidR="00000000" w:rsidRDefault="0000000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65E88" w14:textId="77777777" w:rsidR="00147391" w:rsidRDefault="00147391" w:rsidP="00AC76D9">
      <w:pPr>
        <w:spacing w:after="0" w:line="240" w:lineRule="auto"/>
      </w:pPr>
      <w:r>
        <w:separator/>
      </w:r>
    </w:p>
  </w:footnote>
  <w:footnote w:type="continuationSeparator" w:id="0">
    <w:p w14:paraId="4E7BCD61" w14:textId="77777777" w:rsidR="00147391" w:rsidRDefault="00147391" w:rsidP="00AC76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6353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76D9"/>
    <w:rsid w:val="00147391"/>
    <w:rsid w:val="00514171"/>
    <w:rsid w:val="00675F84"/>
    <w:rsid w:val="00AC7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4298E229"/>
  <w15:chartTrackingRefBased/>
  <w15:docId w15:val="{F62CC071-C4CF-4267-9B33-1C61A378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6D9"/>
    <w:rPr>
      <w:kern w:val="0"/>
    </w:rPr>
  </w:style>
  <w:style w:type="paragraph" w:styleId="Heading3">
    <w:name w:val="heading 3"/>
    <w:basedOn w:val="Normal"/>
    <w:next w:val="Normal"/>
    <w:link w:val="Heading3Char"/>
    <w:uiPriority w:val="9"/>
    <w:unhideWhenUsed/>
    <w:qFormat/>
    <w:rsid w:val="00AC76D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76D9"/>
    <w:rPr>
      <w:rFonts w:eastAsiaTheme="majorEastAsia" w:cstheme="majorBidi"/>
      <w:b/>
      <w:kern w:val="0"/>
      <w:sz w:val="24"/>
      <w:szCs w:val="24"/>
    </w:rPr>
  </w:style>
  <w:style w:type="paragraph" w:styleId="NormalWeb">
    <w:name w:val="Normal (Web)"/>
    <w:basedOn w:val="Normal"/>
    <w:uiPriority w:val="99"/>
    <w:unhideWhenUsed/>
    <w:rsid w:val="00AC76D9"/>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AC76D9"/>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C76D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C76D9"/>
    <w:rPr>
      <w:rFonts w:ascii="Calibri" w:eastAsia="Calibri" w:hAnsi="Calibri" w:cs="Calibri"/>
      <w:kern w:val="0"/>
      <w:sz w:val="24"/>
      <w:szCs w:val="24"/>
    </w:rPr>
  </w:style>
  <w:style w:type="paragraph" w:styleId="Footer">
    <w:name w:val="footer"/>
    <w:basedOn w:val="Normal"/>
    <w:link w:val="FooterChar"/>
    <w:uiPriority w:val="99"/>
    <w:unhideWhenUsed/>
    <w:rsid w:val="00AC76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6D9"/>
    <w:rPr>
      <w:kern w:val="0"/>
    </w:rPr>
  </w:style>
  <w:style w:type="table" w:customStyle="1" w:styleId="TableGrid1">
    <w:name w:val="Table Grid1"/>
    <w:basedOn w:val="TableNormal"/>
    <w:next w:val="TableGrid"/>
    <w:uiPriority w:val="39"/>
    <w:rsid w:val="00AC76D9"/>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76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6D9"/>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1572</Words>
  <Characters>8961</Characters>
  <Application>Microsoft Office Word</Application>
  <DocSecurity>0</DocSecurity>
  <Lines>74</Lines>
  <Paragraphs>21</Paragraphs>
  <ScaleCrop>false</ScaleCrop>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Lloyd-Knibbs</dc:creator>
  <cp:keywords/>
  <dc:description/>
  <cp:lastModifiedBy>Hannah Lloyd-Knibbs</cp:lastModifiedBy>
  <cp:revision>1</cp:revision>
  <dcterms:created xsi:type="dcterms:W3CDTF">2024-02-28T15:44:00Z</dcterms:created>
  <dcterms:modified xsi:type="dcterms:W3CDTF">2024-02-28T15:46:00Z</dcterms:modified>
</cp:coreProperties>
</file>